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1FEE" w14:textId="77777777" w:rsidR="006D6458" w:rsidRPr="0027448E" w:rsidRDefault="00056C99" w:rsidP="006D6458">
      <w:pPr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</w:r>
      <w:r>
        <w:rPr>
          <w:rFonts w:ascii="Calibri" w:hAnsi="Calibri"/>
          <w:lang w:val="uk-UA"/>
        </w:rPr>
        <w:tab/>
        <w:t xml:space="preserve">      </w:t>
      </w:r>
      <w:r w:rsidR="006D6458">
        <w:rPr>
          <w:rFonts w:ascii="Tms Rmn" w:hAnsi="Tms Rmn"/>
          <w:noProof/>
        </w:rPr>
        <w:drawing>
          <wp:inline distT="0" distB="0" distL="0" distR="0" wp14:anchorId="42E54EBB" wp14:editId="720A262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AA9">
        <w:rPr>
          <w:rFonts w:ascii="Calibri" w:hAnsi="Calibri"/>
          <w:lang w:val="uk-UA"/>
        </w:rPr>
        <w:tab/>
      </w:r>
      <w:r w:rsidR="001E1AA9">
        <w:rPr>
          <w:rFonts w:ascii="Calibri" w:hAnsi="Calibri"/>
          <w:lang w:val="uk-UA"/>
        </w:rPr>
        <w:tab/>
      </w:r>
      <w:r w:rsidR="001E1AA9">
        <w:rPr>
          <w:rFonts w:ascii="Calibri" w:hAnsi="Calibri"/>
          <w:lang w:val="uk-UA"/>
        </w:rPr>
        <w:tab/>
      </w:r>
      <w:r w:rsidR="001E1AA9" w:rsidRPr="001E1AA9">
        <w:rPr>
          <w:sz w:val="28"/>
          <w:szCs w:val="28"/>
          <w:lang w:val="uk-UA"/>
        </w:rPr>
        <w:t xml:space="preserve"> </w:t>
      </w:r>
    </w:p>
    <w:p w14:paraId="30B6CB46" w14:textId="77777777"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14:paraId="6FA0FFCA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14:paraId="0E81CD8A" w14:textId="77777777"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14:paraId="24B6E301" w14:textId="77777777"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14:paraId="172F55DD" w14:textId="77777777"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14:paraId="0DFDB11E" w14:textId="77777777"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14:paraId="5880775B" w14:textId="77777777"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14:paraId="536FC562" w14:textId="77777777"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14:paraId="01F42CF4" w14:textId="77777777" w:rsidR="006D6458" w:rsidRDefault="00864751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 листопада</w:t>
      </w:r>
      <w:r w:rsidR="004242AA"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56C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56C55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№</w:t>
      </w:r>
      <w:r w:rsidR="00A56C55">
        <w:rPr>
          <w:sz w:val="28"/>
          <w:szCs w:val="28"/>
          <w:lang w:val="uk-UA"/>
        </w:rPr>
        <w:t xml:space="preserve"> 407</w:t>
      </w:r>
      <w:r>
        <w:rPr>
          <w:sz w:val="28"/>
          <w:szCs w:val="28"/>
          <w:lang w:val="uk-UA"/>
        </w:rPr>
        <w:t xml:space="preserve"> </w:t>
      </w:r>
    </w:p>
    <w:p w14:paraId="0F6D32C8" w14:textId="77777777" w:rsidR="00947D7F" w:rsidRDefault="00947D7F" w:rsidP="006D6458">
      <w:pPr>
        <w:jc w:val="both"/>
        <w:rPr>
          <w:sz w:val="28"/>
          <w:szCs w:val="28"/>
          <w:lang w:val="uk-UA"/>
        </w:rPr>
      </w:pPr>
    </w:p>
    <w:p w14:paraId="6B41E797" w14:textId="77777777" w:rsidR="008C774B" w:rsidRDefault="00947D7F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тимчасове </w:t>
      </w:r>
      <w:r w:rsidR="008C774B">
        <w:rPr>
          <w:sz w:val="28"/>
          <w:szCs w:val="28"/>
          <w:lang w:val="uk-UA"/>
        </w:rPr>
        <w:t xml:space="preserve">часткове </w:t>
      </w:r>
    </w:p>
    <w:p w14:paraId="5A5E80E4" w14:textId="77777777" w:rsidR="008C774B" w:rsidRDefault="00947D7F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обмеження руху транспортних </w:t>
      </w:r>
    </w:p>
    <w:p w14:paraId="7683A08A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засобів по вулиці Незалежності</w:t>
      </w:r>
    </w:p>
    <w:p w14:paraId="32B2B5AF" w14:textId="77777777" w:rsidR="00947D7F" w:rsidRPr="00D024BE" w:rsidRDefault="00947D7F" w:rsidP="006D6458">
      <w:pPr>
        <w:jc w:val="both"/>
        <w:rPr>
          <w:sz w:val="28"/>
          <w:szCs w:val="28"/>
          <w:lang w:val="uk-UA"/>
        </w:rPr>
      </w:pPr>
    </w:p>
    <w:p w14:paraId="0CF0D59E" w14:textId="77777777" w:rsidR="001A70C7" w:rsidRDefault="00947D7F" w:rsidP="00947D7F">
      <w:pPr>
        <w:ind w:firstLine="708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>Відповідно до статей 28, 42,</w:t>
      </w:r>
      <w:r w:rsidR="0090115D">
        <w:rPr>
          <w:sz w:val="28"/>
          <w:szCs w:val="28"/>
          <w:lang w:val="uk-UA"/>
        </w:rPr>
        <w:t xml:space="preserve"> 53,</w:t>
      </w:r>
      <w:r w:rsidRPr="00D024BE">
        <w:rPr>
          <w:sz w:val="28"/>
          <w:szCs w:val="28"/>
          <w:lang w:val="uk-UA"/>
        </w:rPr>
        <w:t xml:space="preserve"> 59, 73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 Закону України «Про дорожній рух»</w:t>
      </w:r>
      <w:r w:rsidR="00234263">
        <w:rPr>
          <w:sz w:val="28"/>
          <w:szCs w:val="28"/>
          <w:lang w:val="uk-UA"/>
        </w:rPr>
        <w:t>, статті 19 Закону України «Про автомобільні дороги» розглянувши звернення приватного підприємства «</w:t>
      </w:r>
      <w:proofErr w:type="spellStart"/>
      <w:r w:rsidR="00234263">
        <w:rPr>
          <w:sz w:val="28"/>
          <w:szCs w:val="28"/>
          <w:lang w:val="uk-UA"/>
        </w:rPr>
        <w:t>Житлоінвест</w:t>
      </w:r>
      <w:proofErr w:type="spellEnd"/>
      <w:r w:rsidR="00234263">
        <w:rPr>
          <w:sz w:val="28"/>
          <w:szCs w:val="28"/>
          <w:lang w:val="uk-UA"/>
        </w:rPr>
        <w:t xml:space="preserve">» про необхідність </w:t>
      </w:r>
      <w:r w:rsidR="00CC5CAE">
        <w:rPr>
          <w:sz w:val="28"/>
          <w:szCs w:val="28"/>
          <w:lang w:val="uk-UA"/>
        </w:rPr>
        <w:t xml:space="preserve">тимчасового </w:t>
      </w:r>
      <w:r w:rsidR="008C774B">
        <w:rPr>
          <w:sz w:val="28"/>
          <w:szCs w:val="28"/>
          <w:lang w:val="uk-UA"/>
        </w:rPr>
        <w:t xml:space="preserve">часткового </w:t>
      </w:r>
      <w:r w:rsidR="00234263">
        <w:rPr>
          <w:sz w:val="28"/>
          <w:szCs w:val="28"/>
          <w:lang w:val="uk-UA"/>
        </w:rPr>
        <w:t>обмеження руху</w:t>
      </w:r>
      <w:r w:rsidR="00F91B96">
        <w:rPr>
          <w:sz w:val="28"/>
          <w:szCs w:val="28"/>
          <w:lang w:val="uk-UA"/>
        </w:rPr>
        <w:t xml:space="preserve"> транспортних засобів</w:t>
      </w:r>
      <w:r w:rsidR="00CC5CAE">
        <w:rPr>
          <w:sz w:val="28"/>
          <w:szCs w:val="28"/>
          <w:lang w:val="uk-UA"/>
        </w:rPr>
        <w:t xml:space="preserve"> на час виконання будівельних робіт по вулиці Незалежності</w:t>
      </w:r>
      <w:r w:rsidR="008C774B">
        <w:rPr>
          <w:sz w:val="28"/>
          <w:szCs w:val="28"/>
          <w:lang w:val="uk-UA"/>
        </w:rPr>
        <w:t>, від</w:t>
      </w:r>
      <w:r w:rsidR="00CC5CAE">
        <w:rPr>
          <w:sz w:val="28"/>
          <w:szCs w:val="28"/>
          <w:lang w:val="uk-UA"/>
        </w:rPr>
        <w:t xml:space="preserve"> будинку № 5</w:t>
      </w:r>
      <w:r w:rsidR="008C774B">
        <w:rPr>
          <w:sz w:val="28"/>
          <w:szCs w:val="28"/>
          <w:lang w:val="uk-UA"/>
        </w:rPr>
        <w:t>А до будинку № 11А</w:t>
      </w:r>
      <w:r w:rsidR="00CC5CAE">
        <w:rPr>
          <w:sz w:val="28"/>
          <w:szCs w:val="28"/>
          <w:lang w:val="uk-UA"/>
        </w:rPr>
        <w:t>, виконавчий комітет Ніжинської міської ради вирішив:</w:t>
      </w:r>
    </w:p>
    <w:p w14:paraId="0E3FB61D" w14:textId="77777777" w:rsidR="00CC5CAE" w:rsidRDefault="00751D6F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8C774B" w:rsidRPr="008C774B">
        <w:rPr>
          <w:sz w:val="28"/>
          <w:szCs w:val="28"/>
          <w:lang w:val="uk-UA"/>
        </w:rPr>
        <w:t>имчасово частково обмеж</w:t>
      </w:r>
      <w:r w:rsidR="008C774B">
        <w:rPr>
          <w:sz w:val="28"/>
          <w:szCs w:val="28"/>
          <w:lang w:val="uk-UA"/>
        </w:rPr>
        <w:t xml:space="preserve">ити рух транспортних засобів по </w:t>
      </w:r>
      <w:r w:rsidR="008C774B" w:rsidRPr="008C774B">
        <w:rPr>
          <w:sz w:val="28"/>
          <w:szCs w:val="28"/>
          <w:lang w:val="uk-UA"/>
        </w:rPr>
        <w:t>вулиці Незалежності</w:t>
      </w:r>
      <w:r w:rsidR="008C774B">
        <w:rPr>
          <w:sz w:val="28"/>
          <w:szCs w:val="28"/>
          <w:lang w:val="uk-UA"/>
        </w:rPr>
        <w:t>, від будинку № 5А до будинку № 11А.</w:t>
      </w:r>
    </w:p>
    <w:p w14:paraId="3D3A345A" w14:textId="77777777" w:rsidR="008C774B" w:rsidRDefault="008C774B" w:rsidP="008C774B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Виконавцю робіт приватному підприємству «</w:t>
      </w:r>
      <w:proofErr w:type="spellStart"/>
      <w:r>
        <w:rPr>
          <w:sz w:val="28"/>
          <w:szCs w:val="28"/>
          <w:lang w:val="uk-UA"/>
        </w:rPr>
        <w:t>Житлоінвест</w:t>
      </w:r>
      <w:proofErr w:type="spellEnd"/>
      <w:r>
        <w:rPr>
          <w:sz w:val="28"/>
          <w:szCs w:val="28"/>
          <w:lang w:val="uk-UA"/>
        </w:rPr>
        <w:t>»:</w:t>
      </w:r>
    </w:p>
    <w:p w14:paraId="7CF734E9" w14:textId="77777777" w:rsidR="008C774B" w:rsidRDefault="00F91B96" w:rsidP="00F91B96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схему організації дорожнього руху для тимчасового часткового перекриття руху транспортних засобів по вулиці Незалежності, від будинку № 5А до будинку № 11А.</w:t>
      </w:r>
    </w:p>
    <w:p w14:paraId="32B5D524" w14:textId="77777777" w:rsidR="00F91B96" w:rsidRDefault="00F91B96" w:rsidP="00F91B96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встановлення дорожніх знаків згідно з погодженою схемою організації дорожнього руху.</w:t>
      </w:r>
    </w:p>
    <w:p w14:paraId="04BEA1B8" w14:textId="77777777" w:rsidR="00F91B96" w:rsidRPr="00F91B96" w:rsidRDefault="00F91B96" w:rsidP="00F91B96">
      <w:pPr>
        <w:pStyle w:val="ae"/>
        <w:numPr>
          <w:ilvl w:val="1"/>
          <w:numId w:val="2"/>
        </w:numPr>
        <w:ind w:left="1418" w:hanging="709"/>
        <w:jc w:val="both"/>
        <w:rPr>
          <w:sz w:val="28"/>
          <w:szCs w:val="28"/>
          <w:lang w:val="uk-UA"/>
        </w:rPr>
      </w:pPr>
      <w:r w:rsidRPr="00F91B96">
        <w:rPr>
          <w:sz w:val="28"/>
          <w:szCs w:val="28"/>
          <w:lang w:val="uk-UA"/>
        </w:rPr>
        <w:t>відновити дорожнє покриття після завершення виконання робіт.</w:t>
      </w:r>
    </w:p>
    <w:p w14:paraId="204EC8F1" w14:textId="77777777" w:rsidR="00F91B96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житлово-комунального господарства та будівництва Ніжинської міської ради (Кушніренко А.М.)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097F88C4" w14:textId="77777777" w:rsidR="0033042F" w:rsidRPr="0033042F" w:rsidRDefault="0033042F" w:rsidP="0033042F">
      <w:pPr>
        <w:pStyle w:val="ae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14:paraId="7CAE780E" w14:textId="77777777" w:rsidR="0033042F" w:rsidRDefault="0033042F" w:rsidP="0033042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14:paraId="4C409B69" w14:textId="77777777" w:rsidR="0090115D" w:rsidRDefault="0090115D" w:rsidP="0090115D">
      <w:pPr>
        <w:rPr>
          <w:sz w:val="28"/>
          <w:lang w:val="uk-UA"/>
        </w:rPr>
      </w:pPr>
      <w:r w:rsidRPr="006F12F9">
        <w:rPr>
          <w:sz w:val="28"/>
          <w:lang w:val="uk-UA"/>
        </w:rPr>
        <w:t>Головуючий на засіданні виконавчого комітету</w:t>
      </w:r>
    </w:p>
    <w:p w14:paraId="6596DB64" w14:textId="77777777" w:rsidR="0090115D" w:rsidRDefault="0090115D" w:rsidP="0090115D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ради, перший заступник</w:t>
      </w:r>
    </w:p>
    <w:p w14:paraId="676B79C5" w14:textId="77777777" w:rsidR="0090115D" w:rsidRDefault="0090115D" w:rsidP="0090115D">
      <w:pPr>
        <w:rPr>
          <w:sz w:val="28"/>
          <w:lang w:val="uk-UA"/>
        </w:rPr>
      </w:pPr>
      <w:r>
        <w:rPr>
          <w:sz w:val="28"/>
          <w:lang w:val="uk-UA"/>
        </w:rPr>
        <w:t xml:space="preserve">міського голови з питань діяльності </w:t>
      </w:r>
    </w:p>
    <w:p w14:paraId="212B70BB" w14:textId="77777777" w:rsidR="0090115D" w:rsidRPr="006F12F9" w:rsidRDefault="0090115D" w:rsidP="0090115D">
      <w:pPr>
        <w:rPr>
          <w:sz w:val="28"/>
          <w:lang w:val="uk-UA"/>
        </w:rPr>
      </w:pPr>
      <w:r>
        <w:rPr>
          <w:sz w:val="28"/>
          <w:lang w:val="uk-UA"/>
        </w:rPr>
        <w:t xml:space="preserve">виконавчих органів ради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Федір ВОВЧЕНКО            </w:t>
      </w:r>
      <w:r w:rsidRPr="006F12F9">
        <w:rPr>
          <w:sz w:val="28"/>
          <w:lang w:val="uk-UA"/>
        </w:rPr>
        <w:t xml:space="preserve">                                                                                   </w:t>
      </w:r>
    </w:p>
    <w:p w14:paraId="1A907A92" w14:textId="77777777" w:rsidR="001E1AA9" w:rsidRPr="0033042F" w:rsidRDefault="001E1AA9" w:rsidP="001E1AA9">
      <w:pPr>
        <w:tabs>
          <w:tab w:val="left" w:pos="4020"/>
        </w:tabs>
        <w:jc w:val="both"/>
        <w:rPr>
          <w:sz w:val="28"/>
          <w:szCs w:val="28"/>
          <w:lang w:val="uk-UA"/>
        </w:rPr>
      </w:pPr>
      <w:r w:rsidRPr="0033042F">
        <w:rPr>
          <w:sz w:val="28"/>
          <w:szCs w:val="28"/>
          <w:lang w:val="uk-UA"/>
        </w:rPr>
        <w:lastRenderedPageBreak/>
        <w:tab/>
      </w:r>
      <w:r w:rsidRPr="0033042F">
        <w:rPr>
          <w:sz w:val="28"/>
          <w:szCs w:val="28"/>
          <w:lang w:val="uk-UA"/>
        </w:rPr>
        <w:tab/>
      </w:r>
      <w:r w:rsidRPr="0033042F">
        <w:rPr>
          <w:sz w:val="28"/>
          <w:szCs w:val="28"/>
          <w:lang w:val="uk-UA"/>
        </w:rPr>
        <w:tab/>
      </w:r>
    </w:p>
    <w:p w14:paraId="33BAF534" w14:textId="77777777" w:rsidR="005E3B7A" w:rsidRDefault="005E3B7A" w:rsidP="005E3B7A">
      <w:pPr>
        <w:jc w:val="center"/>
        <w:rPr>
          <w:sz w:val="28"/>
          <w:szCs w:val="28"/>
        </w:rPr>
      </w:pPr>
      <w:proofErr w:type="spellStart"/>
      <w:r w:rsidRPr="008C2702">
        <w:rPr>
          <w:sz w:val="28"/>
          <w:szCs w:val="28"/>
        </w:rPr>
        <w:t>Пояснювальна</w:t>
      </w:r>
      <w:proofErr w:type="spellEnd"/>
      <w:r w:rsidRPr="008C2702">
        <w:rPr>
          <w:sz w:val="28"/>
          <w:szCs w:val="28"/>
        </w:rPr>
        <w:t xml:space="preserve"> записка</w:t>
      </w:r>
    </w:p>
    <w:p w14:paraId="265D8E47" w14:textId="77777777" w:rsidR="005E3B7A" w:rsidRPr="00186D18" w:rsidRDefault="005E3B7A" w:rsidP="00751D6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 проекту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«</w:t>
      </w:r>
      <w:r w:rsidRPr="00186D18">
        <w:rPr>
          <w:sz w:val="28"/>
          <w:szCs w:val="28"/>
        </w:rPr>
        <w:t xml:space="preserve">Про </w:t>
      </w:r>
      <w:proofErr w:type="spellStart"/>
      <w:r w:rsidRPr="00186D18">
        <w:rPr>
          <w:sz w:val="28"/>
          <w:szCs w:val="28"/>
        </w:rPr>
        <w:t>тимчасове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часткове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обмеження</w:t>
      </w:r>
      <w:proofErr w:type="spellEnd"/>
      <w:r w:rsidRPr="00186D18">
        <w:rPr>
          <w:sz w:val="28"/>
          <w:szCs w:val="28"/>
        </w:rPr>
        <w:t xml:space="preserve"> руху </w:t>
      </w:r>
      <w:proofErr w:type="spellStart"/>
      <w:r w:rsidRPr="00186D18">
        <w:rPr>
          <w:sz w:val="28"/>
          <w:szCs w:val="28"/>
        </w:rPr>
        <w:t>транспортних</w:t>
      </w:r>
      <w:proofErr w:type="spellEnd"/>
    </w:p>
    <w:p w14:paraId="6E281115" w14:textId="77777777" w:rsidR="005E3B7A" w:rsidRDefault="005E3B7A" w:rsidP="00751D6F">
      <w:pPr>
        <w:jc w:val="center"/>
        <w:rPr>
          <w:sz w:val="28"/>
          <w:szCs w:val="28"/>
        </w:rPr>
      </w:pPr>
      <w:proofErr w:type="spellStart"/>
      <w:r w:rsidRPr="00186D18">
        <w:rPr>
          <w:sz w:val="28"/>
          <w:szCs w:val="28"/>
        </w:rPr>
        <w:t>засобів</w:t>
      </w:r>
      <w:proofErr w:type="spellEnd"/>
      <w:r w:rsidRPr="00186D18">
        <w:rPr>
          <w:sz w:val="28"/>
          <w:szCs w:val="28"/>
        </w:rPr>
        <w:t xml:space="preserve"> по </w:t>
      </w:r>
      <w:proofErr w:type="spellStart"/>
      <w:r w:rsidRPr="00186D18">
        <w:rPr>
          <w:sz w:val="28"/>
          <w:szCs w:val="28"/>
        </w:rPr>
        <w:t>вулиці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>»</w:t>
      </w:r>
    </w:p>
    <w:p w14:paraId="122443EC" w14:textId="77777777" w:rsidR="005E3B7A" w:rsidRDefault="005E3B7A" w:rsidP="005E3B7A">
      <w:pPr>
        <w:jc w:val="center"/>
        <w:rPr>
          <w:sz w:val="28"/>
          <w:szCs w:val="28"/>
        </w:rPr>
      </w:pPr>
    </w:p>
    <w:p w14:paraId="144E80CA" w14:textId="77777777" w:rsidR="005E3B7A" w:rsidRDefault="005E3B7A" w:rsidP="005E3B7A">
      <w:pPr>
        <w:jc w:val="center"/>
        <w:rPr>
          <w:sz w:val="28"/>
          <w:szCs w:val="28"/>
        </w:rPr>
      </w:pPr>
    </w:p>
    <w:p w14:paraId="22AF86DF" w14:textId="77777777" w:rsidR="005E3B7A" w:rsidRDefault="005E3B7A" w:rsidP="005E3B7A">
      <w:pPr>
        <w:jc w:val="center"/>
        <w:rPr>
          <w:sz w:val="28"/>
          <w:szCs w:val="28"/>
        </w:rPr>
      </w:pPr>
    </w:p>
    <w:p w14:paraId="42D5E969" w14:textId="77777777" w:rsidR="005E3B7A" w:rsidRDefault="005E3B7A" w:rsidP="005E3B7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</w:t>
      </w:r>
      <w:r w:rsidRPr="00186D18">
        <w:rPr>
          <w:sz w:val="28"/>
          <w:szCs w:val="28"/>
        </w:rPr>
        <w:t xml:space="preserve">приватного </w:t>
      </w:r>
      <w:proofErr w:type="spellStart"/>
      <w:r w:rsidRPr="00186D18">
        <w:rPr>
          <w:sz w:val="28"/>
          <w:szCs w:val="28"/>
        </w:rPr>
        <w:t>підприємства</w:t>
      </w:r>
      <w:proofErr w:type="spellEnd"/>
      <w:r w:rsidRPr="00186D18">
        <w:rPr>
          <w:sz w:val="28"/>
          <w:szCs w:val="28"/>
        </w:rPr>
        <w:t xml:space="preserve"> «</w:t>
      </w:r>
      <w:proofErr w:type="spellStart"/>
      <w:r w:rsidRPr="00186D18">
        <w:rPr>
          <w:sz w:val="28"/>
          <w:szCs w:val="28"/>
        </w:rPr>
        <w:t>Житлоінвест</w:t>
      </w:r>
      <w:proofErr w:type="spellEnd"/>
      <w:r w:rsidRPr="00186D18">
        <w:rPr>
          <w:sz w:val="28"/>
          <w:szCs w:val="28"/>
        </w:rPr>
        <w:t xml:space="preserve">» про </w:t>
      </w:r>
      <w:proofErr w:type="spellStart"/>
      <w:r w:rsidRPr="00186D18">
        <w:rPr>
          <w:sz w:val="28"/>
          <w:szCs w:val="28"/>
        </w:rPr>
        <w:t>необхідність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тимчасового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часткового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обмеження</w:t>
      </w:r>
      <w:proofErr w:type="spellEnd"/>
      <w:r w:rsidRPr="00186D18">
        <w:rPr>
          <w:sz w:val="28"/>
          <w:szCs w:val="28"/>
        </w:rPr>
        <w:t xml:space="preserve"> руху </w:t>
      </w:r>
      <w:proofErr w:type="spellStart"/>
      <w:r w:rsidRPr="00186D18">
        <w:rPr>
          <w:sz w:val="28"/>
          <w:szCs w:val="28"/>
        </w:rPr>
        <w:t>транспортних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засобів</w:t>
      </w:r>
      <w:proofErr w:type="spellEnd"/>
      <w:r w:rsidRPr="00186D18">
        <w:rPr>
          <w:sz w:val="28"/>
          <w:szCs w:val="28"/>
        </w:rPr>
        <w:t xml:space="preserve"> на час </w:t>
      </w:r>
      <w:proofErr w:type="spellStart"/>
      <w:r w:rsidRPr="00186D18">
        <w:rPr>
          <w:sz w:val="28"/>
          <w:szCs w:val="28"/>
        </w:rPr>
        <w:t>виконання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будівельних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робіт</w:t>
      </w:r>
      <w:proofErr w:type="spellEnd"/>
      <w:r w:rsidRPr="00186D18">
        <w:rPr>
          <w:sz w:val="28"/>
          <w:szCs w:val="28"/>
        </w:rPr>
        <w:t xml:space="preserve"> по </w:t>
      </w:r>
      <w:proofErr w:type="spellStart"/>
      <w:r w:rsidRPr="00186D18">
        <w:rPr>
          <w:sz w:val="28"/>
          <w:szCs w:val="28"/>
        </w:rPr>
        <w:t>вулиці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Незалежності</w:t>
      </w:r>
      <w:proofErr w:type="spellEnd"/>
      <w:r w:rsidRPr="00186D18">
        <w:rPr>
          <w:sz w:val="28"/>
          <w:szCs w:val="28"/>
        </w:rPr>
        <w:t xml:space="preserve">, </w:t>
      </w:r>
      <w:proofErr w:type="spellStart"/>
      <w:r w:rsidRPr="00186D18">
        <w:rPr>
          <w:sz w:val="28"/>
          <w:szCs w:val="28"/>
        </w:rPr>
        <w:t>від</w:t>
      </w:r>
      <w:proofErr w:type="spellEnd"/>
      <w:r w:rsidRPr="00186D18">
        <w:rPr>
          <w:sz w:val="28"/>
          <w:szCs w:val="28"/>
        </w:rPr>
        <w:t xml:space="preserve"> </w:t>
      </w:r>
      <w:proofErr w:type="spellStart"/>
      <w:r w:rsidRPr="00186D18">
        <w:rPr>
          <w:sz w:val="28"/>
          <w:szCs w:val="28"/>
        </w:rPr>
        <w:t>будинку</w:t>
      </w:r>
      <w:proofErr w:type="spellEnd"/>
      <w:r w:rsidRPr="00186D18">
        <w:rPr>
          <w:sz w:val="28"/>
          <w:szCs w:val="28"/>
        </w:rPr>
        <w:t xml:space="preserve"> № 5А до </w:t>
      </w:r>
      <w:proofErr w:type="spellStart"/>
      <w:r w:rsidRPr="00186D18">
        <w:rPr>
          <w:sz w:val="28"/>
          <w:szCs w:val="28"/>
        </w:rPr>
        <w:t>будинку</w:t>
      </w:r>
      <w:proofErr w:type="spellEnd"/>
      <w:r w:rsidRPr="00186D18">
        <w:rPr>
          <w:sz w:val="28"/>
          <w:szCs w:val="28"/>
        </w:rPr>
        <w:t xml:space="preserve"> № 11А</w:t>
      </w:r>
      <w:r>
        <w:rPr>
          <w:sz w:val="28"/>
          <w:szCs w:val="28"/>
        </w:rPr>
        <w:t xml:space="preserve">, по </w:t>
      </w:r>
      <w:proofErr w:type="spellStart"/>
      <w:proofErr w:type="gramStart"/>
      <w:r>
        <w:rPr>
          <w:sz w:val="28"/>
          <w:szCs w:val="28"/>
        </w:rPr>
        <w:t>підведенню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комунікацій</w:t>
      </w:r>
      <w:proofErr w:type="spellEnd"/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новобудови</w:t>
      </w:r>
      <w:proofErr w:type="spellEnd"/>
      <w:r>
        <w:rPr>
          <w:sz w:val="28"/>
          <w:szCs w:val="28"/>
        </w:rPr>
        <w:t xml:space="preserve">. </w:t>
      </w:r>
    </w:p>
    <w:p w14:paraId="2368372A" w14:textId="77777777" w:rsidR="005E3B7A" w:rsidRDefault="005E3B7A" w:rsidP="005E3B7A">
      <w:pPr>
        <w:ind w:firstLine="708"/>
        <w:jc w:val="both"/>
        <w:rPr>
          <w:sz w:val="28"/>
          <w:szCs w:val="28"/>
        </w:rPr>
      </w:pPr>
      <w:proofErr w:type="spellStart"/>
      <w:r w:rsidRPr="00D85937">
        <w:rPr>
          <w:sz w:val="28"/>
          <w:szCs w:val="28"/>
        </w:rPr>
        <w:t>Відповідно</w:t>
      </w:r>
      <w:proofErr w:type="spellEnd"/>
      <w:r w:rsidRPr="00D85937">
        <w:rPr>
          <w:sz w:val="28"/>
          <w:szCs w:val="28"/>
        </w:rPr>
        <w:t xml:space="preserve"> до статей 28, 42, 59, 73 Закону </w:t>
      </w:r>
      <w:proofErr w:type="spellStart"/>
      <w:r w:rsidRPr="00D85937">
        <w:rPr>
          <w:sz w:val="28"/>
          <w:szCs w:val="28"/>
        </w:rPr>
        <w:t>України</w:t>
      </w:r>
      <w:proofErr w:type="spellEnd"/>
      <w:r w:rsidRPr="00D85937">
        <w:rPr>
          <w:sz w:val="28"/>
          <w:szCs w:val="28"/>
        </w:rPr>
        <w:t xml:space="preserve"> «Про </w:t>
      </w:r>
      <w:proofErr w:type="spellStart"/>
      <w:r w:rsidRPr="00D85937">
        <w:rPr>
          <w:sz w:val="28"/>
          <w:szCs w:val="28"/>
        </w:rPr>
        <w:t>місцеве</w:t>
      </w:r>
      <w:proofErr w:type="spellEnd"/>
      <w:r w:rsidRPr="00D85937"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самоврядування</w:t>
      </w:r>
      <w:proofErr w:type="spellEnd"/>
      <w:r w:rsidRPr="00D85937">
        <w:rPr>
          <w:sz w:val="28"/>
          <w:szCs w:val="28"/>
        </w:rPr>
        <w:t xml:space="preserve"> в </w:t>
      </w:r>
      <w:proofErr w:type="spellStart"/>
      <w:r w:rsidRPr="00D85937">
        <w:rPr>
          <w:sz w:val="28"/>
          <w:szCs w:val="28"/>
        </w:rPr>
        <w:t>Україні</w:t>
      </w:r>
      <w:proofErr w:type="spellEnd"/>
      <w:r w:rsidRPr="00D85937">
        <w:rPr>
          <w:sz w:val="28"/>
          <w:szCs w:val="28"/>
        </w:rPr>
        <w:t xml:space="preserve">», </w:t>
      </w:r>
      <w:proofErr w:type="spellStart"/>
      <w:r w:rsidRPr="00D85937">
        <w:rPr>
          <w:sz w:val="28"/>
          <w:szCs w:val="28"/>
        </w:rPr>
        <w:t>статті</w:t>
      </w:r>
      <w:proofErr w:type="spellEnd"/>
      <w:r w:rsidRPr="00D85937">
        <w:rPr>
          <w:sz w:val="28"/>
          <w:szCs w:val="28"/>
        </w:rPr>
        <w:t xml:space="preserve"> 6 Закону </w:t>
      </w:r>
      <w:proofErr w:type="spellStart"/>
      <w:r w:rsidRPr="00D85937">
        <w:rPr>
          <w:sz w:val="28"/>
          <w:szCs w:val="28"/>
        </w:rPr>
        <w:t>України</w:t>
      </w:r>
      <w:proofErr w:type="spellEnd"/>
      <w:r w:rsidRPr="00D85937">
        <w:rPr>
          <w:sz w:val="28"/>
          <w:szCs w:val="28"/>
        </w:rPr>
        <w:t xml:space="preserve"> «Про </w:t>
      </w:r>
      <w:proofErr w:type="spellStart"/>
      <w:r w:rsidRPr="00D85937">
        <w:rPr>
          <w:sz w:val="28"/>
          <w:szCs w:val="28"/>
        </w:rPr>
        <w:t>дорожній</w:t>
      </w:r>
      <w:proofErr w:type="spellEnd"/>
      <w:r w:rsidRPr="00D85937">
        <w:rPr>
          <w:sz w:val="28"/>
          <w:szCs w:val="28"/>
        </w:rPr>
        <w:t xml:space="preserve"> рух», </w:t>
      </w:r>
      <w:proofErr w:type="spellStart"/>
      <w:r w:rsidRPr="00D85937">
        <w:rPr>
          <w:sz w:val="28"/>
          <w:szCs w:val="28"/>
        </w:rPr>
        <w:t>статті</w:t>
      </w:r>
      <w:proofErr w:type="spellEnd"/>
      <w:r w:rsidRPr="00D85937">
        <w:rPr>
          <w:sz w:val="28"/>
          <w:szCs w:val="28"/>
        </w:rPr>
        <w:t xml:space="preserve"> 19 Закону </w:t>
      </w:r>
      <w:proofErr w:type="spellStart"/>
      <w:r w:rsidRPr="00D85937">
        <w:rPr>
          <w:sz w:val="28"/>
          <w:szCs w:val="28"/>
        </w:rPr>
        <w:t>України</w:t>
      </w:r>
      <w:proofErr w:type="spellEnd"/>
      <w:r w:rsidRPr="00D85937">
        <w:rPr>
          <w:sz w:val="28"/>
          <w:szCs w:val="28"/>
        </w:rPr>
        <w:t xml:space="preserve"> «Про </w:t>
      </w:r>
      <w:proofErr w:type="spellStart"/>
      <w:r w:rsidRPr="00D85937">
        <w:rPr>
          <w:sz w:val="28"/>
          <w:szCs w:val="28"/>
        </w:rPr>
        <w:t>автомобільні</w:t>
      </w:r>
      <w:proofErr w:type="spellEnd"/>
      <w:r w:rsidRPr="00D85937">
        <w:rPr>
          <w:sz w:val="28"/>
          <w:szCs w:val="28"/>
        </w:rPr>
        <w:t xml:space="preserve"> дороги»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дозвіл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вулично-дорожній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>.</w:t>
      </w:r>
    </w:p>
    <w:p w14:paraId="70190DD0" w14:textId="77777777" w:rsidR="005E3B7A" w:rsidRPr="00D85937" w:rsidRDefault="005E3B7A" w:rsidP="005E3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дорожнього</w:t>
      </w:r>
      <w:proofErr w:type="spellEnd"/>
      <w:r>
        <w:rPr>
          <w:sz w:val="28"/>
          <w:szCs w:val="28"/>
        </w:rPr>
        <w:t xml:space="preserve"> руху,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розроблена</w:t>
      </w:r>
      <w:proofErr w:type="spellEnd"/>
      <w:r>
        <w:rPr>
          <w:sz w:val="28"/>
          <w:szCs w:val="28"/>
        </w:rPr>
        <w:t xml:space="preserve"> схема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дорожнього</w:t>
      </w:r>
      <w:proofErr w:type="spellEnd"/>
      <w:r w:rsidRPr="00D85937">
        <w:rPr>
          <w:sz w:val="28"/>
          <w:szCs w:val="28"/>
        </w:rPr>
        <w:t xml:space="preserve"> руху для </w:t>
      </w:r>
      <w:proofErr w:type="spellStart"/>
      <w:r w:rsidRPr="00D85937">
        <w:rPr>
          <w:sz w:val="28"/>
          <w:szCs w:val="28"/>
        </w:rPr>
        <w:t>тимчасового</w:t>
      </w:r>
      <w:proofErr w:type="spellEnd"/>
      <w:r w:rsidRPr="00D85937"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часткового</w:t>
      </w:r>
      <w:proofErr w:type="spellEnd"/>
      <w:r w:rsidRPr="00D85937"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перекриття</w:t>
      </w:r>
      <w:proofErr w:type="spellEnd"/>
      <w:r w:rsidRPr="00D85937">
        <w:rPr>
          <w:sz w:val="28"/>
          <w:szCs w:val="28"/>
        </w:rPr>
        <w:t xml:space="preserve"> руху </w:t>
      </w:r>
      <w:proofErr w:type="spellStart"/>
      <w:r w:rsidRPr="00D85937">
        <w:rPr>
          <w:sz w:val="28"/>
          <w:szCs w:val="28"/>
        </w:rPr>
        <w:t>транспортних</w:t>
      </w:r>
      <w:proofErr w:type="spellEnd"/>
      <w:r w:rsidRPr="00D85937"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засобів</w:t>
      </w:r>
      <w:proofErr w:type="spellEnd"/>
      <w:r w:rsidRPr="00D85937">
        <w:rPr>
          <w:sz w:val="28"/>
          <w:szCs w:val="28"/>
        </w:rPr>
        <w:t xml:space="preserve"> по </w:t>
      </w:r>
      <w:proofErr w:type="spellStart"/>
      <w:r w:rsidRPr="00D85937">
        <w:rPr>
          <w:sz w:val="28"/>
          <w:szCs w:val="28"/>
        </w:rPr>
        <w:t>вулиці</w:t>
      </w:r>
      <w:proofErr w:type="spellEnd"/>
      <w:r w:rsidRPr="00D85937">
        <w:rPr>
          <w:sz w:val="28"/>
          <w:szCs w:val="28"/>
        </w:rPr>
        <w:t xml:space="preserve"> </w:t>
      </w:r>
      <w:proofErr w:type="spellStart"/>
      <w:r w:rsidRPr="00D85937">
        <w:rPr>
          <w:sz w:val="28"/>
          <w:szCs w:val="28"/>
        </w:rPr>
        <w:t>Незалежності</w:t>
      </w:r>
      <w:proofErr w:type="spellEnd"/>
      <w:r w:rsidRPr="00D85937">
        <w:rPr>
          <w:sz w:val="28"/>
          <w:szCs w:val="28"/>
        </w:rPr>
        <w:t xml:space="preserve">, </w:t>
      </w:r>
      <w:proofErr w:type="spellStart"/>
      <w:r w:rsidRPr="00D85937">
        <w:rPr>
          <w:sz w:val="28"/>
          <w:szCs w:val="28"/>
        </w:rPr>
        <w:t>ві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    № 5А до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№ 11А, яка повинна бути </w:t>
      </w:r>
      <w:proofErr w:type="spellStart"/>
      <w:r>
        <w:rPr>
          <w:sz w:val="28"/>
          <w:szCs w:val="28"/>
        </w:rPr>
        <w:t>погоджена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управлінням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патрульної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Чернігівській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14:paraId="0C33D050" w14:textId="77777777" w:rsidR="005E3B7A" w:rsidRDefault="005E3B7A" w:rsidP="005E3B7A">
      <w:pPr>
        <w:jc w:val="both"/>
      </w:pPr>
    </w:p>
    <w:p w14:paraId="3ACB4855" w14:textId="77777777" w:rsidR="005E3B7A" w:rsidRDefault="005E3B7A" w:rsidP="005E3B7A">
      <w:pPr>
        <w:jc w:val="both"/>
      </w:pPr>
    </w:p>
    <w:p w14:paraId="23A2B25B" w14:textId="77777777" w:rsidR="005E3B7A" w:rsidRDefault="005E3B7A" w:rsidP="005E3B7A">
      <w:pPr>
        <w:jc w:val="both"/>
      </w:pPr>
    </w:p>
    <w:p w14:paraId="33A11FDB" w14:textId="77777777" w:rsidR="005E3B7A" w:rsidRDefault="005E3B7A" w:rsidP="005E3B7A">
      <w:pPr>
        <w:jc w:val="both"/>
      </w:pPr>
    </w:p>
    <w:p w14:paraId="474FE362" w14:textId="77777777" w:rsidR="005E3B7A" w:rsidRDefault="005E3B7A" w:rsidP="005E3B7A">
      <w:pPr>
        <w:jc w:val="both"/>
      </w:pPr>
    </w:p>
    <w:p w14:paraId="5ED303BC" w14:textId="77777777" w:rsidR="005E3B7A" w:rsidRDefault="005E3B7A" w:rsidP="005E3B7A">
      <w:pPr>
        <w:jc w:val="both"/>
        <w:rPr>
          <w:sz w:val="28"/>
          <w:szCs w:val="28"/>
        </w:rPr>
      </w:pPr>
      <w:r w:rsidRPr="00AB602C">
        <w:rPr>
          <w:sz w:val="28"/>
          <w:szCs w:val="28"/>
        </w:rPr>
        <w:t xml:space="preserve">Начальник </w:t>
      </w:r>
      <w:proofErr w:type="spellStart"/>
      <w:r w:rsidRPr="00AB602C">
        <w:rPr>
          <w:sz w:val="28"/>
          <w:szCs w:val="28"/>
        </w:rPr>
        <w:t>управління</w:t>
      </w:r>
      <w:proofErr w:type="spellEnd"/>
      <w:r w:rsidRPr="00AB602C">
        <w:rPr>
          <w:sz w:val="28"/>
          <w:szCs w:val="28"/>
        </w:rPr>
        <w:t xml:space="preserve"> ЖКГ </w:t>
      </w:r>
    </w:p>
    <w:p w14:paraId="60433B08" w14:textId="77777777" w:rsidR="005E3B7A" w:rsidRPr="00AB602C" w:rsidRDefault="005E3B7A" w:rsidP="005E3B7A">
      <w:pPr>
        <w:jc w:val="both"/>
        <w:rPr>
          <w:sz w:val="28"/>
          <w:szCs w:val="28"/>
        </w:rPr>
      </w:pPr>
      <w:r w:rsidRPr="00AB602C">
        <w:rPr>
          <w:sz w:val="28"/>
          <w:szCs w:val="28"/>
        </w:rPr>
        <w:t xml:space="preserve">та </w:t>
      </w:r>
      <w:proofErr w:type="spellStart"/>
      <w:r w:rsidRPr="00AB602C">
        <w:rPr>
          <w:sz w:val="28"/>
          <w:szCs w:val="28"/>
        </w:rPr>
        <w:t>б</w:t>
      </w:r>
      <w:r>
        <w:rPr>
          <w:sz w:val="28"/>
          <w:szCs w:val="28"/>
        </w:rPr>
        <w:t>удівництва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Анатолій</w:t>
      </w:r>
      <w:proofErr w:type="spellEnd"/>
      <w:proofErr w:type="gramEnd"/>
      <w:r>
        <w:rPr>
          <w:sz w:val="28"/>
          <w:szCs w:val="28"/>
        </w:rPr>
        <w:t xml:space="preserve"> КУШНІРЕНКО</w:t>
      </w:r>
    </w:p>
    <w:p w14:paraId="0E3C85CA" w14:textId="77777777" w:rsidR="001E1AA9" w:rsidRPr="005E3B7A" w:rsidRDefault="001E1AA9" w:rsidP="0033042F">
      <w:pPr>
        <w:tabs>
          <w:tab w:val="left" w:pos="4020"/>
        </w:tabs>
        <w:jc w:val="both"/>
        <w:rPr>
          <w:sz w:val="28"/>
          <w:szCs w:val="28"/>
        </w:rPr>
      </w:pPr>
    </w:p>
    <w:sectPr w:rsidR="001E1AA9" w:rsidRPr="005E3B7A" w:rsidSect="0090115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E729" w14:textId="77777777" w:rsidR="00804BFB" w:rsidRDefault="00804BFB" w:rsidP="0090679B">
      <w:r>
        <w:separator/>
      </w:r>
    </w:p>
  </w:endnote>
  <w:endnote w:type="continuationSeparator" w:id="0">
    <w:p w14:paraId="279F2045" w14:textId="77777777" w:rsidR="00804BFB" w:rsidRDefault="00804BFB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2542" w14:textId="77777777" w:rsidR="00804BFB" w:rsidRDefault="00804BFB" w:rsidP="0090679B">
      <w:r>
        <w:separator/>
      </w:r>
    </w:p>
  </w:footnote>
  <w:footnote w:type="continuationSeparator" w:id="0">
    <w:p w14:paraId="291CB22C" w14:textId="77777777" w:rsidR="00804BFB" w:rsidRDefault="00804BFB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1" w15:restartNumberingAfterBreak="0">
    <w:nsid w:val="4CC15BCE"/>
    <w:multiLevelType w:val="multilevel"/>
    <w:tmpl w:val="56FC5DC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3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8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8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2160"/>
      </w:pPr>
      <w:rPr>
        <w:rFonts w:hint="default"/>
      </w:rPr>
    </w:lvl>
  </w:abstractNum>
  <w:abstractNum w:abstractNumId="2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3616910">
    <w:abstractNumId w:val="2"/>
  </w:num>
  <w:num w:numId="2" w16cid:durableId="1622300505">
    <w:abstractNumId w:val="0"/>
  </w:num>
  <w:num w:numId="3" w16cid:durableId="190128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75"/>
    <w:rsid w:val="0002145F"/>
    <w:rsid w:val="00056C99"/>
    <w:rsid w:val="000C2967"/>
    <w:rsid w:val="001063D4"/>
    <w:rsid w:val="00134116"/>
    <w:rsid w:val="00190070"/>
    <w:rsid w:val="001A70C7"/>
    <w:rsid w:val="001E1AA9"/>
    <w:rsid w:val="001F55AE"/>
    <w:rsid w:val="002322AB"/>
    <w:rsid w:val="00234263"/>
    <w:rsid w:val="00250384"/>
    <w:rsid w:val="00252DC3"/>
    <w:rsid w:val="00282A1A"/>
    <w:rsid w:val="002B7B5F"/>
    <w:rsid w:val="00314570"/>
    <w:rsid w:val="0033042F"/>
    <w:rsid w:val="004104C5"/>
    <w:rsid w:val="004242AA"/>
    <w:rsid w:val="00447166"/>
    <w:rsid w:val="004564F7"/>
    <w:rsid w:val="004955BF"/>
    <w:rsid w:val="004D268C"/>
    <w:rsid w:val="004F5608"/>
    <w:rsid w:val="00510F1D"/>
    <w:rsid w:val="00580EA0"/>
    <w:rsid w:val="00594D42"/>
    <w:rsid w:val="005D0E45"/>
    <w:rsid w:val="005D45B2"/>
    <w:rsid w:val="005E3B7A"/>
    <w:rsid w:val="006212C6"/>
    <w:rsid w:val="006A5C07"/>
    <w:rsid w:val="006A6CE6"/>
    <w:rsid w:val="006B527F"/>
    <w:rsid w:val="006D0C63"/>
    <w:rsid w:val="006D6458"/>
    <w:rsid w:val="006F624E"/>
    <w:rsid w:val="00704B43"/>
    <w:rsid w:val="00736DA1"/>
    <w:rsid w:val="00751D6F"/>
    <w:rsid w:val="00781C62"/>
    <w:rsid w:val="007C1CA3"/>
    <w:rsid w:val="007F4FBC"/>
    <w:rsid w:val="00804BFB"/>
    <w:rsid w:val="00834B3E"/>
    <w:rsid w:val="00864751"/>
    <w:rsid w:val="00883FA5"/>
    <w:rsid w:val="008C774B"/>
    <w:rsid w:val="008E5A0A"/>
    <w:rsid w:val="008F0D6B"/>
    <w:rsid w:val="0090115D"/>
    <w:rsid w:val="0090679B"/>
    <w:rsid w:val="00947978"/>
    <w:rsid w:val="00947D7F"/>
    <w:rsid w:val="00962D75"/>
    <w:rsid w:val="00A56C55"/>
    <w:rsid w:val="00A93D03"/>
    <w:rsid w:val="00AE7F90"/>
    <w:rsid w:val="00B06CA6"/>
    <w:rsid w:val="00B87025"/>
    <w:rsid w:val="00C3146E"/>
    <w:rsid w:val="00C51033"/>
    <w:rsid w:val="00CC5CAE"/>
    <w:rsid w:val="00D00556"/>
    <w:rsid w:val="00D14FA9"/>
    <w:rsid w:val="00D200CC"/>
    <w:rsid w:val="00D221DD"/>
    <w:rsid w:val="00D46E2A"/>
    <w:rsid w:val="00DB7BAB"/>
    <w:rsid w:val="00DF5171"/>
    <w:rsid w:val="00EE6522"/>
    <w:rsid w:val="00F1677D"/>
    <w:rsid w:val="00F47773"/>
    <w:rsid w:val="00F91B96"/>
    <w:rsid w:val="00FA2578"/>
    <w:rsid w:val="00FE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4C5A"/>
  <w15:docId w15:val="{0F2345F6-E8FE-4A6E-B5A2-9E75376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18E1B-23AB-426C-A5C7-08D53D51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user</cp:lastModifiedBy>
  <cp:revision>2</cp:revision>
  <cp:lastPrinted>2022-11-10T12:23:00Z</cp:lastPrinted>
  <dcterms:created xsi:type="dcterms:W3CDTF">2022-11-10T13:45:00Z</dcterms:created>
  <dcterms:modified xsi:type="dcterms:W3CDTF">2022-11-10T13:45:00Z</dcterms:modified>
</cp:coreProperties>
</file>