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D92586" w:rsidRDefault="001B4B81" w:rsidP="00D92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92586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D92586" w:rsidRDefault="00BF1D72" w:rsidP="00D92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586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D925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D92586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D925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hAnsi="Times New Roman" w:cs="Times New Roman"/>
          <w:b/>
          <w:sz w:val="28"/>
          <w:szCs w:val="28"/>
          <w:lang w:val="uk-UA"/>
        </w:rPr>
        <w:t>до проекту рішення виконавчого комітету «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Про внесення   змін до  рішення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 xml:space="preserve">Ніжинської міської ради 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en-US"/>
        </w:rPr>
        <w:t>V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 xml:space="preserve">ІІІ  скликання 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від 21 грудня 2021  року № 7-18/2021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«Про бюджет  Ніжинської міської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територіальної громади  на 2022 рік (код  бюджету 25538000000)»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>.</w:t>
      </w:r>
    </w:p>
    <w:p w:rsidR="00D952E7" w:rsidRPr="00D92586" w:rsidRDefault="00D952E7" w:rsidP="00D92586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3913" w:rsidRPr="00DA5E47" w:rsidRDefault="007B3913" w:rsidP="00DA5E47">
      <w:pPr>
        <w:spacing w:after="0" w:line="240" w:lineRule="auto"/>
        <w:ind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E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зміни до Бюджетного кодексу України, внесені </w:t>
      </w:r>
      <w:r w:rsidRPr="00DA5E47">
        <w:rPr>
          <w:rFonts w:ascii="Times New Roman" w:hAnsi="Times New Roman" w:cs="Times New Roman"/>
          <w:noProof/>
          <w:sz w:val="28"/>
          <w:szCs w:val="28"/>
          <w:lang w:val="uk-UA"/>
        </w:rPr>
        <w:t>Законами України «</w:t>
      </w:r>
      <w:r w:rsidRPr="00DA5E4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від 03.03.2022 року № 2118-</w:t>
      </w:r>
      <w:r w:rsidRPr="00DA5E4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ІХ</w:t>
      </w:r>
      <w:r w:rsidR="002D155D" w:rsidRPr="00DA5E4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, </w:t>
      </w:r>
      <w:r w:rsidRPr="00DA5E4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«Про внесення змін до розділу VІ «Прикінцеві та перехідні положення «Бюджетного кодексу України та інших законодавчих актів України</w:t>
      </w:r>
      <w:r w:rsidR="002D155D" w:rsidRPr="00DA5E47">
        <w:rPr>
          <w:rFonts w:ascii="Times New Roman" w:hAnsi="Times New Roman" w:cs="Times New Roman"/>
          <w:noProof/>
          <w:sz w:val="28"/>
          <w:szCs w:val="28"/>
          <w:lang w:val="uk-UA"/>
        </w:rPr>
        <w:t>»</w:t>
      </w:r>
      <w:r w:rsidRPr="00DA5E4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 від 15.03.2022 року № 2134- ІХ,</w:t>
      </w:r>
      <w:r w:rsidRPr="00DA5E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45C4" w:rsidRPr="00DA5E4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D445C4" w:rsidRPr="00DA5E4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постановою Кабінету Міністрів України від 11.03.2022 № 252 «Деякі питання формування та виконання місцевих бюджетів у період воєнного стану», </w:t>
      </w:r>
      <w:r w:rsidRPr="00DA5E47">
        <w:rPr>
          <w:rFonts w:ascii="Times New Roman" w:hAnsi="Times New Roman" w:cs="Times New Roman"/>
          <w:sz w:val="28"/>
          <w:szCs w:val="28"/>
          <w:lang w:val="uk-UA"/>
        </w:rPr>
        <w:t>фінансове управління пропонує внесення змін до бюджету Ніжинської міської територіальної громади на 2022 рік за рахунок перевиконання планових показників по доходах станом на 01.</w:t>
      </w:r>
      <w:r w:rsidR="00D445C4" w:rsidRPr="00DA5E47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DA5E47">
        <w:rPr>
          <w:rFonts w:ascii="Times New Roman" w:hAnsi="Times New Roman" w:cs="Times New Roman"/>
          <w:sz w:val="28"/>
          <w:szCs w:val="28"/>
          <w:lang w:val="uk-UA"/>
        </w:rPr>
        <w:t>.2022 року, а також за рахунок перерозподілу планових призначень головних розпорядників</w:t>
      </w:r>
      <w:r w:rsidR="00272078" w:rsidRPr="00DA5E4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56F5" w:rsidRPr="00DA5E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2078" w:rsidRPr="00DA5E47">
        <w:rPr>
          <w:rFonts w:ascii="Times New Roman" w:hAnsi="Times New Roman" w:cs="Times New Roman"/>
          <w:sz w:val="28"/>
          <w:szCs w:val="28"/>
          <w:lang w:val="uk-UA"/>
        </w:rPr>
        <w:t xml:space="preserve">розпорядників нижчого рівня та одержувачів бюджетних коштів </w:t>
      </w:r>
      <w:r w:rsidRPr="00DA5E4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72078" w:rsidRPr="00DA5E47" w:rsidRDefault="00272078" w:rsidP="00DA5E47">
      <w:pPr>
        <w:tabs>
          <w:tab w:val="left" w:pos="142"/>
        </w:tabs>
        <w:spacing w:after="0" w:line="240" w:lineRule="auto"/>
        <w:ind w:firstLine="448"/>
        <w:jc w:val="both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</w:pPr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Станом на  01.</w:t>
      </w:r>
      <w:r w:rsidR="00D445C4"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11</w:t>
      </w:r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.2022  року до бюджету громади  зараховано </w:t>
      </w:r>
      <w:r w:rsidR="00D445C4"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472 680,4</w:t>
      </w:r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тис. </w:t>
      </w:r>
      <w:proofErr w:type="spellStart"/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грн</w:t>
      </w:r>
      <w:proofErr w:type="spellEnd"/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власних та закріплених доходів при плані звітного періоду </w:t>
      </w:r>
      <w:r w:rsidR="00D445C4"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391 566,3</w:t>
      </w:r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тис. </w:t>
      </w:r>
      <w:proofErr w:type="spellStart"/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грн</w:t>
      </w:r>
      <w:proofErr w:type="spellEnd"/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,  що становить  1</w:t>
      </w:r>
      <w:r w:rsidR="00D445C4"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2</w:t>
      </w:r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0</w:t>
      </w:r>
      <w:r w:rsidR="003933B0"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,</w:t>
      </w:r>
      <w:r w:rsidR="00D445C4"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7</w:t>
      </w:r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%.</w:t>
      </w:r>
      <w:r w:rsidR="0060400C"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</w:t>
      </w:r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Додатково до плану  отримано </w:t>
      </w:r>
      <w:r w:rsidR="00D445C4"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81 114,1</w:t>
      </w:r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тис. грн. </w:t>
      </w:r>
    </w:p>
    <w:p w:rsidR="00885537" w:rsidRPr="00DA5E47" w:rsidRDefault="00885537" w:rsidP="00DA5E47">
      <w:pPr>
        <w:spacing w:after="0" w:line="240" w:lineRule="auto"/>
        <w:ind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Враховуючи   уточнення  доходної та видаткової частин бюджету із зазначеної суми на  </w:t>
      </w:r>
      <w:r w:rsidR="00D445C4"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53 601,9</w:t>
      </w:r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тис. </w:t>
      </w:r>
      <w:proofErr w:type="spellStart"/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грн</w:t>
      </w:r>
      <w:proofErr w:type="spellEnd"/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(рішення виконавчого комітету </w:t>
      </w:r>
      <w:r w:rsidR="006E4662"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від 03.08.</w:t>
      </w:r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22</w:t>
      </w:r>
      <w:r w:rsidR="006E4662"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р.</w:t>
      </w:r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№ 224</w:t>
      </w:r>
      <w:r w:rsidR="006E4662"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, від 18.08.22 р. №</w:t>
      </w:r>
      <w:r w:rsidR="0018087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</w:t>
      </w:r>
      <w:r w:rsidR="006E4662"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247, від 15.09.22 р. № 283, від 27.10.22 р. № 373</w:t>
      </w:r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) </w:t>
      </w:r>
      <w:r w:rsidRPr="00DA5E47">
        <w:rPr>
          <w:rFonts w:ascii="Times New Roman" w:hAnsi="Times New Roman" w:cs="Times New Roman"/>
          <w:sz w:val="28"/>
          <w:szCs w:val="28"/>
          <w:lang w:val="uk-UA"/>
        </w:rPr>
        <w:t xml:space="preserve">уточнення доходної  та видаткової частин бюджету Ніжинської міської територіальної громади </w:t>
      </w:r>
      <w:r w:rsidR="006E4662" w:rsidRPr="00DA5E47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виконання бюджету за 10 місяців поточного року можливо провести на суму 27 512,2 </w:t>
      </w:r>
      <w:r w:rsidRPr="00DA5E47">
        <w:rPr>
          <w:rFonts w:ascii="Times New Roman" w:hAnsi="Times New Roman" w:cs="Times New Roman"/>
          <w:sz w:val="28"/>
          <w:szCs w:val="28"/>
          <w:lang w:val="uk-UA"/>
        </w:rPr>
        <w:t>тис. грн.</w:t>
      </w:r>
    </w:p>
    <w:p w:rsidR="006E4662" w:rsidRPr="00DA5E47" w:rsidRDefault="006E4662" w:rsidP="00DA5E47">
      <w:pPr>
        <w:spacing w:after="0" w:line="240" w:lineRule="auto"/>
        <w:ind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E47">
        <w:rPr>
          <w:rFonts w:ascii="Times New Roman" w:hAnsi="Times New Roman" w:cs="Times New Roman"/>
          <w:sz w:val="28"/>
          <w:szCs w:val="28"/>
          <w:lang w:val="uk-UA"/>
        </w:rPr>
        <w:t xml:space="preserve">Проектом рішення виконкому від 03.11.2022 року </w:t>
      </w:r>
      <w:r w:rsidRPr="00DA5E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ф</w:t>
      </w:r>
      <w:r w:rsidRPr="00DA5E47">
        <w:rPr>
          <w:rFonts w:ascii="Times New Roman" w:hAnsi="Times New Roman" w:cs="Times New Roman"/>
          <w:sz w:val="28"/>
          <w:szCs w:val="28"/>
          <w:lang w:val="uk-UA"/>
        </w:rPr>
        <w:t>інансове управління пропонує внести зміни та провести уточнення доходної  та видаткової частин бюджету Ніжинської міської територіальної громади на  суму 10 738,5 тис. грн.</w:t>
      </w:r>
    </w:p>
    <w:p w:rsidR="00885537" w:rsidRPr="00DA5E47" w:rsidRDefault="00DA5E47" w:rsidP="00DA5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85537" w:rsidRPr="00DA5E47">
        <w:rPr>
          <w:rFonts w:ascii="Times New Roman" w:hAnsi="Times New Roman" w:cs="Times New Roman"/>
          <w:sz w:val="28"/>
          <w:szCs w:val="28"/>
          <w:lang w:val="uk-UA"/>
        </w:rPr>
        <w:t>Зміни за рахунок перевиконання доходної частини бюджету пропонуємо направити на:</w:t>
      </w:r>
    </w:p>
    <w:p w:rsidR="006E4662" w:rsidRPr="00DA5E47" w:rsidRDefault="006E4662" w:rsidP="00DA5E47">
      <w:pPr>
        <w:spacing w:after="0" w:line="240" w:lineRule="auto"/>
        <w:ind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E47">
        <w:rPr>
          <w:rFonts w:ascii="Times New Roman" w:hAnsi="Times New Roman" w:cs="Times New Roman"/>
          <w:sz w:val="28"/>
          <w:szCs w:val="28"/>
          <w:lang w:val="uk-UA"/>
        </w:rPr>
        <w:t xml:space="preserve">- Фінансову підтримку </w:t>
      </w:r>
      <w:proofErr w:type="spellStart"/>
      <w:r w:rsidRPr="00DA5E47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DA5E47">
        <w:rPr>
          <w:rFonts w:ascii="Times New Roman" w:hAnsi="Times New Roman" w:cs="Times New Roman"/>
          <w:sz w:val="28"/>
          <w:szCs w:val="28"/>
          <w:lang w:val="uk-UA"/>
        </w:rPr>
        <w:t xml:space="preserve"> "НУВКГ"  для своєчасної оплати за використану електроенергію – 800,0 тис. грн.,</w:t>
      </w:r>
    </w:p>
    <w:p w:rsidR="006E4662" w:rsidRPr="00DA5E47" w:rsidRDefault="006E4662" w:rsidP="00DA5E47">
      <w:pPr>
        <w:spacing w:after="0" w:line="240" w:lineRule="auto"/>
        <w:ind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E47">
        <w:rPr>
          <w:rFonts w:ascii="Times New Roman" w:hAnsi="Times New Roman" w:cs="Times New Roman"/>
          <w:sz w:val="28"/>
          <w:szCs w:val="28"/>
          <w:lang w:val="uk-UA"/>
        </w:rPr>
        <w:t xml:space="preserve">- Внески до статутного капіталу </w:t>
      </w:r>
      <w:proofErr w:type="spellStart"/>
      <w:r w:rsidRPr="00DA5E47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DA5E47">
        <w:rPr>
          <w:rFonts w:ascii="Times New Roman" w:hAnsi="Times New Roman" w:cs="Times New Roman"/>
          <w:sz w:val="28"/>
          <w:szCs w:val="28"/>
          <w:lang w:val="uk-UA"/>
        </w:rPr>
        <w:t xml:space="preserve"> "НУВКГ" для придбання генераторів, техніки та обладнання – 9 934,5 тис. грн., </w:t>
      </w:r>
    </w:p>
    <w:p w:rsidR="006E4662" w:rsidRPr="00DA5E47" w:rsidRDefault="006E4662" w:rsidP="00DA5E47">
      <w:pPr>
        <w:spacing w:after="0" w:line="240" w:lineRule="auto"/>
        <w:ind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E47">
        <w:rPr>
          <w:rFonts w:ascii="Times New Roman" w:hAnsi="Times New Roman" w:cs="Times New Roman"/>
          <w:sz w:val="28"/>
          <w:szCs w:val="28"/>
          <w:lang w:val="uk-UA"/>
        </w:rPr>
        <w:t>- заробітну плату з нарахуваннями Товариству Червоного Хреста на грудень 2022 року – 4,0 тис. грн.</w:t>
      </w:r>
    </w:p>
    <w:p w:rsidR="00885537" w:rsidRPr="00DA5E47" w:rsidRDefault="00885537" w:rsidP="00DA5E47">
      <w:pPr>
        <w:pStyle w:val="7"/>
        <w:tabs>
          <w:tab w:val="left" w:pos="993"/>
        </w:tabs>
        <w:autoSpaceDE w:val="0"/>
        <w:autoSpaceDN w:val="0"/>
        <w:ind w:firstLine="448"/>
        <w:jc w:val="both"/>
        <w:rPr>
          <w:sz w:val="28"/>
          <w:szCs w:val="28"/>
          <w:lang w:val="uk-UA"/>
        </w:rPr>
      </w:pPr>
      <w:r w:rsidRPr="00DA5E47">
        <w:rPr>
          <w:sz w:val="28"/>
          <w:szCs w:val="28"/>
          <w:lang w:val="uk-UA"/>
        </w:rPr>
        <w:t>Зміни в межах бюджетних призначень</w:t>
      </w:r>
      <w:r w:rsidR="007B3744" w:rsidRPr="00DA5E47">
        <w:rPr>
          <w:sz w:val="28"/>
          <w:szCs w:val="28"/>
          <w:lang w:val="uk-UA"/>
        </w:rPr>
        <w:t xml:space="preserve"> </w:t>
      </w:r>
      <w:r w:rsidR="00DA5E47" w:rsidRPr="00DA5E47">
        <w:rPr>
          <w:sz w:val="28"/>
          <w:szCs w:val="28"/>
          <w:lang w:val="uk-UA"/>
        </w:rPr>
        <w:t xml:space="preserve">головних розпорядників та одержувачів бюджетних коштів з урахуванням їх звернень </w:t>
      </w:r>
      <w:r w:rsidR="00DA5E47">
        <w:rPr>
          <w:sz w:val="28"/>
          <w:szCs w:val="28"/>
          <w:lang w:val="uk-UA"/>
        </w:rPr>
        <w:t xml:space="preserve">пропонуємо </w:t>
      </w:r>
      <w:r w:rsidR="007B3744" w:rsidRPr="00DA5E47">
        <w:rPr>
          <w:sz w:val="28"/>
          <w:szCs w:val="28"/>
          <w:lang w:val="uk-UA"/>
        </w:rPr>
        <w:t xml:space="preserve">в </w:t>
      </w:r>
      <w:r w:rsidR="005B1FCF" w:rsidRPr="00DA5E47">
        <w:rPr>
          <w:sz w:val="28"/>
          <w:szCs w:val="28"/>
          <w:lang w:val="uk-UA"/>
        </w:rPr>
        <w:t xml:space="preserve">загальній сумі </w:t>
      </w:r>
      <w:r w:rsidRPr="00DA5E47">
        <w:rPr>
          <w:sz w:val="28"/>
          <w:szCs w:val="28"/>
          <w:lang w:val="uk-UA"/>
        </w:rPr>
        <w:t xml:space="preserve">( </w:t>
      </w:r>
      <w:r w:rsidR="004B1393" w:rsidRPr="00DA5E47">
        <w:rPr>
          <w:sz w:val="28"/>
          <w:szCs w:val="28"/>
          <w:lang w:val="uk-UA"/>
        </w:rPr>
        <w:t>+-</w:t>
      </w:r>
      <w:r w:rsidRPr="00DA5E47">
        <w:rPr>
          <w:sz w:val="28"/>
          <w:szCs w:val="28"/>
          <w:lang w:val="uk-UA"/>
        </w:rPr>
        <w:t xml:space="preserve">) </w:t>
      </w:r>
      <w:r w:rsidR="00DA5E47" w:rsidRPr="00DA5E47">
        <w:rPr>
          <w:sz w:val="28"/>
          <w:szCs w:val="28"/>
          <w:lang w:val="uk-UA"/>
        </w:rPr>
        <w:t>60 647,0</w:t>
      </w:r>
      <w:r w:rsidR="00702EA4" w:rsidRPr="00DA5E47">
        <w:rPr>
          <w:sz w:val="28"/>
          <w:szCs w:val="28"/>
          <w:lang w:val="uk-UA"/>
        </w:rPr>
        <w:t xml:space="preserve"> тис. </w:t>
      </w:r>
      <w:proofErr w:type="spellStart"/>
      <w:r w:rsidR="00702EA4" w:rsidRPr="00DA5E47">
        <w:rPr>
          <w:sz w:val="28"/>
          <w:szCs w:val="28"/>
          <w:lang w:val="uk-UA"/>
        </w:rPr>
        <w:t>грн</w:t>
      </w:r>
      <w:proofErr w:type="spellEnd"/>
    </w:p>
    <w:p w:rsidR="00885537" w:rsidRPr="00DA5E47" w:rsidRDefault="00885537" w:rsidP="00DA5E47">
      <w:pPr>
        <w:spacing w:after="0" w:line="240" w:lineRule="auto"/>
        <w:ind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E47">
        <w:rPr>
          <w:rFonts w:ascii="Times New Roman" w:hAnsi="Times New Roman" w:cs="Times New Roman"/>
          <w:sz w:val="28"/>
          <w:szCs w:val="28"/>
          <w:lang w:val="uk-UA"/>
        </w:rPr>
        <w:t>Перелік змін до бюджету</w:t>
      </w:r>
      <w:r w:rsidR="00DA5E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5E47">
        <w:rPr>
          <w:rFonts w:ascii="Times New Roman" w:hAnsi="Times New Roman" w:cs="Times New Roman"/>
          <w:sz w:val="28"/>
          <w:szCs w:val="28"/>
          <w:lang w:val="uk-UA"/>
        </w:rPr>
        <w:t xml:space="preserve">додається (додаток 10).   </w:t>
      </w:r>
    </w:p>
    <w:p w:rsidR="0028634E" w:rsidRPr="00DA5E47" w:rsidRDefault="0028634E" w:rsidP="00DA5E47">
      <w:pPr>
        <w:pStyle w:val="7"/>
        <w:tabs>
          <w:tab w:val="left" w:pos="993"/>
        </w:tabs>
        <w:autoSpaceDE w:val="0"/>
        <w:autoSpaceDN w:val="0"/>
        <w:ind w:firstLine="448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DA5E47" w:rsidRDefault="00DA5E47" w:rsidP="00DA5E47">
      <w:pPr>
        <w:spacing w:after="0" w:line="240" w:lineRule="auto"/>
        <w:ind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DA5E47" w:rsidRDefault="002E3AF2" w:rsidP="00DA5E47">
      <w:pPr>
        <w:spacing w:after="0" w:line="240" w:lineRule="auto"/>
        <w:ind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E4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DA5E47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DA5E4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DA5E4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DA5E47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9A7241" w:rsidRPr="00DA5E47">
        <w:rPr>
          <w:rFonts w:ascii="Times New Roman" w:hAnsi="Times New Roman" w:cs="Times New Roman"/>
          <w:sz w:val="28"/>
          <w:szCs w:val="28"/>
          <w:lang w:val="uk-UA"/>
        </w:rPr>
        <w:t>юдмила ПИСАРЕНКО</w:t>
      </w:r>
    </w:p>
    <w:sectPr w:rsidR="00EE1ECC" w:rsidRPr="00DA5E47" w:rsidSect="00DA5E47">
      <w:pgSz w:w="11906" w:h="16838"/>
      <w:pgMar w:top="567" w:right="849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123"/>
    <w:multiLevelType w:val="hybridMultilevel"/>
    <w:tmpl w:val="92D0A0E6"/>
    <w:lvl w:ilvl="0" w:tplc="4BB6FD8C">
      <w:start w:val="1"/>
      <w:numFmt w:val="bullet"/>
      <w:lvlText w:val="-"/>
      <w:lvlJc w:val="left"/>
      <w:pPr>
        <w:ind w:left="11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34374E3C"/>
    <w:multiLevelType w:val="hybridMultilevel"/>
    <w:tmpl w:val="3112F34C"/>
    <w:lvl w:ilvl="0" w:tplc="14682D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81"/>
    <w:rsid w:val="0000049C"/>
    <w:rsid w:val="0002782E"/>
    <w:rsid w:val="00032EE1"/>
    <w:rsid w:val="00055142"/>
    <w:rsid w:val="00062920"/>
    <w:rsid w:val="0006724C"/>
    <w:rsid w:val="000931F1"/>
    <w:rsid w:val="000A432A"/>
    <w:rsid w:val="000A58CD"/>
    <w:rsid w:val="000C38B6"/>
    <w:rsid w:val="000D6F7E"/>
    <w:rsid w:val="000E0665"/>
    <w:rsid w:val="000E671C"/>
    <w:rsid w:val="00104E9B"/>
    <w:rsid w:val="00132EAC"/>
    <w:rsid w:val="001374B8"/>
    <w:rsid w:val="00170B9A"/>
    <w:rsid w:val="001757C0"/>
    <w:rsid w:val="00175BE0"/>
    <w:rsid w:val="00175E16"/>
    <w:rsid w:val="0018087E"/>
    <w:rsid w:val="001B4B81"/>
    <w:rsid w:val="001C2873"/>
    <w:rsid w:val="001C2E73"/>
    <w:rsid w:val="001C3DDA"/>
    <w:rsid w:val="001D24E2"/>
    <w:rsid w:val="001E4B64"/>
    <w:rsid w:val="00203605"/>
    <w:rsid w:val="00203A04"/>
    <w:rsid w:val="00207B7A"/>
    <w:rsid w:val="00217086"/>
    <w:rsid w:val="002245F2"/>
    <w:rsid w:val="00232AC5"/>
    <w:rsid w:val="002442DF"/>
    <w:rsid w:val="00245D5B"/>
    <w:rsid w:val="00262246"/>
    <w:rsid w:val="0026274C"/>
    <w:rsid w:val="00267A68"/>
    <w:rsid w:val="00272078"/>
    <w:rsid w:val="002754C7"/>
    <w:rsid w:val="002775D5"/>
    <w:rsid w:val="00282810"/>
    <w:rsid w:val="0028347E"/>
    <w:rsid w:val="00283647"/>
    <w:rsid w:val="0028634E"/>
    <w:rsid w:val="00286443"/>
    <w:rsid w:val="002957DE"/>
    <w:rsid w:val="002B12D9"/>
    <w:rsid w:val="002B19E5"/>
    <w:rsid w:val="002D155D"/>
    <w:rsid w:val="002E3AF2"/>
    <w:rsid w:val="002E66A2"/>
    <w:rsid w:val="002F037E"/>
    <w:rsid w:val="002F7DBC"/>
    <w:rsid w:val="003050F0"/>
    <w:rsid w:val="00306A24"/>
    <w:rsid w:val="00321E3C"/>
    <w:rsid w:val="00346F81"/>
    <w:rsid w:val="003527ED"/>
    <w:rsid w:val="0035506D"/>
    <w:rsid w:val="00357697"/>
    <w:rsid w:val="003576C1"/>
    <w:rsid w:val="0037407A"/>
    <w:rsid w:val="003747F6"/>
    <w:rsid w:val="00390EA0"/>
    <w:rsid w:val="00391512"/>
    <w:rsid w:val="003933B0"/>
    <w:rsid w:val="003A3E05"/>
    <w:rsid w:val="003C15EF"/>
    <w:rsid w:val="003C5DD3"/>
    <w:rsid w:val="003D2292"/>
    <w:rsid w:val="003E18DB"/>
    <w:rsid w:val="003F24A9"/>
    <w:rsid w:val="004001B6"/>
    <w:rsid w:val="0041198F"/>
    <w:rsid w:val="00411DB7"/>
    <w:rsid w:val="0043051A"/>
    <w:rsid w:val="004316D8"/>
    <w:rsid w:val="00443AEC"/>
    <w:rsid w:val="00450FA8"/>
    <w:rsid w:val="004635E3"/>
    <w:rsid w:val="004678BD"/>
    <w:rsid w:val="0047099A"/>
    <w:rsid w:val="004835E0"/>
    <w:rsid w:val="004A391F"/>
    <w:rsid w:val="004A7C1A"/>
    <w:rsid w:val="004B1393"/>
    <w:rsid w:val="004F1242"/>
    <w:rsid w:val="004F3696"/>
    <w:rsid w:val="00504451"/>
    <w:rsid w:val="00507BA7"/>
    <w:rsid w:val="0054227A"/>
    <w:rsid w:val="00555C7F"/>
    <w:rsid w:val="00561548"/>
    <w:rsid w:val="00567E16"/>
    <w:rsid w:val="00596CD9"/>
    <w:rsid w:val="005A20EC"/>
    <w:rsid w:val="005A70FD"/>
    <w:rsid w:val="005B1FCF"/>
    <w:rsid w:val="005D1313"/>
    <w:rsid w:val="005D3AEC"/>
    <w:rsid w:val="005D503D"/>
    <w:rsid w:val="00600DF1"/>
    <w:rsid w:val="0060400C"/>
    <w:rsid w:val="00615FD2"/>
    <w:rsid w:val="00624A41"/>
    <w:rsid w:val="00626529"/>
    <w:rsid w:val="00631524"/>
    <w:rsid w:val="00637BE6"/>
    <w:rsid w:val="00653080"/>
    <w:rsid w:val="00655249"/>
    <w:rsid w:val="006609A1"/>
    <w:rsid w:val="00661FC0"/>
    <w:rsid w:val="00672E39"/>
    <w:rsid w:val="00673256"/>
    <w:rsid w:val="00694CF9"/>
    <w:rsid w:val="006A2A5A"/>
    <w:rsid w:val="006B2411"/>
    <w:rsid w:val="006B5F2E"/>
    <w:rsid w:val="006C52CA"/>
    <w:rsid w:val="006D5A55"/>
    <w:rsid w:val="006E071D"/>
    <w:rsid w:val="006E4662"/>
    <w:rsid w:val="00702EA4"/>
    <w:rsid w:val="007060A1"/>
    <w:rsid w:val="00711399"/>
    <w:rsid w:val="007119AB"/>
    <w:rsid w:val="007137F2"/>
    <w:rsid w:val="00726661"/>
    <w:rsid w:val="007320BF"/>
    <w:rsid w:val="00735D61"/>
    <w:rsid w:val="00743289"/>
    <w:rsid w:val="00745D0D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8C3"/>
    <w:rsid w:val="007B1E00"/>
    <w:rsid w:val="007B3744"/>
    <w:rsid w:val="007B3913"/>
    <w:rsid w:val="007B5C18"/>
    <w:rsid w:val="007C53A4"/>
    <w:rsid w:val="007F11E4"/>
    <w:rsid w:val="007F4988"/>
    <w:rsid w:val="00800F5B"/>
    <w:rsid w:val="0080540B"/>
    <w:rsid w:val="0081064B"/>
    <w:rsid w:val="00820AFE"/>
    <w:rsid w:val="00822D81"/>
    <w:rsid w:val="00844B9A"/>
    <w:rsid w:val="00846080"/>
    <w:rsid w:val="00852E98"/>
    <w:rsid w:val="00854A26"/>
    <w:rsid w:val="00860114"/>
    <w:rsid w:val="0086100B"/>
    <w:rsid w:val="008624FC"/>
    <w:rsid w:val="008656F5"/>
    <w:rsid w:val="008750B0"/>
    <w:rsid w:val="00876655"/>
    <w:rsid w:val="00885537"/>
    <w:rsid w:val="008A4959"/>
    <w:rsid w:val="008A59D1"/>
    <w:rsid w:val="008B555E"/>
    <w:rsid w:val="008D59BB"/>
    <w:rsid w:val="008E0E30"/>
    <w:rsid w:val="008F6C62"/>
    <w:rsid w:val="00900507"/>
    <w:rsid w:val="0092321B"/>
    <w:rsid w:val="009300F2"/>
    <w:rsid w:val="00932540"/>
    <w:rsid w:val="00940603"/>
    <w:rsid w:val="00942245"/>
    <w:rsid w:val="00945048"/>
    <w:rsid w:val="00957981"/>
    <w:rsid w:val="00964474"/>
    <w:rsid w:val="009738A6"/>
    <w:rsid w:val="009764C6"/>
    <w:rsid w:val="0098498B"/>
    <w:rsid w:val="009A48FD"/>
    <w:rsid w:val="009A686E"/>
    <w:rsid w:val="009A6A0D"/>
    <w:rsid w:val="009A7241"/>
    <w:rsid w:val="009C02A5"/>
    <w:rsid w:val="009C149E"/>
    <w:rsid w:val="009D32C2"/>
    <w:rsid w:val="009D4204"/>
    <w:rsid w:val="009D4E7A"/>
    <w:rsid w:val="009E373D"/>
    <w:rsid w:val="009F0C48"/>
    <w:rsid w:val="00A06DDC"/>
    <w:rsid w:val="00A34451"/>
    <w:rsid w:val="00A34C00"/>
    <w:rsid w:val="00A37B04"/>
    <w:rsid w:val="00A8014C"/>
    <w:rsid w:val="00A926FA"/>
    <w:rsid w:val="00A95AF7"/>
    <w:rsid w:val="00A9697B"/>
    <w:rsid w:val="00AB2A34"/>
    <w:rsid w:val="00AB4ED6"/>
    <w:rsid w:val="00AB762F"/>
    <w:rsid w:val="00AC1235"/>
    <w:rsid w:val="00AC1873"/>
    <w:rsid w:val="00AC57E5"/>
    <w:rsid w:val="00AD2AB8"/>
    <w:rsid w:val="00AD68C3"/>
    <w:rsid w:val="00AD75D7"/>
    <w:rsid w:val="00AD7EA5"/>
    <w:rsid w:val="00B016AD"/>
    <w:rsid w:val="00B04F98"/>
    <w:rsid w:val="00B14E76"/>
    <w:rsid w:val="00B27957"/>
    <w:rsid w:val="00B459D6"/>
    <w:rsid w:val="00B45F97"/>
    <w:rsid w:val="00B55D81"/>
    <w:rsid w:val="00B63D8D"/>
    <w:rsid w:val="00B720BB"/>
    <w:rsid w:val="00B81843"/>
    <w:rsid w:val="00B821AE"/>
    <w:rsid w:val="00BB6204"/>
    <w:rsid w:val="00BC1649"/>
    <w:rsid w:val="00BC64B5"/>
    <w:rsid w:val="00BD6A7E"/>
    <w:rsid w:val="00BE18BA"/>
    <w:rsid w:val="00BE2970"/>
    <w:rsid w:val="00BF1D72"/>
    <w:rsid w:val="00BF3F0F"/>
    <w:rsid w:val="00BF4C2D"/>
    <w:rsid w:val="00C0091D"/>
    <w:rsid w:val="00C1622B"/>
    <w:rsid w:val="00C33C07"/>
    <w:rsid w:val="00C74EA6"/>
    <w:rsid w:val="00C775A7"/>
    <w:rsid w:val="00C77605"/>
    <w:rsid w:val="00C83E86"/>
    <w:rsid w:val="00C8669C"/>
    <w:rsid w:val="00C915CF"/>
    <w:rsid w:val="00CB661D"/>
    <w:rsid w:val="00CC127F"/>
    <w:rsid w:val="00CC6C11"/>
    <w:rsid w:val="00CD0078"/>
    <w:rsid w:val="00CD12F1"/>
    <w:rsid w:val="00CE3906"/>
    <w:rsid w:val="00CE613D"/>
    <w:rsid w:val="00CF0950"/>
    <w:rsid w:val="00D031A8"/>
    <w:rsid w:val="00D07851"/>
    <w:rsid w:val="00D10D33"/>
    <w:rsid w:val="00D44547"/>
    <w:rsid w:val="00D445C4"/>
    <w:rsid w:val="00D456A8"/>
    <w:rsid w:val="00D478C4"/>
    <w:rsid w:val="00D67AE0"/>
    <w:rsid w:val="00D67BE9"/>
    <w:rsid w:val="00D73E55"/>
    <w:rsid w:val="00D82E37"/>
    <w:rsid w:val="00D86961"/>
    <w:rsid w:val="00D92586"/>
    <w:rsid w:val="00D952E7"/>
    <w:rsid w:val="00DA425F"/>
    <w:rsid w:val="00DA5E47"/>
    <w:rsid w:val="00DB2828"/>
    <w:rsid w:val="00DD422A"/>
    <w:rsid w:val="00DD6D73"/>
    <w:rsid w:val="00DE17E8"/>
    <w:rsid w:val="00DE42A7"/>
    <w:rsid w:val="00DE61CF"/>
    <w:rsid w:val="00DF69C2"/>
    <w:rsid w:val="00E0516C"/>
    <w:rsid w:val="00E05948"/>
    <w:rsid w:val="00E16F09"/>
    <w:rsid w:val="00E20857"/>
    <w:rsid w:val="00E21942"/>
    <w:rsid w:val="00E2767E"/>
    <w:rsid w:val="00E27D44"/>
    <w:rsid w:val="00E3787B"/>
    <w:rsid w:val="00E6574E"/>
    <w:rsid w:val="00E65CB0"/>
    <w:rsid w:val="00E82467"/>
    <w:rsid w:val="00E84381"/>
    <w:rsid w:val="00E84617"/>
    <w:rsid w:val="00E93C70"/>
    <w:rsid w:val="00EA6AB8"/>
    <w:rsid w:val="00EC37AB"/>
    <w:rsid w:val="00ED36A5"/>
    <w:rsid w:val="00EE1ECC"/>
    <w:rsid w:val="00EF1386"/>
    <w:rsid w:val="00EF3AC0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26C8"/>
    <w:rsid w:val="00FA3EFE"/>
    <w:rsid w:val="00FB2567"/>
    <w:rsid w:val="00FB76BB"/>
    <w:rsid w:val="00FC141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5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3C64E-C3EC-4824-874B-D6E9D83E0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3049</TotalTime>
  <Pages>1</Pages>
  <Words>1786</Words>
  <Characters>1019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185</cp:revision>
  <cp:lastPrinted>2022-08-17T12:32:00Z</cp:lastPrinted>
  <dcterms:created xsi:type="dcterms:W3CDTF">2017-03-24T07:45:00Z</dcterms:created>
  <dcterms:modified xsi:type="dcterms:W3CDTF">2022-11-02T11:09:00Z</dcterms:modified>
</cp:coreProperties>
</file>