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A118E9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5F4FC5" w:rsidRPr="005F4FC5">
              <w:rPr>
                <w:b/>
                <w:bCs/>
                <w:u w:val="single"/>
              </w:rPr>
              <w:t>2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BA78FC" w:rsidRDefault="00BA78FC" w:rsidP="00BA78FC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№ 6-18/2021  від 21.12.2021 року</w:t>
            </w:r>
            <w:bookmarkStart w:id="0" w:name="_GoBack"/>
            <w:bookmarkEnd w:id="0"/>
            <w:r>
              <w:rPr>
                <w:color w:val="0070C0"/>
                <w:sz w:val="28"/>
                <w:szCs w:val="28"/>
                <w:u w:val="single"/>
              </w:rPr>
              <w:t xml:space="preserve">, зі змінами № 41-19/2022  від 20.01.2022 року, № 2-20/2022  від 24.02.2022 року, рішення виконавчого комітету №90 від 26.04.2022 р., рішення виконавчого комітету №102 від 12.05.2022 р., рішення виконавчого комітету №124 від 26.05.2022 р., виконавчого комітету №124 від 03.08.2022 р., виконавчого комітету № 222 від 03.08.2022 р., виконавчого комітету №290 від 15.09.2022 р                   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8D6FBF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1 684 100,00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8D6FBF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1 684 100,00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8D6FBF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1 683 579,15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8D6FBF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1 683 579,15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494BB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8D6FBF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-520,85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8D6FBF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-520,85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68"/>
        <w:gridCol w:w="2541"/>
        <w:gridCol w:w="1755"/>
        <w:gridCol w:w="136"/>
        <w:gridCol w:w="1184"/>
        <w:gridCol w:w="1177"/>
        <w:gridCol w:w="1306"/>
        <w:gridCol w:w="1153"/>
        <w:gridCol w:w="4971"/>
      </w:tblGrid>
      <w:tr w:rsidR="00EA49AD" w:rsidRPr="00C13BAD" w:rsidTr="005F4FC5">
        <w:trPr>
          <w:cantSplit/>
          <w:trHeight w:val="1060"/>
          <w:jc w:val="center"/>
        </w:trPr>
        <w:tc>
          <w:tcPr>
            <w:tcW w:w="697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83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5253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5F4FC5" w:rsidRPr="00C13BAD" w:rsidTr="005F4FC5">
        <w:trPr>
          <w:cantSplit/>
          <w:trHeight w:val="74"/>
          <w:jc w:val="center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Спеціальний </w:t>
            </w:r>
            <w:r>
              <w:rPr>
                <w:sz w:val="20"/>
                <w:szCs w:val="20"/>
              </w:rPr>
              <w:lastRenderedPageBreak/>
              <w:t>фонд</w:t>
            </w:r>
          </w:p>
        </w:tc>
        <w:tc>
          <w:tcPr>
            <w:tcW w:w="5253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D83C5C" w:rsidRPr="00C13BAD" w:rsidTr="00D83C5C">
        <w:trPr>
          <w:cantSplit/>
          <w:trHeight w:val="381"/>
          <w:jc w:val="center"/>
        </w:trPr>
        <w:tc>
          <w:tcPr>
            <w:tcW w:w="69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79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253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F4FC5" w:rsidRPr="00381793" w:rsidTr="005F4FC5">
        <w:trPr>
          <w:cantSplit/>
          <w:trHeight w:val="1695"/>
          <w:jc w:val="center"/>
        </w:trPr>
        <w:tc>
          <w:tcPr>
            <w:tcW w:w="697" w:type="dxa"/>
            <w:vAlign w:val="center"/>
          </w:tcPr>
          <w:p w:rsidR="005F4FC5" w:rsidRDefault="005F4FC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645" w:type="dxa"/>
            <w:vAlign w:val="center"/>
          </w:tcPr>
          <w:p w:rsidR="005F4FC5" w:rsidRPr="004D7C02" w:rsidRDefault="008D6FBF" w:rsidP="004E4244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83" w:type="dxa"/>
            <w:vAlign w:val="center"/>
          </w:tcPr>
          <w:p w:rsidR="005F4FC5" w:rsidRDefault="008D6FBF" w:rsidP="003B12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C13BAD" w:rsidRDefault="008D6FBF" w:rsidP="003B12E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«ВУКГ»</w:t>
            </w:r>
          </w:p>
        </w:tc>
        <w:tc>
          <w:tcPr>
            <w:tcW w:w="1132" w:type="dxa"/>
            <w:gridSpan w:val="2"/>
            <w:vAlign w:val="center"/>
          </w:tcPr>
          <w:p w:rsidR="005F4FC5" w:rsidRPr="003B12E0" w:rsidRDefault="008D6FBF" w:rsidP="00EA49AD">
            <w:pPr>
              <w:jc w:val="center"/>
              <w:rPr>
                <w:bCs/>
              </w:rPr>
            </w:pPr>
            <w:r>
              <w:rPr>
                <w:bCs/>
              </w:rPr>
              <w:t>500 000,00</w:t>
            </w:r>
          </w:p>
        </w:tc>
        <w:tc>
          <w:tcPr>
            <w:tcW w:w="1179" w:type="dxa"/>
            <w:vAlign w:val="center"/>
          </w:tcPr>
          <w:p w:rsidR="005F4FC5" w:rsidRPr="003B12E0" w:rsidRDefault="005F4FC5" w:rsidP="00EA49AD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5F4FC5" w:rsidRPr="003B12E0" w:rsidRDefault="008D6FBF" w:rsidP="008A5827">
            <w:pPr>
              <w:jc w:val="center"/>
              <w:rPr>
                <w:bCs/>
              </w:rPr>
            </w:pPr>
            <w:r>
              <w:rPr>
                <w:bCs/>
              </w:rPr>
              <w:t>500 000,00</w:t>
            </w:r>
          </w:p>
        </w:tc>
        <w:tc>
          <w:tcPr>
            <w:tcW w:w="882" w:type="dxa"/>
            <w:vAlign w:val="center"/>
          </w:tcPr>
          <w:p w:rsidR="005F4FC5" w:rsidRPr="00613048" w:rsidRDefault="005F4FC5" w:rsidP="00751880">
            <w:pPr>
              <w:jc w:val="center"/>
              <w:rPr>
                <w:bCs/>
              </w:rPr>
            </w:pPr>
          </w:p>
        </w:tc>
        <w:tc>
          <w:tcPr>
            <w:tcW w:w="5253" w:type="dxa"/>
            <w:vAlign w:val="center"/>
          </w:tcPr>
          <w:p w:rsidR="005F4FC5" w:rsidRPr="00751880" w:rsidRDefault="008D6FBF" w:rsidP="00DA49AA">
            <w:pPr>
              <w:rPr>
                <w:snapToGrid w:val="0"/>
                <w:sz w:val="20"/>
                <w:szCs w:val="20"/>
                <w:lang w:val="ru-RU"/>
              </w:rPr>
            </w:pPr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рахунок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виділених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D6FBF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8D6FBF">
              <w:rPr>
                <w:snapToGrid w:val="0"/>
                <w:sz w:val="20"/>
                <w:szCs w:val="20"/>
                <w:lang w:val="ru-RU"/>
              </w:rPr>
              <w:t>ідприємством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сплачені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податки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збори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до бюджету: ПДФО на суму 200000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. та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податок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на суму 300000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>.</w:t>
            </w:r>
          </w:p>
        </w:tc>
      </w:tr>
      <w:tr w:rsidR="008D6FBF" w:rsidRPr="00381793" w:rsidTr="005F4FC5">
        <w:trPr>
          <w:cantSplit/>
          <w:trHeight w:val="1695"/>
          <w:jc w:val="center"/>
        </w:trPr>
        <w:tc>
          <w:tcPr>
            <w:tcW w:w="697" w:type="dxa"/>
            <w:vAlign w:val="center"/>
          </w:tcPr>
          <w:p w:rsidR="008D6FBF" w:rsidRDefault="008D6FBF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45" w:type="dxa"/>
            <w:vAlign w:val="center"/>
          </w:tcPr>
          <w:p w:rsidR="008D6FBF" w:rsidRPr="004D7C02" w:rsidRDefault="008D6FBF" w:rsidP="004E4244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83" w:type="dxa"/>
            <w:vAlign w:val="center"/>
          </w:tcPr>
          <w:p w:rsidR="008D6FBF" w:rsidRDefault="008D6FBF" w:rsidP="008D6FB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C13BAD" w:rsidRDefault="008D6FBF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«НУВКГ»</w:t>
            </w:r>
          </w:p>
        </w:tc>
        <w:tc>
          <w:tcPr>
            <w:tcW w:w="1132" w:type="dxa"/>
            <w:gridSpan w:val="2"/>
            <w:vAlign w:val="center"/>
          </w:tcPr>
          <w:p w:rsidR="008D6FBF" w:rsidRPr="003B12E0" w:rsidRDefault="008D6FBF" w:rsidP="00EA49AD">
            <w:pPr>
              <w:jc w:val="center"/>
              <w:rPr>
                <w:bCs/>
              </w:rPr>
            </w:pPr>
            <w:r>
              <w:rPr>
                <w:bCs/>
              </w:rPr>
              <w:t>920 100,00</w:t>
            </w:r>
          </w:p>
        </w:tc>
        <w:tc>
          <w:tcPr>
            <w:tcW w:w="1179" w:type="dxa"/>
            <w:vAlign w:val="center"/>
          </w:tcPr>
          <w:p w:rsidR="008D6FBF" w:rsidRPr="003B12E0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8D6FBF" w:rsidRPr="003B12E0" w:rsidRDefault="008D6FBF" w:rsidP="008A5827">
            <w:pPr>
              <w:jc w:val="center"/>
              <w:rPr>
                <w:bCs/>
              </w:rPr>
            </w:pPr>
            <w:r>
              <w:rPr>
                <w:bCs/>
              </w:rPr>
              <w:t>919 579,00</w:t>
            </w:r>
          </w:p>
        </w:tc>
        <w:tc>
          <w:tcPr>
            <w:tcW w:w="882" w:type="dxa"/>
            <w:vAlign w:val="center"/>
          </w:tcPr>
          <w:p w:rsidR="008D6FBF" w:rsidRPr="00613048" w:rsidRDefault="008D6FBF" w:rsidP="00751880">
            <w:pPr>
              <w:jc w:val="center"/>
              <w:rPr>
                <w:bCs/>
              </w:rPr>
            </w:pPr>
          </w:p>
        </w:tc>
        <w:tc>
          <w:tcPr>
            <w:tcW w:w="5253" w:type="dxa"/>
            <w:vAlign w:val="center"/>
          </w:tcPr>
          <w:p w:rsidR="008D6FBF" w:rsidRPr="00751880" w:rsidRDefault="007F4970" w:rsidP="00DA49AA">
            <w:pPr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 xml:space="preserve">Сплачено податок з фізичних осіб </w:t>
            </w:r>
            <w:r w:rsidRPr="007F4970">
              <w:rPr>
                <w:snapToGrid w:val="0"/>
                <w:sz w:val="20"/>
                <w:szCs w:val="20"/>
              </w:rPr>
              <w:t xml:space="preserve">- </w:t>
            </w:r>
            <w:r w:rsidRPr="007F4970">
              <w:rPr>
                <w:bCs/>
              </w:rPr>
              <w:t>348 100,00</w:t>
            </w:r>
            <w:r>
              <w:rPr>
                <w:bCs/>
              </w:rPr>
              <w:t>,</w:t>
            </w:r>
            <w:r>
              <w:rPr>
                <w:snapToGrid w:val="0"/>
                <w:sz w:val="20"/>
                <w:szCs w:val="20"/>
              </w:rPr>
              <w:t xml:space="preserve">      Сплата електроенергії - </w:t>
            </w:r>
            <w:r>
              <w:rPr>
                <w:bCs/>
              </w:rPr>
              <w:t>571 479,15</w:t>
            </w:r>
          </w:p>
        </w:tc>
      </w:tr>
      <w:tr w:rsidR="008D6FBF" w:rsidRPr="00381793" w:rsidTr="005F4FC5">
        <w:trPr>
          <w:cantSplit/>
          <w:trHeight w:val="1695"/>
          <w:jc w:val="center"/>
        </w:trPr>
        <w:tc>
          <w:tcPr>
            <w:tcW w:w="697" w:type="dxa"/>
            <w:vAlign w:val="center"/>
          </w:tcPr>
          <w:p w:rsidR="008D6FBF" w:rsidRDefault="008D6FBF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645" w:type="dxa"/>
            <w:vAlign w:val="center"/>
          </w:tcPr>
          <w:p w:rsidR="008D6FBF" w:rsidRPr="008D6FBF" w:rsidRDefault="008D6FBF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83" w:type="dxa"/>
            <w:vAlign w:val="center"/>
          </w:tcPr>
          <w:p w:rsidR="008D6FBF" w:rsidRDefault="008D6FBF" w:rsidP="008D6FB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Default="008D6FBF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«СЕЗ»</w:t>
            </w:r>
          </w:p>
        </w:tc>
        <w:tc>
          <w:tcPr>
            <w:tcW w:w="1132" w:type="dxa"/>
            <w:gridSpan w:val="2"/>
            <w:vAlign w:val="center"/>
          </w:tcPr>
          <w:p w:rsidR="008D6FBF" w:rsidRDefault="008D6FBF" w:rsidP="00EA49AD">
            <w:pPr>
              <w:jc w:val="center"/>
              <w:rPr>
                <w:bCs/>
              </w:rPr>
            </w:pPr>
            <w:r>
              <w:rPr>
                <w:bCs/>
              </w:rPr>
              <w:t>177 000,00</w:t>
            </w:r>
          </w:p>
        </w:tc>
        <w:tc>
          <w:tcPr>
            <w:tcW w:w="1179" w:type="dxa"/>
            <w:vAlign w:val="center"/>
          </w:tcPr>
          <w:p w:rsidR="008D6FBF" w:rsidRPr="003B12E0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320" w:type="dxa"/>
            <w:vAlign w:val="center"/>
          </w:tcPr>
          <w:p w:rsidR="008D6FBF" w:rsidRDefault="008D6FBF" w:rsidP="008A5827">
            <w:pPr>
              <w:jc w:val="center"/>
              <w:rPr>
                <w:bCs/>
              </w:rPr>
            </w:pPr>
            <w:r>
              <w:rPr>
                <w:bCs/>
              </w:rPr>
              <w:t>177 000,00</w:t>
            </w:r>
          </w:p>
        </w:tc>
        <w:tc>
          <w:tcPr>
            <w:tcW w:w="882" w:type="dxa"/>
            <w:vAlign w:val="center"/>
          </w:tcPr>
          <w:p w:rsidR="008D6FBF" w:rsidRPr="00613048" w:rsidRDefault="008D6FBF" w:rsidP="00751880">
            <w:pPr>
              <w:jc w:val="center"/>
              <w:rPr>
                <w:bCs/>
              </w:rPr>
            </w:pPr>
          </w:p>
        </w:tc>
        <w:tc>
          <w:tcPr>
            <w:tcW w:w="5253" w:type="dxa"/>
            <w:vAlign w:val="center"/>
          </w:tcPr>
          <w:p w:rsidR="008D6FBF" w:rsidRPr="00751880" w:rsidRDefault="00FF2D1D" w:rsidP="00DA49AA">
            <w:pPr>
              <w:rPr>
                <w:snapToGrid w:val="0"/>
                <w:sz w:val="20"/>
                <w:szCs w:val="20"/>
                <w:lang w:val="ru-RU"/>
              </w:rPr>
            </w:pPr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29029C">
              <w:rPr>
                <w:snapToGrid w:val="0"/>
                <w:sz w:val="22"/>
                <w:szCs w:val="22"/>
                <w:lang w:val="ru-RU"/>
              </w:rPr>
              <w:t>рахунок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9C">
              <w:rPr>
                <w:snapToGrid w:val="0"/>
                <w:sz w:val="22"/>
                <w:szCs w:val="22"/>
                <w:lang w:val="ru-RU"/>
              </w:rPr>
              <w:t>виділених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9C">
              <w:rPr>
                <w:snapToGrid w:val="0"/>
                <w:sz w:val="22"/>
                <w:szCs w:val="22"/>
                <w:lang w:val="ru-RU"/>
              </w:rPr>
              <w:t>коштів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29029C">
              <w:rPr>
                <w:snapToGrid w:val="0"/>
                <w:sz w:val="22"/>
                <w:szCs w:val="22"/>
                <w:lang w:val="ru-RU"/>
              </w:rPr>
              <w:t>п</w:t>
            </w:r>
            <w:proofErr w:type="gramEnd"/>
            <w:r w:rsidRPr="0029029C">
              <w:rPr>
                <w:snapToGrid w:val="0"/>
                <w:sz w:val="22"/>
                <w:szCs w:val="22"/>
                <w:lang w:val="ru-RU"/>
              </w:rPr>
              <w:t>ідприємством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 xml:space="preserve">погашено </w:t>
            </w:r>
            <w:proofErr w:type="spellStart"/>
            <w:r>
              <w:rPr>
                <w:bCs/>
                <w:sz w:val="22"/>
                <w:szCs w:val="22"/>
                <w:lang w:eastAsia="zh-CN"/>
              </w:rPr>
              <w:t>заборгованость</w:t>
            </w:r>
            <w:proofErr w:type="spellEnd"/>
            <w:r w:rsidRPr="0029029C">
              <w:rPr>
                <w:bCs/>
                <w:sz w:val="22"/>
                <w:szCs w:val="22"/>
                <w:lang w:eastAsia="zh-CN"/>
              </w:rPr>
              <w:t xml:space="preserve">  по податку на додану  вартість</w:t>
            </w:r>
          </w:p>
        </w:tc>
      </w:tr>
      <w:tr w:rsidR="005F4FC5" w:rsidRPr="00381793" w:rsidTr="005F4FC5">
        <w:trPr>
          <w:cantSplit/>
          <w:trHeight w:val="565"/>
          <w:jc w:val="center"/>
        </w:trPr>
        <w:tc>
          <w:tcPr>
            <w:tcW w:w="697" w:type="dxa"/>
            <w:vAlign w:val="center"/>
          </w:tcPr>
          <w:p w:rsidR="005F4FC5" w:rsidRDefault="00337D71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645" w:type="dxa"/>
            <w:vAlign w:val="center"/>
          </w:tcPr>
          <w:p w:rsidR="005F4FC5" w:rsidRPr="004D7C02" w:rsidRDefault="00672199" w:rsidP="00257637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належної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безперебійної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роботи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об’єктів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житлово-комунального</w:t>
            </w:r>
            <w:proofErr w:type="spellEnd"/>
            <w:r w:rsidRPr="008D6FB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D6FBF">
              <w:rPr>
                <w:snapToGrid w:val="0"/>
                <w:sz w:val="20"/>
                <w:szCs w:val="20"/>
                <w:lang w:val="ru-RU"/>
              </w:rPr>
              <w:t>господарства</w:t>
            </w:r>
            <w:proofErr w:type="spellEnd"/>
          </w:p>
        </w:tc>
        <w:tc>
          <w:tcPr>
            <w:tcW w:w="1783" w:type="dxa"/>
            <w:vAlign w:val="center"/>
          </w:tcPr>
          <w:p w:rsidR="00672199" w:rsidRDefault="00672199" w:rsidP="0067219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5F4FC5" w:rsidRPr="00C13BAD" w:rsidRDefault="00672199" w:rsidP="0067219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«Північна»</w:t>
            </w:r>
          </w:p>
        </w:tc>
        <w:tc>
          <w:tcPr>
            <w:tcW w:w="1132" w:type="dxa"/>
            <w:gridSpan w:val="2"/>
            <w:vAlign w:val="center"/>
          </w:tcPr>
          <w:p w:rsidR="005F4FC5" w:rsidRPr="003B12E0" w:rsidRDefault="0067219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87 000,00</w:t>
            </w:r>
          </w:p>
        </w:tc>
        <w:tc>
          <w:tcPr>
            <w:tcW w:w="1179" w:type="dxa"/>
            <w:vAlign w:val="center"/>
          </w:tcPr>
          <w:p w:rsidR="005F4FC5" w:rsidRPr="003B12E0" w:rsidRDefault="005F4FC5" w:rsidP="00610497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5F4FC5" w:rsidRPr="003B12E0" w:rsidRDefault="00672199" w:rsidP="008A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87 000,00</w:t>
            </w:r>
          </w:p>
        </w:tc>
        <w:tc>
          <w:tcPr>
            <w:tcW w:w="882" w:type="dxa"/>
            <w:vAlign w:val="center"/>
          </w:tcPr>
          <w:p w:rsidR="005F4FC5" w:rsidRDefault="005F4FC5" w:rsidP="00CA3BE2">
            <w:pPr>
              <w:jc w:val="center"/>
              <w:rPr>
                <w:color w:val="000000"/>
              </w:rPr>
            </w:pPr>
          </w:p>
        </w:tc>
        <w:tc>
          <w:tcPr>
            <w:tcW w:w="5253" w:type="dxa"/>
            <w:vAlign w:val="center"/>
          </w:tcPr>
          <w:p w:rsidR="0029029C" w:rsidRPr="0029029C" w:rsidRDefault="0029029C" w:rsidP="0029029C">
            <w:pPr>
              <w:tabs>
                <w:tab w:val="left" w:pos="284"/>
              </w:tabs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За </w:t>
            </w:r>
            <w:proofErr w:type="spellStart"/>
            <w:r w:rsidRPr="0029029C">
              <w:rPr>
                <w:snapToGrid w:val="0"/>
                <w:sz w:val="22"/>
                <w:szCs w:val="22"/>
                <w:lang w:val="ru-RU"/>
              </w:rPr>
              <w:t>рахунок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9C">
              <w:rPr>
                <w:snapToGrid w:val="0"/>
                <w:sz w:val="22"/>
                <w:szCs w:val="22"/>
                <w:lang w:val="ru-RU"/>
              </w:rPr>
              <w:t>виділених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9029C">
              <w:rPr>
                <w:snapToGrid w:val="0"/>
                <w:sz w:val="22"/>
                <w:szCs w:val="22"/>
                <w:lang w:val="ru-RU"/>
              </w:rPr>
              <w:t>коштів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29029C">
              <w:rPr>
                <w:snapToGrid w:val="0"/>
                <w:sz w:val="22"/>
                <w:szCs w:val="22"/>
                <w:lang w:val="ru-RU"/>
              </w:rPr>
              <w:t>п</w:t>
            </w:r>
            <w:proofErr w:type="gramEnd"/>
            <w:r w:rsidRPr="0029029C">
              <w:rPr>
                <w:snapToGrid w:val="0"/>
                <w:sz w:val="22"/>
                <w:szCs w:val="22"/>
                <w:lang w:val="ru-RU"/>
              </w:rPr>
              <w:t>ідприємством</w:t>
            </w:r>
            <w:proofErr w:type="spellEnd"/>
            <w:r w:rsidRPr="0029029C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>погашено заборгованость</w:t>
            </w:r>
            <w:r w:rsidRPr="0029029C">
              <w:rPr>
                <w:bCs/>
                <w:sz w:val="22"/>
                <w:szCs w:val="22"/>
                <w:lang w:eastAsia="zh-CN"/>
              </w:rPr>
              <w:t xml:space="preserve">  по податку на додану  вартість за </w:t>
            </w:r>
            <w:proofErr w:type="spellStart"/>
            <w:r w:rsidRPr="0029029C">
              <w:rPr>
                <w:bCs/>
                <w:sz w:val="22"/>
                <w:szCs w:val="22"/>
                <w:lang w:eastAsia="zh-CN"/>
              </w:rPr>
              <w:t>лютий-</w:t>
            </w:r>
            <w:proofErr w:type="spellEnd"/>
            <w:r w:rsidRPr="0029029C">
              <w:rPr>
                <w:bCs/>
                <w:sz w:val="22"/>
                <w:szCs w:val="22"/>
                <w:lang w:eastAsia="zh-CN"/>
              </w:rPr>
              <w:t xml:space="preserve"> березень місяць 2022р.</w:t>
            </w:r>
          </w:p>
          <w:p w:rsidR="005F4FC5" w:rsidRPr="00381793" w:rsidRDefault="005F4FC5" w:rsidP="0087216A">
            <w:pPr>
              <w:rPr>
                <w:snapToGrid w:val="0"/>
                <w:sz w:val="20"/>
                <w:szCs w:val="20"/>
              </w:rPr>
            </w:pPr>
          </w:p>
        </w:tc>
      </w:tr>
      <w:tr w:rsidR="005F4FC5" w:rsidRPr="00381793" w:rsidTr="005F4FC5">
        <w:trPr>
          <w:cantSplit/>
          <w:trHeight w:val="453"/>
          <w:jc w:val="center"/>
        </w:trPr>
        <w:tc>
          <w:tcPr>
            <w:tcW w:w="697" w:type="dxa"/>
            <w:vAlign w:val="center"/>
          </w:tcPr>
          <w:p w:rsidR="005F4FC5" w:rsidRDefault="005F4FC5" w:rsidP="00EA49AD">
            <w:pPr>
              <w:pStyle w:val="ab"/>
              <w:rPr>
                <w:snapToGrid w:val="0"/>
              </w:rPr>
            </w:pPr>
          </w:p>
        </w:tc>
        <w:tc>
          <w:tcPr>
            <w:tcW w:w="2645" w:type="dxa"/>
            <w:vAlign w:val="center"/>
          </w:tcPr>
          <w:p w:rsidR="005F4FC5" w:rsidRPr="00976FF2" w:rsidRDefault="005F4FC5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83" w:type="dxa"/>
            <w:vAlign w:val="center"/>
          </w:tcPr>
          <w:p w:rsidR="005F4FC5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F4FC5" w:rsidRPr="00D83C5C" w:rsidRDefault="00672199" w:rsidP="00E01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1 684 100,00</w:t>
            </w:r>
          </w:p>
        </w:tc>
        <w:tc>
          <w:tcPr>
            <w:tcW w:w="1179" w:type="dxa"/>
            <w:vAlign w:val="center"/>
          </w:tcPr>
          <w:p w:rsidR="005F4FC5" w:rsidRPr="00D83C5C" w:rsidRDefault="005F4FC5" w:rsidP="00E01106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5F4FC5" w:rsidRPr="00D83C5C" w:rsidRDefault="00672199" w:rsidP="008A5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1 683579,15</w:t>
            </w:r>
          </w:p>
        </w:tc>
        <w:tc>
          <w:tcPr>
            <w:tcW w:w="882" w:type="dxa"/>
            <w:vAlign w:val="center"/>
          </w:tcPr>
          <w:p w:rsidR="005F4FC5" w:rsidRPr="00D83C5C" w:rsidRDefault="005F4FC5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  <w:vAlign w:val="center"/>
          </w:tcPr>
          <w:p w:rsidR="005F4FC5" w:rsidRPr="00381793" w:rsidRDefault="005F4FC5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40FF6" w:rsidTr="009563FB">
        <w:tc>
          <w:tcPr>
            <w:tcW w:w="4740" w:type="dxa"/>
            <w:hideMark/>
          </w:tcPr>
          <w:p w:rsidR="00A40FF6" w:rsidRDefault="00A40FF6" w:rsidP="009563FB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A40FF6" w:rsidRDefault="00A40FF6" w:rsidP="009563FB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40FF6" w:rsidRDefault="00A40FF6" w:rsidP="009563FB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A40FF6" w:rsidTr="009563FB">
        <w:tc>
          <w:tcPr>
            <w:tcW w:w="4740" w:type="dxa"/>
          </w:tcPr>
          <w:p w:rsidR="00A40FF6" w:rsidRDefault="00A40FF6" w:rsidP="009563FB">
            <w:pPr>
              <w:ind w:right="-420"/>
              <w:jc w:val="both"/>
              <w:rPr>
                <w:b/>
              </w:rPr>
            </w:pPr>
          </w:p>
          <w:p w:rsidR="00A40FF6" w:rsidRDefault="00A40FF6" w:rsidP="009563FB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40FF6" w:rsidRDefault="00A40FF6" w:rsidP="009563F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40FF6" w:rsidRDefault="00A40FF6" w:rsidP="009563F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A40FF6" w:rsidTr="009563FB">
        <w:tc>
          <w:tcPr>
            <w:tcW w:w="4740" w:type="dxa"/>
          </w:tcPr>
          <w:p w:rsidR="00A40FF6" w:rsidRDefault="00A40FF6" w:rsidP="009563FB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A40FF6" w:rsidRPr="00AC0940" w:rsidRDefault="00A40FF6" w:rsidP="009563FB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40FF6" w:rsidRPr="00AC0940" w:rsidRDefault="00A40FF6" w:rsidP="009563FB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A40FF6" w:rsidTr="009563FB">
        <w:tc>
          <w:tcPr>
            <w:tcW w:w="4740" w:type="dxa"/>
          </w:tcPr>
          <w:p w:rsidR="00A40FF6" w:rsidRDefault="00A40FF6" w:rsidP="009563FB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40FF6" w:rsidRDefault="00A40FF6" w:rsidP="009563F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40FF6" w:rsidRDefault="00A40FF6" w:rsidP="009563F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09" w:rsidRDefault="00BA4009" w:rsidP="001C199B">
      <w:r>
        <w:separator/>
      </w:r>
    </w:p>
  </w:endnote>
  <w:endnote w:type="continuationSeparator" w:id="0">
    <w:p w:rsidR="00BA4009" w:rsidRDefault="00BA400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B2C5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B2C5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37D7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09" w:rsidRDefault="00BA4009" w:rsidP="001C199B">
      <w:r>
        <w:separator/>
      </w:r>
    </w:p>
  </w:footnote>
  <w:footnote w:type="continuationSeparator" w:id="0">
    <w:p w:rsidR="00BA4009" w:rsidRDefault="00BA400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7FD4"/>
    <w:rsid w:val="00054C03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6F47"/>
    <w:rsid w:val="000D408B"/>
    <w:rsid w:val="000D64A4"/>
    <w:rsid w:val="000E0022"/>
    <w:rsid w:val="000E783B"/>
    <w:rsid w:val="000F000B"/>
    <w:rsid w:val="000F1EAD"/>
    <w:rsid w:val="000F6788"/>
    <w:rsid w:val="00101DFC"/>
    <w:rsid w:val="00105ACF"/>
    <w:rsid w:val="001427F9"/>
    <w:rsid w:val="00143E2D"/>
    <w:rsid w:val="00165F43"/>
    <w:rsid w:val="001734BA"/>
    <w:rsid w:val="00175968"/>
    <w:rsid w:val="00181CEA"/>
    <w:rsid w:val="001837E2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D63A9"/>
    <w:rsid w:val="001D67EE"/>
    <w:rsid w:val="001F2733"/>
    <w:rsid w:val="00212FF0"/>
    <w:rsid w:val="002142D0"/>
    <w:rsid w:val="002234FF"/>
    <w:rsid w:val="00226185"/>
    <w:rsid w:val="00231737"/>
    <w:rsid w:val="00233AC6"/>
    <w:rsid w:val="002349AB"/>
    <w:rsid w:val="00235847"/>
    <w:rsid w:val="002474E3"/>
    <w:rsid w:val="002546DC"/>
    <w:rsid w:val="00257D98"/>
    <w:rsid w:val="0026523E"/>
    <w:rsid w:val="002704F5"/>
    <w:rsid w:val="0027620A"/>
    <w:rsid w:val="00286FDC"/>
    <w:rsid w:val="0029029C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46770"/>
    <w:rsid w:val="00455DD5"/>
    <w:rsid w:val="00467432"/>
    <w:rsid w:val="00471894"/>
    <w:rsid w:val="00474F7B"/>
    <w:rsid w:val="0047570B"/>
    <w:rsid w:val="00476D3F"/>
    <w:rsid w:val="00494BBC"/>
    <w:rsid w:val="004A5151"/>
    <w:rsid w:val="004B0DA0"/>
    <w:rsid w:val="004B3927"/>
    <w:rsid w:val="004D7C02"/>
    <w:rsid w:val="004E4244"/>
    <w:rsid w:val="004F6CB2"/>
    <w:rsid w:val="004F77CF"/>
    <w:rsid w:val="0050570C"/>
    <w:rsid w:val="00510813"/>
    <w:rsid w:val="0052341C"/>
    <w:rsid w:val="00523B68"/>
    <w:rsid w:val="00533CA3"/>
    <w:rsid w:val="00571D5C"/>
    <w:rsid w:val="005756CF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0164"/>
    <w:rsid w:val="00672199"/>
    <w:rsid w:val="0067268E"/>
    <w:rsid w:val="00673B7D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880"/>
    <w:rsid w:val="00751E60"/>
    <w:rsid w:val="007525C4"/>
    <w:rsid w:val="00763365"/>
    <w:rsid w:val="00764666"/>
    <w:rsid w:val="00765AFE"/>
    <w:rsid w:val="00773D30"/>
    <w:rsid w:val="007776BF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10821"/>
    <w:rsid w:val="00811D23"/>
    <w:rsid w:val="00811DED"/>
    <w:rsid w:val="008162D2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D6FBF"/>
    <w:rsid w:val="008E391C"/>
    <w:rsid w:val="008F0758"/>
    <w:rsid w:val="008F398A"/>
    <w:rsid w:val="009039F4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530F"/>
    <w:rsid w:val="009B22D0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A20B9"/>
    <w:rsid w:val="00BA4009"/>
    <w:rsid w:val="00BA4548"/>
    <w:rsid w:val="00BA50CF"/>
    <w:rsid w:val="00BA78FC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83C5C"/>
    <w:rsid w:val="00D84D59"/>
    <w:rsid w:val="00D95E9E"/>
    <w:rsid w:val="00DA49AA"/>
    <w:rsid w:val="00DA6A2D"/>
    <w:rsid w:val="00DB2C58"/>
    <w:rsid w:val="00DC6B21"/>
    <w:rsid w:val="00DF17C4"/>
    <w:rsid w:val="00E01106"/>
    <w:rsid w:val="00E234C3"/>
    <w:rsid w:val="00E27C4C"/>
    <w:rsid w:val="00E359ED"/>
    <w:rsid w:val="00E37968"/>
    <w:rsid w:val="00E70B8D"/>
    <w:rsid w:val="00E71158"/>
    <w:rsid w:val="00E7124A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814CE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9604-3F6E-4553-8E97-4F1F2B45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2022-10-07T12:34:00Z</cp:lastPrinted>
  <dcterms:created xsi:type="dcterms:W3CDTF">2022-04-06T06:35:00Z</dcterms:created>
  <dcterms:modified xsi:type="dcterms:W3CDTF">2022-10-07T12:34:00Z</dcterms:modified>
</cp:coreProperties>
</file>