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bidi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Про внесення змін до пункту 4 рішення виконавчого комітету Ніжинської міської  ради від 14 липня 2022 року № 197 «Про встановлення тарифів на послуги міського пасажирського автомобільного транспорту»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року,затвердженої рішенням Ніжинської міської ради від 21.12.2021 р. №6 - 18 /2021 «Про затвердження бюджетних програм місцевого/регіонального значення на 2022рік»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відзначення з нагоди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115-річчя медичного коледжу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1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11"/>
                <w:rFonts w:ascii="Times New Roman" w:hAnsi="Times New Roman"/>
                <w:b w:val="0"/>
                <w:lang w:val="uk-UA"/>
              </w:rPr>
              <w:t>Про продовження терміну дії дозволу на розміщення зовнішньої реклами від 30.09.2016 р. №105 та договору на тимчасове користування місцем розташування зовнішнього рекламного засобу (реклами) від 03.10.2016 р. №145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переведення садового будинку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жилий будинок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переобладнання, перепланування  у будівлях  м. Ніжина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негайне відібрання дитини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органу опіки та піклування про доцільність позбавлення батьківських прав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Про організацію та проведення на території Ніжинської територіальної громади чергового призову на строкову військову службу громадян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України у жовтні-грудні 2022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«Комплексної програми заходів та робіт з територіальної оборони Ніжинської територіальної громади на 2022рік»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надання дозволу на відключення квартир від систем централізованого опалення і постачання гарячої води та  виготовлення проектно-кошторисної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tabs>
                <w:tab w:val="left" w:pos="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надання дозволу на відключення не житлових приміщень від систем централізованого опалення  та  виготовлення проектно - 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 затвердження   схеми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посадки зелених насаджень в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доповнення додатків №№ 1,2,3,4,5,6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рішення виконавчого комітету Ніжинської міської ради Ніжинської міської ради від 08.09.2022 року № 282 «Про затвердження від 08.09.2022 року № 282списків учнів закладів загальної середньої освіти на харчування за кошти бюджету Ніжинської територіальної громади у 2022-2023 н.р.»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встановлення меморіальної дошки В’ялому А.А. на будівлі за адресою м. Ніжин, вул. Московська, 54  (вул.. Станіслава Прощенка, приміщення гімназії №10)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пологовий будинок» на 2022 рік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зміну статусу приміщення та внесення змін до квартоблікових справ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розгляд листа заступника директора КП “НУВКГ” Віктора Породька №486 від 20.09.2022 щодо  надання дозволу на отримання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гуманітарної допомоги від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компаніїї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 Xylem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Пр№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904315A"/>
    <w:rsid w:val="1297745F"/>
    <w:rsid w:val="14957291"/>
    <w:rsid w:val="185E0ADB"/>
    <w:rsid w:val="197D617F"/>
    <w:rsid w:val="1BFE1F24"/>
    <w:rsid w:val="25FA01B2"/>
    <w:rsid w:val="30FA6230"/>
    <w:rsid w:val="3DAE69FA"/>
    <w:rsid w:val="4261703B"/>
    <w:rsid w:val="434D371F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3</TotalTime>
  <ScaleCrop>false</ScaleCrop>
  <LinksUpToDate>false</LinksUpToDate>
  <CharactersWithSpaces>1193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2022-09-23T05:47:21Z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2E81B2D3A57B4511B460CF09225A22C9</vt:lpwstr>
  </property>
</Properties>
</file>