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2420" w14:textId="77777777" w:rsidR="00DF33A6" w:rsidRPr="00DF33A6" w:rsidRDefault="00DF33A6" w:rsidP="00DF33A6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ms Rmn" w:eastAsia="Calibri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1259B7EC" wp14:editId="16F1988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3A6">
        <w:rPr>
          <w:rFonts w:ascii="Calibri" w:eastAsia="Calibri" w:hAnsi="Calibri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44A99AD2" w14:textId="77777777" w:rsidR="00DF33A6" w:rsidRPr="00DF33A6" w:rsidRDefault="00DF33A6" w:rsidP="00DF33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39A530CC" w14:textId="77777777" w:rsidR="00DF33A6" w:rsidRPr="00DF33A6" w:rsidRDefault="00DF33A6" w:rsidP="00DF33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14DD908" w14:textId="77777777" w:rsidR="00DF33A6" w:rsidRPr="00DF33A6" w:rsidRDefault="00DF33A6" w:rsidP="00DF33A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728BAFFD" w14:textId="77777777" w:rsidR="00DF33A6" w:rsidRPr="00DF33A6" w:rsidRDefault="00DF33A6" w:rsidP="00DF33A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73EB83EE" w14:textId="77777777" w:rsidR="00DF33A6" w:rsidRPr="00DF33A6" w:rsidRDefault="00DF33A6" w:rsidP="00DF33A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D312797" w14:textId="77777777" w:rsidR="00DF33A6" w:rsidRPr="00DF33A6" w:rsidRDefault="00DF33A6" w:rsidP="00DF33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Р І Ш Е Н </w:t>
      </w:r>
      <w:proofErr w:type="spellStart"/>
      <w:r w:rsidRPr="00DF33A6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>Н</w:t>
      </w:r>
      <w:proofErr w:type="spellEnd"/>
      <w:r w:rsidRPr="00DF33A6">
        <w:rPr>
          <w:rFonts w:ascii="Times New Roman" w:eastAsia="Calibri" w:hAnsi="Times New Roman" w:cs="Times New Roman"/>
          <w:b/>
          <w:bCs/>
          <w:sz w:val="40"/>
          <w:szCs w:val="40"/>
          <w:lang w:val="uk-UA" w:eastAsia="ru-RU"/>
        </w:rPr>
        <w:t xml:space="preserve"> Я</w:t>
      </w:r>
    </w:p>
    <w:p w14:paraId="51C89582" w14:textId="77777777" w:rsidR="00DF33A6" w:rsidRPr="00DF33A6" w:rsidRDefault="00DF33A6" w:rsidP="00DF33A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uk-UA" w:eastAsia="ru-RU"/>
        </w:rPr>
      </w:pPr>
    </w:p>
    <w:p w14:paraId="171C8B46" w14:textId="77777777" w:rsidR="00DF33A6" w:rsidRPr="00DF33A6" w:rsidRDefault="00DF33A6" w:rsidP="00DF3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="006C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 вересня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2022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р.     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м. Ніжин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6C6A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282</w:t>
      </w:r>
    </w:p>
    <w:p w14:paraId="3D17B740" w14:textId="77777777" w:rsidR="00DF33A6" w:rsidRPr="00DF33A6" w:rsidRDefault="00DF33A6" w:rsidP="00DF3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DDDC47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затвердження списків учнів</w:t>
      </w:r>
    </w:p>
    <w:p w14:paraId="47587B51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закладів загальної середньої освіти</w:t>
      </w:r>
    </w:p>
    <w:p w14:paraId="287F9F01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 за кошти бюджету</w:t>
      </w:r>
    </w:p>
    <w:p w14:paraId="4303B544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територіальної громади</w:t>
      </w:r>
    </w:p>
    <w:p w14:paraId="004DCB9F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2022-2023 </w:t>
      </w:r>
      <w:proofErr w:type="spellStart"/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4389450A" w14:textId="77777777" w:rsidR="00DF33A6" w:rsidRPr="00DF33A6" w:rsidRDefault="00DF33A6" w:rsidP="00DF33A6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42A65E8" w14:textId="77777777" w:rsidR="00DF33A6" w:rsidRPr="00DF33A6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</w:t>
      </w:r>
      <w:hyperlink r:id="rId7" w:anchor="n147" w:tgtFrame="_blank" w:history="1">
        <w:r w:rsidR="001A7DEB" w:rsidRPr="001A7DE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статті 10 </w:t>
        </w:r>
      </w:hyperlink>
      <w:r w:rsidR="001A7DEB" w:rsidRPr="001A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“Про статус ветеранів війни, гарантії їх соціального захисту”</w:t>
      </w:r>
      <w:r w:rsidR="001A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</w:t>
      </w:r>
      <w:r w:rsidR="00D425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рі</w:t>
      </w:r>
      <w:r w:rsidR="00DB0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шень виконавчого комітету Ніжинської міської ради </w:t>
      </w:r>
      <w:r w:rsidRP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05.04.2018 року «Про харчування у закладах загальної середньої освіти дітей загиблих учасників антитерористичної операції», від 12.02.2015р. № 35 «Про безкоштовне 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</w:t>
      </w:r>
      <w:r w:rsidR="008C55A0" w:rsidRP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C55A0" w:rsidRPr="00D425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14:paraId="69942BE7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46526B7" w14:textId="77777777" w:rsidR="00DF33A6" w:rsidRDefault="00DF33A6" w:rsidP="00DB0F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1. </w:t>
      </w:r>
      <w:r w:rsidR="00DB0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Затвердити списки учнів 1-11 класів  </w:t>
      </w:r>
      <w:r w:rsidR="00DB0F93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 харчування</w:t>
      </w:r>
      <w:r w:rsidR="00DB0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(одноразові сніданки)</w:t>
      </w:r>
      <w:r w:rsidR="00DB0F93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кошти бюджету</w:t>
      </w:r>
      <w:r w:rsidR="00835C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B0F93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Ніжинської міської територіальної громади</w:t>
      </w:r>
      <w:r w:rsidR="00DB0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у 2022-2023 </w:t>
      </w:r>
      <w:proofErr w:type="spellStart"/>
      <w:r w:rsidR="00DB0F93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DB0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.:</w:t>
      </w:r>
    </w:p>
    <w:p w14:paraId="678B269A" w14:textId="77777777" w:rsidR="00DB0F93" w:rsidRDefault="00DB0F93" w:rsidP="00DB0F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DB0F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числа дітей-сиріт, позбавлених батьківського піклування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дітей із прийомних сімей (додаток1)</w:t>
      </w:r>
      <w:r w:rsidR="001054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14:paraId="6054BFFB" w14:textId="77777777" w:rsidR="00105403" w:rsidRDefault="00105403" w:rsidP="00DB0F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малозабезпечених дітей (додаток 2);</w:t>
      </w:r>
    </w:p>
    <w:p w14:paraId="2E55D873" w14:textId="77777777" w:rsidR="00835CA9" w:rsidRDefault="00835CA9" w:rsidP="00DB0F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із числа дітей з особливими освітніми потребами, які навчаються в інклюзивних класах (додаток 3);</w:t>
      </w:r>
    </w:p>
    <w:p w14:paraId="2E5D8C92" w14:textId="77777777" w:rsidR="00105403" w:rsidRDefault="00105403" w:rsidP="00DB0F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числа </w:t>
      </w:r>
      <w:r w:rsidR="00657D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внутрішньо переміщених осіб</w:t>
      </w:r>
      <w:r w:rsidR="00BF2B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дітей, які мають статус дитини, яка постраждала внаслідок воєнних дій і збройних конфліктів</w:t>
      </w:r>
      <w:r w:rsidR="006E0C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35C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(додаток 4)</w:t>
      </w:r>
      <w:r w:rsidR="00BF2B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14:paraId="55E679E1" w14:textId="77777777" w:rsidR="00105403" w:rsidRDefault="00105403" w:rsidP="00DB0F9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числа родин, батьки яких є учасниками антитерористичної операції</w:t>
      </w:r>
      <w:r w:rsidR="001E124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(ООС)</w:t>
      </w:r>
      <w:r w:rsidR="005D3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D34B4" w:rsidRPr="005D3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учасниками бойових дій</w:t>
      </w:r>
      <w:r w:rsidR="005D3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D34B4" w:rsidRPr="005D3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</w:t>
      </w:r>
      <w:r w:rsidR="005D3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дітей </w:t>
      </w:r>
      <w:r w:rsidR="00835C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батьків</w:t>
      </w:r>
      <w:r w:rsidR="00835CA9" w:rsidRPr="00835C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35CA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загиблих під ча</w:t>
      </w:r>
      <w:r w:rsidR="005D34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 військових дій (додаток 5).</w:t>
      </w:r>
    </w:p>
    <w:p w14:paraId="05DE9977" w14:textId="77777777" w:rsidR="003620CB" w:rsidRDefault="003620CB" w:rsidP="00E13403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Учнів 1-4 класів харчувати за кошти бюджету Ніжинської міської громади відповідно до мережі з батьківською доплатою 30% від вартості сніданку.</w:t>
      </w:r>
    </w:p>
    <w:p w14:paraId="47B20CD9" w14:textId="77777777" w:rsidR="003620CB" w:rsidRDefault="003620CB" w:rsidP="00E13403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Чернігівської області (В.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 протягом 5 днів з дня прийняття рішення оприлюднити його на офіційному сайті Ніжинської міської ради.</w:t>
      </w:r>
    </w:p>
    <w:p w14:paraId="14A3B787" w14:textId="77777777" w:rsidR="003620CB" w:rsidRDefault="00E13403" w:rsidP="00E13403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427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 </w:t>
      </w:r>
      <w:r w:rsidR="003620C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Контроль за виконанням рішення покласти на заступника міського голови з питань діяльності виконавчих органів ради</w:t>
      </w:r>
      <w:r w:rsidR="00D427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Смагу С.С.</w:t>
      </w:r>
    </w:p>
    <w:p w14:paraId="67C46F96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5F9BA83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8751872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F3793C6" w14:textId="77777777" w:rsidR="00CF1F87" w:rsidRPr="00CF1F87" w:rsidRDefault="00CF1F87" w:rsidP="00CF1F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F1F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 w:rsidRPr="00CF1F8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F1F8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Олександр КОДОЛА</w:t>
      </w:r>
    </w:p>
    <w:p w14:paraId="622CDBE8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FD5056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9FFD327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65445D3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079481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FD9057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3B254CF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B6C48BD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2F55B3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6F7821A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04703A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F62E557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005411B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9F5E15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0E92B16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26D49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B595E5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9443626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DE4658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3D5F14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7757C8D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137F17C" w14:textId="77777777" w:rsidR="006E0C02" w:rsidRDefault="006E0C02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37E7BB" w14:textId="77777777" w:rsidR="006E0C02" w:rsidRDefault="006E0C02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DC1C7ED" w14:textId="77777777" w:rsidR="006E0C02" w:rsidRDefault="006E0C02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E1FA483" w14:textId="77777777" w:rsidR="006E0C02" w:rsidRDefault="006E0C02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F7387D" w14:textId="77777777" w:rsidR="00D62459" w:rsidRDefault="00D62459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D3EF9D5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14:paraId="74036C31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5A91E8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 Управління освіти                       Валентина ГРАДОБИК</w:t>
      </w:r>
    </w:p>
    <w:p w14:paraId="279C3FBC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045C998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00538BD6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20284C63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Сергій СМАГА</w:t>
      </w:r>
    </w:p>
    <w:p w14:paraId="45073BEC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929950" w14:textId="77777777" w:rsidR="00D4275A" w:rsidRDefault="00D4275A" w:rsidP="0011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D427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Людмила Писаренко</w:t>
      </w:r>
    </w:p>
    <w:p w14:paraId="30105DF7" w14:textId="77777777" w:rsidR="00D4275A" w:rsidRDefault="00D4275A" w:rsidP="0011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7EF1A6A4" w14:textId="77777777" w:rsidR="00D4275A" w:rsidRDefault="00D4275A" w:rsidP="0011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В’ячеслав   ЛЕГА </w:t>
      </w:r>
    </w:p>
    <w:p w14:paraId="1792E096" w14:textId="77777777" w:rsidR="00D4275A" w:rsidRPr="00D4275A" w:rsidRDefault="00D4275A" w:rsidP="00113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14:paraId="78BE8978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0ACBC87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Керуючий справами                                          Валерій САЛОГУБ</w:t>
      </w:r>
    </w:p>
    <w:p w14:paraId="3DC94B4E" w14:textId="77777777" w:rsidR="00D4275A" w:rsidRDefault="00D4275A" w:rsidP="00113A9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14:paraId="6E5AB504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8DF57CF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B3875B2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007EACE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AC7C312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C934209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8592B76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FE51FB1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3FD8A44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0AE18B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F5E47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14987FC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CF2AC95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4D3A864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F0037C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0C268E3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D3EB93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A532F6C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44EF29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3BC5E38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C77775C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2B0FA4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503CCF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DD9DC2C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9E03450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943C0F9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4ED71D" w14:textId="77777777" w:rsidR="00D4275A" w:rsidRDefault="00D4275A" w:rsidP="003620C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9F5864" w14:textId="77777777" w:rsidR="00D84422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14:paraId="4A0EBAAF" w14:textId="77777777" w:rsidR="00D84422" w:rsidRDefault="00D84422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1CBAEB" w14:textId="77777777" w:rsidR="00D84422" w:rsidRDefault="00D84422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33BA011" w14:textId="77777777" w:rsidR="00D4275A" w:rsidRDefault="00D84422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427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1</w:t>
      </w:r>
    </w:p>
    <w:p w14:paraId="717865B8" w14:textId="77777777" w:rsidR="00D4275A" w:rsidRDefault="00D4275A" w:rsidP="00D4275A">
      <w:pPr>
        <w:pStyle w:val="a5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рішення виконавчого</w:t>
      </w:r>
    </w:p>
    <w:p w14:paraId="32E330DE" w14:textId="77777777" w:rsidR="00D4275A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комітету міської ради </w:t>
      </w:r>
    </w:p>
    <w:p w14:paraId="50D67336" w14:textId="77777777" w:rsidR="00D4275A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CF5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08.09.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2022 р. № </w:t>
      </w:r>
      <w:r w:rsidR="00CF5C2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282</w:t>
      </w:r>
    </w:p>
    <w:p w14:paraId="4E0ED228" w14:textId="77777777" w:rsidR="00D4275A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9A125D2" w14:textId="77777777" w:rsidR="00D4275A" w:rsidRPr="00D4275A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Список </w:t>
      </w:r>
    </w:p>
    <w:p w14:paraId="2634A23D" w14:textId="77777777" w:rsidR="00D4275A" w:rsidRPr="00D4275A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учнів закладів загальної середньої освіти</w:t>
      </w:r>
    </w:p>
    <w:p w14:paraId="4C40B36F" w14:textId="77777777" w:rsidR="00D4275A" w:rsidRPr="00D4275A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із числа дітей-сиріт, дітей, позбавлених</w:t>
      </w:r>
    </w:p>
    <w:p w14:paraId="693088C8" w14:textId="77777777" w:rsidR="00D4275A" w:rsidRPr="00D4275A" w:rsidRDefault="00D4275A" w:rsidP="00D4275A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батьківського піклування,дітей із прийомних родин</w:t>
      </w:r>
    </w:p>
    <w:p w14:paraId="05FC4A3C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267"/>
        <w:gridCol w:w="1269"/>
      </w:tblGrid>
      <w:tr w:rsidR="00DF33A6" w:rsidRPr="006963B6" w14:paraId="3FFC8F16" w14:textId="77777777" w:rsidTr="006963B6">
        <w:tc>
          <w:tcPr>
            <w:tcW w:w="709" w:type="dxa"/>
            <w:vAlign w:val="center"/>
          </w:tcPr>
          <w:p w14:paraId="3AB890A7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14:paraId="55921AA0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611462A9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67" w:type="dxa"/>
            <w:vAlign w:val="center"/>
          </w:tcPr>
          <w:p w14:paraId="6619D4DE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69" w:type="dxa"/>
            <w:vAlign w:val="center"/>
          </w:tcPr>
          <w:p w14:paraId="080842EF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517CF1" w:rsidRPr="006963B6" w14:paraId="45ADF968" w14:textId="77777777" w:rsidTr="006963B6">
        <w:tc>
          <w:tcPr>
            <w:tcW w:w="709" w:type="dxa"/>
            <w:vAlign w:val="center"/>
          </w:tcPr>
          <w:p w14:paraId="570A04AD" w14:textId="77777777" w:rsidR="00517CF1" w:rsidRPr="00495D2C" w:rsidRDefault="00517CF1" w:rsidP="00B814A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366237D7" w14:textId="6B40C2C7" w:rsidR="00517CF1" w:rsidRPr="00495D2C" w:rsidRDefault="00517CF1" w:rsidP="0069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71050885" w14:textId="77777777" w:rsidR="00517CF1" w:rsidRPr="00495D2C" w:rsidRDefault="00517CF1" w:rsidP="006963B6">
            <w:pPr>
              <w:pStyle w:val="a6"/>
              <w:rPr>
                <w:b w:val="0"/>
                <w:sz w:val="28"/>
                <w:szCs w:val="28"/>
              </w:rPr>
            </w:pPr>
            <w:r w:rsidRPr="00495D2C">
              <w:rPr>
                <w:b w:val="0"/>
                <w:sz w:val="28"/>
                <w:szCs w:val="28"/>
              </w:rPr>
              <w:t>гімназія №17</w:t>
            </w:r>
          </w:p>
        </w:tc>
        <w:tc>
          <w:tcPr>
            <w:tcW w:w="1269" w:type="dxa"/>
          </w:tcPr>
          <w:p w14:paraId="6924D937" w14:textId="77777777" w:rsidR="00517CF1" w:rsidRPr="00495D2C" w:rsidRDefault="00517CF1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517CF1" w:rsidRPr="006963B6" w14:paraId="652253B3" w14:textId="77777777" w:rsidTr="006963B6">
        <w:tc>
          <w:tcPr>
            <w:tcW w:w="709" w:type="dxa"/>
            <w:vAlign w:val="center"/>
          </w:tcPr>
          <w:p w14:paraId="3E45F03C" w14:textId="77777777" w:rsidR="00517CF1" w:rsidRPr="00495D2C" w:rsidRDefault="00517CF1" w:rsidP="00B814A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1C1E0564" w14:textId="2E7D4C6C" w:rsidR="00517CF1" w:rsidRPr="00495D2C" w:rsidRDefault="00517CF1" w:rsidP="00696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</w:tcPr>
          <w:p w14:paraId="46C18DC4" w14:textId="77777777" w:rsidR="00517CF1" w:rsidRPr="00495D2C" w:rsidRDefault="00AC657E" w:rsidP="006963B6">
            <w:pPr>
              <w:pStyle w:val="a6"/>
              <w:rPr>
                <w:b w:val="0"/>
                <w:sz w:val="28"/>
                <w:szCs w:val="28"/>
              </w:rPr>
            </w:pPr>
            <w:r w:rsidRPr="00495D2C">
              <w:rPr>
                <w:b w:val="0"/>
                <w:sz w:val="28"/>
                <w:szCs w:val="28"/>
              </w:rPr>
              <w:t>гімназія №3</w:t>
            </w:r>
          </w:p>
        </w:tc>
        <w:tc>
          <w:tcPr>
            <w:tcW w:w="1269" w:type="dxa"/>
          </w:tcPr>
          <w:p w14:paraId="0A687A23" w14:textId="77777777" w:rsidR="00517CF1" w:rsidRPr="00495D2C" w:rsidRDefault="00AC657E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E04B32" w:rsidRPr="006963B6" w14:paraId="7D272BFF" w14:textId="77777777" w:rsidTr="006963B6">
        <w:tc>
          <w:tcPr>
            <w:tcW w:w="709" w:type="dxa"/>
            <w:vAlign w:val="center"/>
          </w:tcPr>
          <w:p w14:paraId="70F1E2B3" w14:textId="77777777" w:rsidR="00E04B32" w:rsidRPr="00495D2C" w:rsidRDefault="00E04B32" w:rsidP="00B814A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0A92E3B8" w14:textId="17E9961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4036B288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НВК №16 «Престиж»</w:t>
            </w:r>
          </w:p>
        </w:tc>
        <w:tc>
          <w:tcPr>
            <w:tcW w:w="1269" w:type="dxa"/>
          </w:tcPr>
          <w:p w14:paraId="0D6BD716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E04B32" w:rsidRPr="006963B6" w14:paraId="1508BE35" w14:textId="77777777" w:rsidTr="006963B6">
        <w:tc>
          <w:tcPr>
            <w:tcW w:w="709" w:type="dxa"/>
            <w:vAlign w:val="center"/>
          </w:tcPr>
          <w:p w14:paraId="62CFE100" w14:textId="77777777" w:rsidR="00E04B32" w:rsidRPr="00495D2C" w:rsidRDefault="00E04B32" w:rsidP="00B814A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5BF7B782" w14:textId="772FB570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4947CF64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НВК №16 «Престиж»</w:t>
            </w:r>
          </w:p>
        </w:tc>
        <w:tc>
          <w:tcPr>
            <w:tcW w:w="1269" w:type="dxa"/>
          </w:tcPr>
          <w:p w14:paraId="62EC0F02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E04B32" w:rsidRPr="006963B6" w14:paraId="23FC697F" w14:textId="77777777" w:rsidTr="006963B6">
        <w:tc>
          <w:tcPr>
            <w:tcW w:w="709" w:type="dxa"/>
            <w:vAlign w:val="center"/>
          </w:tcPr>
          <w:p w14:paraId="0B75C21C" w14:textId="77777777" w:rsidR="00E04B32" w:rsidRPr="00495D2C" w:rsidRDefault="00E04B32" w:rsidP="00B814A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3FA47142" w14:textId="7C5075A8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2299B696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НВК №16 «Престиж»</w:t>
            </w:r>
          </w:p>
        </w:tc>
        <w:tc>
          <w:tcPr>
            <w:tcW w:w="1269" w:type="dxa"/>
          </w:tcPr>
          <w:p w14:paraId="7DFE6883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E04B32" w:rsidRPr="006963B6" w14:paraId="63BCC5AE" w14:textId="77777777" w:rsidTr="006963B6">
        <w:tc>
          <w:tcPr>
            <w:tcW w:w="709" w:type="dxa"/>
            <w:vAlign w:val="center"/>
          </w:tcPr>
          <w:p w14:paraId="2567E303" w14:textId="77777777" w:rsidR="00E04B32" w:rsidRPr="00495D2C" w:rsidRDefault="00E04B32" w:rsidP="00B814A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14:paraId="1D7CB492" w14:textId="35BEA47E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14:paraId="54280DA5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НВК №16 «Престиж»</w:t>
            </w:r>
          </w:p>
        </w:tc>
        <w:tc>
          <w:tcPr>
            <w:tcW w:w="1269" w:type="dxa"/>
          </w:tcPr>
          <w:p w14:paraId="1FA04D28" w14:textId="77777777" w:rsidR="00E04B32" w:rsidRPr="00495D2C" w:rsidRDefault="00E04B32" w:rsidP="00E0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5D2C"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</w:tr>
    </w:tbl>
    <w:p w14:paraId="5BF88F5B" w14:textId="77777777" w:rsidR="00DF33A6" w:rsidRPr="00DF33A6" w:rsidRDefault="00DF33A6" w:rsidP="00DF33A6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8842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</w:p>
    <w:p w14:paraId="69A08C85" w14:textId="77777777" w:rsidR="00495D2C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</w:p>
    <w:p w14:paraId="4F3BAAD3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F1538B2" w14:textId="77777777" w:rsidR="003B5AF2" w:rsidRDefault="003B5AF2" w:rsidP="003B5AF2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C2CC88D" w14:textId="77777777" w:rsidR="003B5AF2" w:rsidRDefault="003B5AF2" w:rsidP="003B5AF2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4D16926D" w14:textId="77777777" w:rsidR="003B5AF2" w:rsidRDefault="003B5AF2" w:rsidP="003B5AF2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Сергій СМАГА</w:t>
      </w:r>
    </w:p>
    <w:p w14:paraId="75FC4B31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ADD90B5" w14:textId="77777777" w:rsidR="00495D2C" w:rsidRDefault="00495D2C" w:rsidP="003B5AF2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055DF9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5F2FACA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58BEF59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6A0C9D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372B05D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E4A4A5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8D2502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0D19A1E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41222F4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6D3AB01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542BD3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5220BCD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62BA29F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30A7DDD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48B416D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D59F100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7F7740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0E9B74" w14:textId="77777777" w:rsidR="0028155B" w:rsidRDefault="0028155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A6E9CBE" w14:textId="77777777" w:rsidR="00495D2C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07FD234" w14:textId="77777777" w:rsidR="0088428B" w:rsidRDefault="00495D2C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8842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2</w:t>
      </w:r>
    </w:p>
    <w:p w14:paraId="52B00309" w14:textId="77777777" w:rsidR="0088428B" w:rsidRDefault="0088428B" w:rsidP="0088428B">
      <w:pPr>
        <w:pStyle w:val="a5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рішення виконавчого</w:t>
      </w:r>
    </w:p>
    <w:p w14:paraId="45714A8F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комітету міської ради </w:t>
      </w:r>
    </w:p>
    <w:p w14:paraId="26462512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27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08.09.2022 р. № 282</w:t>
      </w:r>
    </w:p>
    <w:p w14:paraId="6C08E433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C276F5D" w14:textId="77777777" w:rsidR="0088428B" w:rsidRPr="00D4275A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Список</w:t>
      </w:r>
    </w:p>
    <w:p w14:paraId="7FE81FEB" w14:textId="77777777" w:rsidR="0088428B" w:rsidRPr="00D4275A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учнів закладів загальної середньої освіти</w:t>
      </w:r>
    </w:p>
    <w:p w14:paraId="071D721C" w14:textId="77777777" w:rsidR="00DF33A6" w:rsidRDefault="0088428B" w:rsidP="0088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із числа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малозабезпечених дітей</w:t>
      </w:r>
    </w:p>
    <w:p w14:paraId="0FAF59D7" w14:textId="77777777" w:rsidR="00CE210C" w:rsidRPr="00DF33A6" w:rsidRDefault="00CE210C" w:rsidP="008842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3240"/>
        <w:gridCol w:w="1296"/>
      </w:tblGrid>
      <w:tr w:rsidR="00DF33A6" w:rsidRPr="006963B6" w14:paraId="30ECC477" w14:textId="77777777" w:rsidTr="00DF33A6">
        <w:tc>
          <w:tcPr>
            <w:tcW w:w="851" w:type="dxa"/>
            <w:vAlign w:val="center"/>
          </w:tcPr>
          <w:p w14:paraId="55165363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5489E557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4930156B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54B28967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96" w:type="dxa"/>
            <w:vAlign w:val="center"/>
          </w:tcPr>
          <w:p w14:paraId="604E24F5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517CF1" w:rsidRPr="006963B6" w14:paraId="2CE73B3C" w14:textId="77777777" w:rsidTr="006963B6">
        <w:tc>
          <w:tcPr>
            <w:tcW w:w="851" w:type="dxa"/>
          </w:tcPr>
          <w:p w14:paraId="0639CD92" w14:textId="77777777" w:rsidR="00517CF1" w:rsidRPr="0028155B" w:rsidRDefault="00517CF1" w:rsidP="006963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0053" w14:textId="6DB9565B" w:rsidR="00517CF1" w:rsidRPr="0028155B" w:rsidRDefault="00517CF1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9696964" w14:textId="77777777" w:rsidR="00517CF1" w:rsidRPr="0028155B" w:rsidRDefault="00517CF1" w:rsidP="006963B6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 w:rsidRPr="0028155B">
              <w:rPr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0E7" w14:textId="77777777" w:rsidR="00517CF1" w:rsidRPr="0028155B" w:rsidRDefault="00517CF1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517CF1" w:rsidRPr="006963B6" w14:paraId="787BD711" w14:textId="77777777" w:rsidTr="006963B6">
        <w:tc>
          <w:tcPr>
            <w:tcW w:w="851" w:type="dxa"/>
          </w:tcPr>
          <w:p w14:paraId="3DD83674" w14:textId="77777777" w:rsidR="00517CF1" w:rsidRPr="0028155B" w:rsidRDefault="00517CF1" w:rsidP="006963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C8D3" w14:textId="7A32C010" w:rsidR="00517CF1" w:rsidRPr="0028155B" w:rsidRDefault="00517CF1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7FE0178" w14:textId="77777777" w:rsidR="00517CF1" w:rsidRPr="0028155B" w:rsidRDefault="00517CF1" w:rsidP="006963B6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 w:rsidRPr="0028155B">
              <w:rPr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8FD" w14:textId="77777777" w:rsidR="00517CF1" w:rsidRPr="0028155B" w:rsidRDefault="00517CF1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517CF1" w:rsidRPr="006963B6" w14:paraId="5E0EB3FB" w14:textId="77777777" w:rsidTr="006963B6">
        <w:tc>
          <w:tcPr>
            <w:tcW w:w="851" w:type="dxa"/>
          </w:tcPr>
          <w:p w14:paraId="41F69A1E" w14:textId="77777777" w:rsidR="00517CF1" w:rsidRPr="0028155B" w:rsidRDefault="00517CF1" w:rsidP="006963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3CF4" w14:textId="07FF324F" w:rsidR="00517CF1" w:rsidRPr="0028155B" w:rsidRDefault="00517CF1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1C61E21" w14:textId="77777777" w:rsidR="00517CF1" w:rsidRPr="0028155B" w:rsidRDefault="00517CF1" w:rsidP="006963B6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 w:rsidRPr="0028155B">
              <w:rPr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A862" w14:textId="77777777" w:rsidR="00517CF1" w:rsidRPr="0028155B" w:rsidRDefault="00517CF1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517CF1" w:rsidRPr="006963B6" w14:paraId="6C28E644" w14:textId="77777777" w:rsidTr="00DF33A6">
        <w:tc>
          <w:tcPr>
            <w:tcW w:w="851" w:type="dxa"/>
          </w:tcPr>
          <w:p w14:paraId="751B921A" w14:textId="77777777" w:rsidR="00517CF1" w:rsidRPr="0028155B" w:rsidRDefault="00517CF1" w:rsidP="006963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3DC0DB31" w14:textId="6439A3FD" w:rsidR="00517CF1" w:rsidRPr="0028155B" w:rsidRDefault="00517CF1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AA5C86F" w14:textId="77777777" w:rsidR="00517CF1" w:rsidRPr="0028155B" w:rsidRDefault="00517CF1" w:rsidP="006963B6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 w:rsidRPr="0028155B">
              <w:rPr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296" w:type="dxa"/>
          </w:tcPr>
          <w:p w14:paraId="350717CD" w14:textId="77777777" w:rsidR="00517CF1" w:rsidRPr="0028155B" w:rsidRDefault="00517CF1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517CF1" w:rsidRPr="006963B6" w14:paraId="02A040C2" w14:textId="77777777" w:rsidTr="00DF33A6">
        <w:trPr>
          <w:trHeight w:val="237"/>
        </w:trPr>
        <w:tc>
          <w:tcPr>
            <w:tcW w:w="851" w:type="dxa"/>
          </w:tcPr>
          <w:p w14:paraId="7816B3E3" w14:textId="77777777" w:rsidR="00517CF1" w:rsidRPr="0028155B" w:rsidRDefault="00517CF1" w:rsidP="006963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1A000EF7" w14:textId="12550FF5" w:rsidR="00517CF1" w:rsidRPr="0028155B" w:rsidRDefault="00517CF1" w:rsidP="006963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0F4AEB2E" w14:textId="77777777" w:rsidR="00517CF1" w:rsidRPr="0028155B" w:rsidRDefault="006963B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8155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296" w:type="dxa"/>
          </w:tcPr>
          <w:p w14:paraId="482D0832" w14:textId="77777777" w:rsidR="00517CF1" w:rsidRPr="0028155B" w:rsidRDefault="00AC657E" w:rsidP="006963B6">
            <w:pPr>
              <w:spacing w:after="0" w:line="240" w:lineRule="auto"/>
              <w:ind w:left="-2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8155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1-В</w:t>
            </w:r>
          </w:p>
        </w:tc>
      </w:tr>
      <w:tr w:rsidR="00517CF1" w:rsidRPr="006963B6" w14:paraId="4ED58B6E" w14:textId="77777777" w:rsidTr="00DF33A6">
        <w:tc>
          <w:tcPr>
            <w:tcW w:w="851" w:type="dxa"/>
          </w:tcPr>
          <w:p w14:paraId="58E0F6BE" w14:textId="77777777" w:rsidR="00517CF1" w:rsidRPr="0028155B" w:rsidRDefault="00517CF1" w:rsidP="006963B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AD91" w14:textId="6451E4D2" w:rsidR="00517CF1" w:rsidRPr="0028155B" w:rsidRDefault="00517CF1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7CA8" w14:textId="77777777" w:rsidR="00517CF1" w:rsidRPr="0028155B" w:rsidRDefault="006963B6" w:rsidP="0069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55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D881" w14:textId="77777777" w:rsidR="00517CF1" w:rsidRPr="0028155B" w:rsidRDefault="00AC657E" w:rsidP="006963B6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Pr="0028155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E04B32" w:rsidRPr="00E04B32" w14:paraId="43669DFC" w14:textId="77777777" w:rsidTr="00DF33A6">
        <w:tc>
          <w:tcPr>
            <w:tcW w:w="851" w:type="dxa"/>
          </w:tcPr>
          <w:p w14:paraId="7152DF23" w14:textId="77777777" w:rsidR="00E04B32" w:rsidRPr="0028155B" w:rsidRDefault="00E04B32" w:rsidP="00E04B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8155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4536" w:type="dxa"/>
          </w:tcPr>
          <w:p w14:paraId="13473C4D" w14:textId="34C43CAF" w:rsidR="00E04B32" w:rsidRPr="0028155B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2EE10FBE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гімназія№1</w:t>
            </w:r>
          </w:p>
        </w:tc>
        <w:tc>
          <w:tcPr>
            <w:tcW w:w="1296" w:type="dxa"/>
          </w:tcPr>
          <w:p w14:paraId="0B25C797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04B32" w:rsidRPr="00E04B32" w14:paraId="69F52E61" w14:textId="77777777" w:rsidTr="00DF33A6">
        <w:tc>
          <w:tcPr>
            <w:tcW w:w="851" w:type="dxa"/>
          </w:tcPr>
          <w:p w14:paraId="52C793E1" w14:textId="77777777" w:rsidR="00E04B32" w:rsidRPr="0028155B" w:rsidRDefault="00E04B32" w:rsidP="00E04B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D80F594" w14:textId="6758CABB" w:rsidR="00E04B32" w:rsidRPr="0028155B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75A1C9C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гімназія№1</w:t>
            </w:r>
          </w:p>
        </w:tc>
        <w:tc>
          <w:tcPr>
            <w:tcW w:w="1296" w:type="dxa"/>
          </w:tcPr>
          <w:p w14:paraId="07087174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E04B32" w:rsidRPr="00E04B32" w14:paraId="6360E55E" w14:textId="77777777" w:rsidTr="00DF33A6">
        <w:tc>
          <w:tcPr>
            <w:tcW w:w="851" w:type="dxa"/>
          </w:tcPr>
          <w:p w14:paraId="7E0124C3" w14:textId="77777777" w:rsidR="00E04B32" w:rsidRPr="0028155B" w:rsidRDefault="00E04B32" w:rsidP="00E04B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CEC51C4" w14:textId="54665ADF" w:rsidR="00E04B32" w:rsidRPr="0028155B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610988AB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гімназія№1</w:t>
            </w:r>
          </w:p>
        </w:tc>
        <w:tc>
          <w:tcPr>
            <w:tcW w:w="1296" w:type="dxa"/>
          </w:tcPr>
          <w:p w14:paraId="45CCF85D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E04B32" w:rsidRPr="00E04B32" w14:paraId="22776774" w14:textId="77777777" w:rsidTr="00DF33A6">
        <w:tc>
          <w:tcPr>
            <w:tcW w:w="851" w:type="dxa"/>
          </w:tcPr>
          <w:p w14:paraId="174C4255" w14:textId="77777777" w:rsidR="00E04B32" w:rsidRPr="0028155B" w:rsidRDefault="00E04B32" w:rsidP="00E04B3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3998208" w14:textId="75B90F46" w:rsidR="00E04B32" w:rsidRPr="0028155B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0" w:type="dxa"/>
          </w:tcPr>
          <w:p w14:paraId="131E4DDE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гімназія№1</w:t>
            </w:r>
          </w:p>
        </w:tc>
        <w:tc>
          <w:tcPr>
            <w:tcW w:w="1296" w:type="dxa"/>
          </w:tcPr>
          <w:p w14:paraId="0C9DF2C7" w14:textId="77777777" w:rsidR="00E04B32" w:rsidRPr="0028155B" w:rsidRDefault="00E04B32" w:rsidP="00E0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</w:tbl>
    <w:p w14:paraId="59C89898" w14:textId="77777777" w:rsidR="00DF33A6" w:rsidRPr="00DF33A6" w:rsidRDefault="00DF33A6" w:rsidP="00DF3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F92D5AF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F1C8BF1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</w:t>
      </w:r>
    </w:p>
    <w:p w14:paraId="45316FA5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1494F7A4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31ED1B3B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Сергій СМАГА</w:t>
      </w:r>
    </w:p>
    <w:p w14:paraId="703A794D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4C7B22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71C7A14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A8429FC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B4B5E6D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5721FB6" w14:textId="77777777" w:rsidR="00A643D1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DF33A6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</w:p>
    <w:p w14:paraId="66377815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06BE34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BBC568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890EBA4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AACC9A4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C09B54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513BE01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6D1A0F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18D884B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DB26CB9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1020059" w14:textId="77777777" w:rsidR="00A643D1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4D43C03" w14:textId="77777777" w:rsidR="0088428B" w:rsidRDefault="00A643D1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F33A6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842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3</w:t>
      </w:r>
    </w:p>
    <w:p w14:paraId="5D0F0539" w14:textId="77777777" w:rsidR="0088428B" w:rsidRDefault="0088428B" w:rsidP="0088428B">
      <w:pPr>
        <w:pStyle w:val="a5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рішення виконавчого</w:t>
      </w:r>
    </w:p>
    <w:p w14:paraId="24483626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комітету міської ради </w:t>
      </w:r>
    </w:p>
    <w:p w14:paraId="01520C80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27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08.09.2022 р. № 282</w:t>
      </w:r>
    </w:p>
    <w:p w14:paraId="43B642EC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23228F5" w14:textId="77777777" w:rsidR="0088428B" w:rsidRPr="00D4275A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Список</w:t>
      </w:r>
    </w:p>
    <w:p w14:paraId="195A206A" w14:textId="77777777" w:rsidR="0088428B" w:rsidRPr="00D4275A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учнів закладів загальної середньої освіти</w:t>
      </w:r>
    </w:p>
    <w:p w14:paraId="319A3B14" w14:textId="77777777" w:rsidR="00DF33A6" w:rsidRDefault="0088428B" w:rsidP="0088428B">
      <w:pPr>
        <w:tabs>
          <w:tab w:val="left" w:pos="708"/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4275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із числа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дітей з особливими освітніми потребами,</w:t>
      </w:r>
    </w:p>
    <w:p w14:paraId="04D94D6E" w14:textId="77777777" w:rsidR="0088428B" w:rsidRDefault="0088428B" w:rsidP="0088428B">
      <w:pPr>
        <w:tabs>
          <w:tab w:val="left" w:pos="708"/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які навчаються у інклюзивних класах</w:t>
      </w:r>
    </w:p>
    <w:p w14:paraId="1F7C1C4D" w14:textId="77777777" w:rsidR="00CE210C" w:rsidRPr="00DF33A6" w:rsidRDefault="00CE210C" w:rsidP="0088428B">
      <w:pPr>
        <w:tabs>
          <w:tab w:val="left" w:pos="708"/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3402"/>
        <w:gridCol w:w="1134"/>
      </w:tblGrid>
      <w:tr w:rsidR="00DF33A6" w:rsidRPr="006963B6" w14:paraId="022E721C" w14:textId="77777777" w:rsidTr="00DF33A6">
        <w:tc>
          <w:tcPr>
            <w:tcW w:w="851" w:type="dxa"/>
            <w:vAlign w:val="center"/>
          </w:tcPr>
          <w:p w14:paraId="7756774F" w14:textId="77777777" w:rsidR="00DF33A6" w:rsidRPr="00CE210C" w:rsidRDefault="00DF33A6" w:rsidP="00DF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14:paraId="4B2BFA86" w14:textId="77777777" w:rsidR="00DF33A6" w:rsidRPr="00CE210C" w:rsidRDefault="00DF33A6" w:rsidP="00DF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7136C503" w14:textId="77777777" w:rsidR="00DF33A6" w:rsidRPr="00CE210C" w:rsidRDefault="00DF33A6" w:rsidP="00DF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02" w:type="dxa"/>
            <w:vAlign w:val="center"/>
          </w:tcPr>
          <w:p w14:paraId="5D30F83A" w14:textId="77777777" w:rsidR="00DF33A6" w:rsidRPr="00CE210C" w:rsidRDefault="00DF33A6" w:rsidP="00DF3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14:paraId="3AAFB7E4" w14:textId="77777777" w:rsidR="00DF33A6" w:rsidRPr="00CE210C" w:rsidRDefault="00DF33A6" w:rsidP="00DF33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E04B32" w:rsidRPr="00E04B32" w14:paraId="47877711" w14:textId="77777777" w:rsidTr="00DF33A6">
        <w:tc>
          <w:tcPr>
            <w:tcW w:w="851" w:type="dxa"/>
            <w:vAlign w:val="center"/>
          </w:tcPr>
          <w:p w14:paraId="4ADC4C33" w14:textId="77777777" w:rsidR="00E04B32" w:rsidRPr="0028155B" w:rsidRDefault="00E04B32" w:rsidP="00E04B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0642AEF" w14:textId="578BF0B5" w:rsidR="00E04B32" w:rsidRPr="0028155B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DCFB43F" w14:textId="77777777" w:rsidR="00E04B32" w:rsidRPr="0028155B" w:rsidRDefault="006768C8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444288D0" w14:textId="77777777" w:rsidR="00E04B32" w:rsidRPr="0028155B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6768C8" w:rsidRPr="00E04B32" w14:paraId="089D984B" w14:textId="77777777" w:rsidTr="00DF33A6">
        <w:tc>
          <w:tcPr>
            <w:tcW w:w="851" w:type="dxa"/>
            <w:vAlign w:val="center"/>
          </w:tcPr>
          <w:p w14:paraId="32EFA968" w14:textId="77777777" w:rsidR="006768C8" w:rsidRPr="0028155B" w:rsidRDefault="006768C8" w:rsidP="00E04B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2F42D9A4" w14:textId="2E9E2865" w:rsidR="006768C8" w:rsidRPr="0028155B" w:rsidRDefault="006768C8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32A440C5" w14:textId="77777777" w:rsidR="006768C8" w:rsidRPr="0028155B" w:rsidRDefault="006768C8" w:rsidP="005D3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62559763" w14:textId="77777777" w:rsidR="006768C8" w:rsidRPr="0028155B" w:rsidRDefault="006768C8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6768C8" w:rsidRPr="00E04B32" w14:paraId="170FC8F4" w14:textId="77777777" w:rsidTr="00DF33A6">
        <w:tc>
          <w:tcPr>
            <w:tcW w:w="851" w:type="dxa"/>
            <w:vAlign w:val="center"/>
          </w:tcPr>
          <w:p w14:paraId="20E83B3B" w14:textId="77777777" w:rsidR="006768C8" w:rsidRPr="0028155B" w:rsidRDefault="006768C8" w:rsidP="00E04B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083512F0" w14:textId="04807FF7" w:rsidR="006768C8" w:rsidRPr="0028155B" w:rsidRDefault="006768C8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7724461E" w14:textId="77777777" w:rsidR="006768C8" w:rsidRPr="0028155B" w:rsidRDefault="006768C8" w:rsidP="005D34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45A2F14C" w14:textId="77777777" w:rsidR="006768C8" w:rsidRPr="0028155B" w:rsidRDefault="006768C8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6768C8" w:rsidRPr="00E04B32" w14:paraId="74D39B56" w14:textId="77777777" w:rsidTr="00DF33A6">
        <w:tc>
          <w:tcPr>
            <w:tcW w:w="851" w:type="dxa"/>
            <w:vAlign w:val="center"/>
          </w:tcPr>
          <w:p w14:paraId="539CF209" w14:textId="77777777" w:rsidR="006768C8" w:rsidRPr="0028155B" w:rsidRDefault="006768C8" w:rsidP="006768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46FE225A" w14:textId="50B9CEF7" w:rsidR="006768C8" w:rsidRPr="0028155B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E78C3CB" w14:textId="77777777" w:rsidR="006768C8" w:rsidRPr="0028155B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19FC0835" w14:textId="77777777" w:rsidR="006768C8" w:rsidRPr="0028155B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155B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6768C8" w:rsidRPr="00E04B32" w14:paraId="1A2042FA" w14:textId="77777777" w:rsidTr="00DF33A6">
        <w:tc>
          <w:tcPr>
            <w:tcW w:w="851" w:type="dxa"/>
            <w:vAlign w:val="center"/>
          </w:tcPr>
          <w:p w14:paraId="74FB3A62" w14:textId="77777777" w:rsidR="006768C8" w:rsidRPr="0028155B" w:rsidRDefault="006768C8" w:rsidP="006768C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14:paraId="64FBC373" w14:textId="0345C854" w:rsidR="006768C8" w:rsidRPr="0028155B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860ABD" w14:textId="77777777" w:rsidR="006768C8" w:rsidRPr="0028155B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55B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 “Престиж”</w:t>
            </w:r>
          </w:p>
        </w:tc>
        <w:tc>
          <w:tcPr>
            <w:tcW w:w="1134" w:type="dxa"/>
          </w:tcPr>
          <w:p w14:paraId="1656C716" w14:textId="77777777" w:rsidR="006768C8" w:rsidRPr="0028155B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55B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</w:tr>
    </w:tbl>
    <w:p w14:paraId="62B63C32" w14:textId="77777777" w:rsid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4304008" w14:textId="77777777" w:rsidR="00A643D1" w:rsidRDefault="00A643D1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151BAB" w14:textId="77777777" w:rsidR="00A643D1" w:rsidRDefault="00A643D1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D341C5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118EE375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31B8BE85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Сергій СМАГА</w:t>
      </w:r>
    </w:p>
    <w:p w14:paraId="1771C4F1" w14:textId="77777777" w:rsidR="00A643D1" w:rsidRDefault="00A643D1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29D161D" w14:textId="77777777" w:rsidR="00A643D1" w:rsidRDefault="00A643D1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6611BA" w14:textId="77777777" w:rsidR="00A643D1" w:rsidRDefault="00A643D1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9C2F971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E851F8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9D82D8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3B153BE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4E64723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143DC83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36F5C6A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392BA5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64C2A4F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30022F1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7495656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381F276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B3F952C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14AA003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6E96391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29D684D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BB71569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9BD22E6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7F0D5E0" w14:textId="77777777" w:rsidR="0028155B" w:rsidRDefault="0028155B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D49EA30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Додаток 4</w:t>
      </w:r>
    </w:p>
    <w:p w14:paraId="37A9F7EC" w14:textId="77777777" w:rsidR="0088428B" w:rsidRDefault="0088428B" w:rsidP="0088428B">
      <w:pPr>
        <w:pStyle w:val="a5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рішення виконавчого</w:t>
      </w:r>
    </w:p>
    <w:p w14:paraId="0E98F353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комітету міської ради </w:t>
      </w:r>
    </w:p>
    <w:p w14:paraId="1CBB81C9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27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08.09.2022 р. № 282</w:t>
      </w:r>
    </w:p>
    <w:p w14:paraId="606EAC32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0D0F281" w14:textId="77777777" w:rsidR="0088428B" w:rsidRPr="00BF2B62" w:rsidRDefault="0088428B" w:rsidP="00BF2B62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F2B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Список</w:t>
      </w:r>
    </w:p>
    <w:p w14:paraId="3AF3E766" w14:textId="77777777" w:rsidR="0088428B" w:rsidRPr="00BF2B62" w:rsidRDefault="0088428B" w:rsidP="00BF2B62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F2B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учнів закладів загальної середньої освіти</w:t>
      </w:r>
    </w:p>
    <w:p w14:paraId="3A011829" w14:textId="77777777" w:rsidR="0088428B" w:rsidRDefault="00BF2B62" w:rsidP="00BF2B62">
      <w:pPr>
        <w:tabs>
          <w:tab w:val="left" w:pos="708"/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F2B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із числа внутрішньо переміщених осіб, дітей, які мають статус дитини, яка постраждала внаслідок воєнних дій і збройних конфліктів</w:t>
      </w:r>
    </w:p>
    <w:p w14:paraId="5708AA25" w14:textId="77777777" w:rsidR="00CE210C" w:rsidRPr="00BF2B62" w:rsidRDefault="00CE210C" w:rsidP="00BF2B62">
      <w:pPr>
        <w:tabs>
          <w:tab w:val="left" w:pos="708"/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590"/>
        <w:gridCol w:w="3479"/>
        <w:gridCol w:w="1134"/>
      </w:tblGrid>
      <w:tr w:rsidR="00DF33A6" w:rsidRPr="006963B6" w14:paraId="5A45E1FF" w14:textId="77777777" w:rsidTr="00DF33A6">
        <w:trPr>
          <w:jc w:val="center"/>
        </w:trPr>
        <w:tc>
          <w:tcPr>
            <w:tcW w:w="826" w:type="dxa"/>
            <w:vAlign w:val="center"/>
          </w:tcPr>
          <w:p w14:paraId="027431B3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</w:p>
          <w:p w14:paraId="3EA354DA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14:paraId="1AFB0B36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2BE9E332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479" w:type="dxa"/>
            <w:vAlign w:val="center"/>
          </w:tcPr>
          <w:p w14:paraId="46BDC111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vAlign w:val="center"/>
          </w:tcPr>
          <w:p w14:paraId="78A48316" w14:textId="77777777" w:rsidR="00DF33A6" w:rsidRPr="00CE210C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E210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DF33A6" w:rsidRPr="006963B6" w14:paraId="6120AB28" w14:textId="77777777" w:rsidTr="00DF33A6">
        <w:trPr>
          <w:jc w:val="center"/>
        </w:trPr>
        <w:tc>
          <w:tcPr>
            <w:tcW w:w="826" w:type="dxa"/>
            <w:vAlign w:val="center"/>
          </w:tcPr>
          <w:p w14:paraId="45FBC8FB" w14:textId="77777777" w:rsidR="00DF33A6" w:rsidRPr="00E24480" w:rsidRDefault="00DF33A6" w:rsidP="006963B6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AC9F" w14:textId="77777777" w:rsidR="00DF33A6" w:rsidRDefault="00DF33A6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75A1AC0" w14:textId="033FE83A" w:rsidR="00F25D20" w:rsidRPr="00E24480" w:rsidRDefault="00F25D20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223A" w14:textId="77777777" w:rsidR="00DF33A6" w:rsidRPr="00E24480" w:rsidRDefault="00CD27C4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C2D1" w14:textId="77777777" w:rsidR="00DF33A6" w:rsidRPr="00E24480" w:rsidRDefault="00CD27C4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2-В</w:t>
            </w:r>
          </w:p>
        </w:tc>
      </w:tr>
      <w:tr w:rsidR="006963B6" w:rsidRPr="006963B6" w14:paraId="0E4C2CCD" w14:textId="77777777" w:rsidTr="006963B6">
        <w:trPr>
          <w:jc w:val="center"/>
        </w:trPr>
        <w:tc>
          <w:tcPr>
            <w:tcW w:w="826" w:type="dxa"/>
            <w:vAlign w:val="center"/>
          </w:tcPr>
          <w:p w14:paraId="3D531890" w14:textId="77777777" w:rsidR="006963B6" w:rsidRPr="00E24480" w:rsidRDefault="006963B6" w:rsidP="006963B6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vAlign w:val="center"/>
          </w:tcPr>
          <w:p w14:paraId="37E22FE5" w14:textId="72372867" w:rsidR="006963B6" w:rsidRPr="00E24480" w:rsidRDefault="006963B6" w:rsidP="006963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79" w:type="dxa"/>
          </w:tcPr>
          <w:p w14:paraId="7B542706" w14:textId="77777777" w:rsidR="006963B6" w:rsidRPr="00E24480" w:rsidRDefault="006963B6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vAlign w:val="center"/>
          </w:tcPr>
          <w:p w14:paraId="666A1247" w14:textId="77777777" w:rsidR="006963B6" w:rsidRPr="00E24480" w:rsidRDefault="006963B6" w:rsidP="00E2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6963B6" w:rsidRPr="006963B6" w14:paraId="07979F94" w14:textId="77777777" w:rsidTr="00DF33A6">
        <w:trPr>
          <w:jc w:val="center"/>
        </w:trPr>
        <w:tc>
          <w:tcPr>
            <w:tcW w:w="826" w:type="dxa"/>
            <w:vAlign w:val="center"/>
          </w:tcPr>
          <w:p w14:paraId="1B5F6361" w14:textId="77777777" w:rsidR="006963B6" w:rsidRPr="00E24480" w:rsidRDefault="006963B6" w:rsidP="006963B6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4ED7" w14:textId="4915E3B0" w:rsidR="006963B6" w:rsidRPr="00E24480" w:rsidRDefault="006963B6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4A015656" w14:textId="77777777" w:rsidR="006963B6" w:rsidRPr="00E24480" w:rsidRDefault="006963B6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FEFB" w14:textId="77777777" w:rsidR="006963B6" w:rsidRPr="00E24480" w:rsidRDefault="006963B6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6963B6" w:rsidRPr="006963B6" w14:paraId="2EBDA554" w14:textId="77777777" w:rsidTr="00DF33A6">
        <w:trPr>
          <w:jc w:val="center"/>
        </w:trPr>
        <w:tc>
          <w:tcPr>
            <w:tcW w:w="826" w:type="dxa"/>
            <w:vAlign w:val="center"/>
          </w:tcPr>
          <w:p w14:paraId="5ED1B3AD" w14:textId="77777777" w:rsidR="006963B6" w:rsidRPr="00E24480" w:rsidRDefault="006963B6" w:rsidP="006963B6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D58E" w14:textId="67CCC2E8" w:rsidR="006963B6" w:rsidRPr="00E24480" w:rsidRDefault="006963B6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0B9B7D09" w14:textId="77777777" w:rsidR="006963B6" w:rsidRPr="00E24480" w:rsidRDefault="006963B6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6A94" w14:textId="77777777" w:rsidR="006963B6" w:rsidRPr="00E24480" w:rsidRDefault="006963B6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6963B6" w:rsidRPr="006963B6" w14:paraId="5A08E0E2" w14:textId="77777777" w:rsidTr="00DF33A6">
        <w:trPr>
          <w:jc w:val="center"/>
        </w:trPr>
        <w:tc>
          <w:tcPr>
            <w:tcW w:w="826" w:type="dxa"/>
            <w:vAlign w:val="center"/>
          </w:tcPr>
          <w:p w14:paraId="3C7C6121" w14:textId="77777777" w:rsidR="006963B6" w:rsidRPr="00E24480" w:rsidRDefault="006963B6" w:rsidP="006963B6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121F" w14:textId="355E34AB" w:rsidR="006963B6" w:rsidRPr="00E24480" w:rsidRDefault="006963B6" w:rsidP="0069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466EEEA7" w14:textId="77777777" w:rsidR="006963B6" w:rsidRPr="00E24480" w:rsidRDefault="006963B6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28C649C5" w14:textId="77777777" w:rsidR="006963B6" w:rsidRPr="00E24480" w:rsidRDefault="006963B6" w:rsidP="00E2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E04B32" w:rsidRPr="00E04B32" w14:paraId="1B3D80B0" w14:textId="77777777" w:rsidTr="005D34B4">
        <w:trPr>
          <w:jc w:val="center"/>
        </w:trPr>
        <w:tc>
          <w:tcPr>
            <w:tcW w:w="826" w:type="dxa"/>
            <w:vAlign w:val="center"/>
          </w:tcPr>
          <w:p w14:paraId="21A82189" w14:textId="77777777" w:rsidR="00E04B32" w:rsidRPr="00E24480" w:rsidRDefault="00E04B32" w:rsidP="00E04B32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39AB" w14:textId="7A175DA8" w:rsidR="00E04B32" w:rsidRPr="00E24480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81B" w14:textId="77777777" w:rsidR="00E04B32" w:rsidRPr="00E24480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542" w14:textId="77777777" w:rsidR="00E04B32" w:rsidRPr="00E24480" w:rsidRDefault="00E04B32" w:rsidP="00E2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E04B32" w:rsidRPr="00E04B32" w14:paraId="050B3194" w14:textId="77777777" w:rsidTr="00DF33A6">
        <w:trPr>
          <w:jc w:val="center"/>
        </w:trPr>
        <w:tc>
          <w:tcPr>
            <w:tcW w:w="826" w:type="dxa"/>
            <w:vAlign w:val="center"/>
          </w:tcPr>
          <w:p w14:paraId="217E8F38" w14:textId="77777777" w:rsidR="00E04B32" w:rsidRPr="00E24480" w:rsidRDefault="00E04B32" w:rsidP="00E04B32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</w:tcPr>
          <w:p w14:paraId="0F49226D" w14:textId="6D70F88E" w:rsidR="00E04B32" w:rsidRPr="00E24480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03BA633A" w14:textId="77777777" w:rsidR="00E04B32" w:rsidRPr="00E24480" w:rsidRDefault="00E04B32" w:rsidP="00E04B32">
            <w:pPr>
              <w:spacing w:after="0" w:line="240" w:lineRule="auto"/>
              <w:rPr>
                <w:sz w:val="28"/>
                <w:szCs w:val="28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207D6151" w14:textId="77777777" w:rsidR="00E04B32" w:rsidRPr="00E24480" w:rsidRDefault="00E04B32" w:rsidP="00E2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E04B32" w:rsidRPr="00E04B32" w14:paraId="576C84E2" w14:textId="77777777" w:rsidTr="00DF33A6">
        <w:trPr>
          <w:jc w:val="center"/>
        </w:trPr>
        <w:tc>
          <w:tcPr>
            <w:tcW w:w="826" w:type="dxa"/>
            <w:vAlign w:val="center"/>
          </w:tcPr>
          <w:p w14:paraId="1979A361" w14:textId="77777777" w:rsidR="00E04B32" w:rsidRPr="00E24480" w:rsidRDefault="00E04B32" w:rsidP="00E04B32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</w:tcPr>
          <w:p w14:paraId="6A7D84F2" w14:textId="21FC499D" w:rsidR="00E04B32" w:rsidRPr="00E24480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6C622768" w14:textId="77777777" w:rsidR="00E04B32" w:rsidRPr="00E24480" w:rsidRDefault="00E04B32" w:rsidP="00E04B32">
            <w:pPr>
              <w:spacing w:after="0" w:line="240" w:lineRule="auto"/>
              <w:rPr>
                <w:sz w:val="28"/>
                <w:szCs w:val="28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0C8EA56A" w14:textId="77777777" w:rsidR="00E04B32" w:rsidRPr="00E24480" w:rsidRDefault="00E04B32" w:rsidP="00E2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E04B32" w:rsidRPr="00E04B32" w14:paraId="3E5514D0" w14:textId="77777777" w:rsidTr="005D34B4">
        <w:trPr>
          <w:jc w:val="center"/>
        </w:trPr>
        <w:tc>
          <w:tcPr>
            <w:tcW w:w="826" w:type="dxa"/>
            <w:vAlign w:val="center"/>
          </w:tcPr>
          <w:p w14:paraId="7932C6D6" w14:textId="77777777" w:rsidR="00E04B32" w:rsidRPr="00E24480" w:rsidRDefault="00E04B32" w:rsidP="00E04B32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FFCC" w14:textId="66A0C068" w:rsidR="00E04B32" w:rsidRPr="00E24480" w:rsidRDefault="00E04B32" w:rsidP="00E04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79" w:type="dxa"/>
          </w:tcPr>
          <w:p w14:paraId="0A1BF8EC" w14:textId="77777777" w:rsidR="00E04B32" w:rsidRPr="00E24480" w:rsidRDefault="00E04B32" w:rsidP="00E04B32">
            <w:pPr>
              <w:spacing w:after="0" w:line="240" w:lineRule="auto"/>
              <w:rPr>
                <w:sz w:val="28"/>
                <w:szCs w:val="28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37F8" w14:textId="77777777" w:rsidR="00E04B32" w:rsidRPr="00E24480" w:rsidRDefault="00E04B32" w:rsidP="00E24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4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6768C8" w:rsidRPr="006963B6" w14:paraId="0DFAA452" w14:textId="77777777" w:rsidTr="005D34B4">
        <w:trPr>
          <w:jc w:val="center"/>
        </w:trPr>
        <w:tc>
          <w:tcPr>
            <w:tcW w:w="826" w:type="dxa"/>
            <w:vAlign w:val="center"/>
          </w:tcPr>
          <w:p w14:paraId="610C42CE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D179" w14:textId="400254B6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9" w:type="dxa"/>
          </w:tcPr>
          <w:p w14:paraId="794FD35D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0C6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6768C8" w:rsidRPr="006963B6" w14:paraId="2CD20A36" w14:textId="77777777" w:rsidTr="005D34B4">
        <w:trPr>
          <w:jc w:val="center"/>
        </w:trPr>
        <w:tc>
          <w:tcPr>
            <w:tcW w:w="826" w:type="dxa"/>
            <w:vAlign w:val="center"/>
          </w:tcPr>
          <w:p w14:paraId="637E8D97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D5B7" w14:textId="3478986B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7FB58A9E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D7FD" w14:textId="77777777" w:rsidR="006768C8" w:rsidRPr="00E24480" w:rsidRDefault="006768C8" w:rsidP="00E24480">
            <w:pPr>
              <w:tabs>
                <w:tab w:val="left" w:pos="1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6768C8" w:rsidRPr="006963B6" w14:paraId="300C99DC" w14:textId="77777777" w:rsidTr="005D34B4">
        <w:trPr>
          <w:jc w:val="center"/>
        </w:trPr>
        <w:tc>
          <w:tcPr>
            <w:tcW w:w="826" w:type="dxa"/>
            <w:vAlign w:val="center"/>
          </w:tcPr>
          <w:p w14:paraId="10DE727E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A14" w14:textId="117C1398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2BB8B4D9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ABAA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68C8" w:rsidRPr="006963B6" w14:paraId="59A2A562" w14:textId="77777777" w:rsidTr="005D34B4">
        <w:trPr>
          <w:jc w:val="center"/>
        </w:trPr>
        <w:tc>
          <w:tcPr>
            <w:tcW w:w="826" w:type="dxa"/>
            <w:vAlign w:val="center"/>
          </w:tcPr>
          <w:p w14:paraId="6E77657C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3AB5" w14:textId="60087613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60422AE9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1E8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6768C8" w:rsidRPr="006963B6" w14:paraId="4F9C22E3" w14:textId="77777777" w:rsidTr="005D34B4">
        <w:trPr>
          <w:jc w:val="center"/>
        </w:trPr>
        <w:tc>
          <w:tcPr>
            <w:tcW w:w="826" w:type="dxa"/>
            <w:vAlign w:val="center"/>
          </w:tcPr>
          <w:p w14:paraId="4FAF9437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63D" w14:textId="3FA69829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31EE66FC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AD90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68C8" w:rsidRPr="006963B6" w14:paraId="3775F965" w14:textId="77777777" w:rsidTr="00DF33A6">
        <w:trPr>
          <w:jc w:val="center"/>
        </w:trPr>
        <w:tc>
          <w:tcPr>
            <w:tcW w:w="826" w:type="dxa"/>
            <w:vAlign w:val="center"/>
          </w:tcPr>
          <w:p w14:paraId="33F3336F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26B" w14:textId="75282DE4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539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E7F2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6768C8" w:rsidRPr="006963B6" w14:paraId="5E5A37DC" w14:textId="77777777" w:rsidTr="00DF33A6">
        <w:trPr>
          <w:jc w:val="center"/>
        </w:trPr>
        <w:tc>
          <w:tcPr>
            <w:tcW w:w="826" w:type="dxa"/>
            <w:vAlign w:val="center"/>
          </w:tcPr>
          <w:p w14:paraId="43ED604C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DD4" w14:textId="21756B3B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5CE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49F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6768C8" w:rsidRPr="006963B6" w14:paraId="6BD5DA33" w14:textId="77777777" w:rsidTr="00DF33A6">
        <w:trPr>
          <w:jc w:val="center"/>
        </w:trPr>
        <w:tc>
          <w:tcPr>
            <w:tcW w:w="826" w:type="dxa"/>
            <w:vAlign w:val="center"/>
          </w:tcPr>
          <w:p w14:paraId="461DD36E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B01" w14:textId="309F8363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93F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7576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6768C8" w:rsidRPr="006963B6" w14:paraId="22682AF7" w14:textId="77777777" w:rsidTr="00DF33A6">
        <w:trPr>
          <w:jc w:val="center"/>
        </w:trPr>
        <w:tc>
          <w:tcPr>
            <w:tcW w:w="826" w:type="dxa"/>
            <w:vAlign w:val="center"/>
          </w:tcPr>
          <w:p w14:paraId="0620C86C" w14:textId="77777777" w:rsidR="006768C8" w:rsidRPr="00E24480" w:rsidRDefault="006768C8" w:rsidP="006768C8">
            <w:pPr>
              <w:numPr>
                <w:ilvl w:val="0"/>
                <w:numId w:val="4"/>
              </w:numPr>
              <w:tabs>
                <w:tab w:val="left" w:pos="87"/>
              </w:tabs>
              <w:spacing w:after="0" w:line="240" w:lineRule="auto"/>
              <w:ind w:hanging="49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E4F" w14:textId="72803558" w:rsidR="006768C8" w:rsidRPr="00E24480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394" w14:textId="77777777" w:rsidR="006768C8" w:rsidRPr="00E24480" w:rsidRDefault="006768C8" w:rsidP="006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E86" w14:textId="77777777" w:rsidR="006768C8" w:rsidRPr="00E24480" w:rsidRDefault="006768C8" w:rsidP="00E24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480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</w:tr>
    </w:tbl>
    <w:p w14:paraId="114508DF" w14:textId="77777777" w:rsidR="00DF33A6" w:rsidRPr="00DF33A6" w:rsidRDefault="00DF33A6" w:rsidP="006768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071FCE6" w14:textId="77777777" w:rsidR="0088428B" w:rsidRDefault="00DF33A6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</w:p>
    <w:p w14:paraId="4FFFCBA3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333FC04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1C57EA17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Сергій СМАГА</w:t>
      </w:r>
    </w:p>
    <w:p w14:paraId="73BC3684" w14:textId="77777777" w:rsidR="006963B6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</w:p>
    <w:p w14:paraId="16844EB5" w14:textId="77777777" w:rsidR="006963B6" w:rsidRDefault="006963B6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CC26D4" w14:textId="77777777" w:rsidR="00E24480" w:rsidRDefault="006963B6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88428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6EFA923E" w14:textId="77777777" w:rsidR="00E24480" w:rsidRDefault="00E24480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DC93ED9" w14:textId="77777777" w:rsidR="00E24480" w:rsidRDefault="00E24480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C7CDB14" w14:textId="77777777" w:rsidR="00E24480" w:rsidRDefault="00E24480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CED7CB5" w14:textId="77777777" w:rsidR="00E24480" w:rsidRDefault="00E24480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DD621EA" w14:textId="77777777" w:rsidR="00E24480" w:rsidRDefault="00E24480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ADFF914" w14:textId="77777777" w:rsidR="00E24480" w:rsidRDefault="00E24480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6363D6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E244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244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244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244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244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E2448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Додаток 5</w:t>
      </w:r>
    </w:p>
    <w:p w14:paraId="38F9CDFA" w14:textId="77777777" w:rsidR="0088428B" w:rsidRDefault="0088428B" w:rsidP="0088428B">
      <w:pPr>
        <w:pStyle w:val="a5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 рішення виконавчого</w:t>
      </w:r>
    </w:p>
    <w:p w14:paraId="625FC35D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комітету міської ради </w:t>
      </w:r>
    </w:p>
    <w:p w14:paraId="0ED6B4EF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2770D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08.09.2022 р. № 282</w:t>
      </w:r>
    </w:p>
    <w:p w14:paraId="5DE7E8BF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4D8E2DF" w14:textId="77777777" w:rsidR="0088428B" w:rsidRPr="005D34B4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D34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Список</w:t>
      </w:r>
    </w:p>
    <w:p w14:paraId="2F8445AD" w14:textId="77777777" w:rsidR="0088428B" w:rsidRPr="005D34B4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D34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учнів закладів загальної середньої освіти</w:t>
      </w:r>
    </w:p>
    <w:p w14:paraId="0071CE53" w14:textId="77777777" w:rsidR="005D34B4" w:rsidRDefault="0088428B" w:rsidP="0088428B">
      <w:pPr>
        <w:tabs>
          <w:tab w:val="left" w:pos="708"/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D34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із числа родин, батьки яких є учасниками антитерористичної операції (ООС)</w:t>
      </w:r>
      <w:r w:rsidR="005D34B4" w:rsidRPr="005D34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, учасниками бойових дій</w:t>
      </w:r>
      <w:r w:rsidRPr="005D34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904FCC7" w14:textId="77777777" w:rsidR="00DF33A6" w:rsidRPr="005D34B4" w:rsidRDefault="0088428B" w:rsidP="0088428B">
      <w:pPr>
        <w:tabs>
          <w:tab w:val="left" w:pos="708"/>
          <w:tab w:val="left" w:pos="195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D34B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та дітей загиблих батьків під час бойових дій</w:t>
      </w:r>
    </w:p>
    <w:p w14:paraId="3F6221BB" w14:textId="77777777" w:rsidR="00DF33A6" w:rsidRPr="005D34B4" w:rsidRDefault="00DF33A6" w:rsidP="00DF33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9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312"/>
        <w:gridCol w:w="3134"/>
        <w:gridCol w:w="1134"/>
      </w:tblGrid>
      <w:tr w:rsidR="00DF33A6" w:rsidRPr="006963B6" w14:paraId="2526A75A" w14:textId="77777777" w:rsidTr="00D62459">
        <w:tc>
          <w:tcPr>
            <w:tcW w:w="1276" w:type="dxa"/>
            <w:vAlign w:val="center"/>
          </w:tcPr>
          <w:p w14:paraId="32B4D432" w14:textId="77777777" w:rsidR="00DF33A6" w:rsidRPr="005954F8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54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14:paraId="5E3D4872" w14:textId="77777777" w:rsidR="00DF33A6" w:rsidRPr="005954F8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54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п/п</w:t>
            </w:r>
          </w:p>
        </w:tc>
        <w:tc>
          <w:tcPr>
            <w:tcW w:w="4312" w:type="dxa"/>
            <w:vAlign w:val="center"/>
          </w:tcPr>
          <w:p w14:paraId="701125C9" w14:textId="77777777" w:rsidR="00DF33A6" w:rsidRPr="005954F8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54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Прізвище, ім’я,</w:t>
            </w:r>
          </w:p>
          <w:p w14:paraId="5CE39132" w14:textId="77777777" w:rsidR="00DF33A6" w:rsidRPr="005954F8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54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34" w:type="dxa"/>
            <w:vAlign w:val="center"/>
          </w:tcPr>
          <w:p w14:paraId="21460AB3" w14:textId="77777777" w:rsidR="00DF33A6" w:rsidRPr="005954F8" w:rsidRDefault="00DF33A6" w:rsidP="00696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54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53F36" w14:textId="77777777" w:rsidR="00DF33A6" w:rsidRPr="005954F8" w:rsidRDefault="00DF33A6" w:rsidP="00696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954F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Клас </w:t>
            </w:r>
          </w:p>
        </w:tc>
      </w:tr>
      <w:tr w:rsidR="00517CF1" w:rsidRPr="006963B6" w14:paraId="22613BA5" w14:textId="77777777" w:rsidTr="00D62459">
        <w:tc>
          <w:tcPr>
            <w:tcW w:w="1276" w:type="dxa"/>
            <w:vAlign w:val="center"/>
          </w:tcPr>
          <w:p w14:paraId="56EEEC07" w14:textId="77777777" w:rsidR="00517CF1" w:rsidRPr="005954F8" w:rsidRDefault="00517CF1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6E1BB8F" w14:textId="3B8B5CA4" w:rsidR="00517CF1" w:rsidRPr="005954F8" w:rsidRDefault="00517CF1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3CE52FD2" w14:textId="77777777" w:rsidR="00517CF1" w:rsidRPr="005954F8" w:rsidRDefault="00517CF1" w:rsidP="006963B6">
            <w:pPr>
              <w:pStyle w:val="a8"/>
              <w:tabs>
                <w:tab w:val="left" w:pos="708"/>
              </w:tabs>
              <w:jc w:val="center"/>
              <w:rPr>
                <w:sz w:val="28"/>
                <w:szCs w:val="28"/>
                <w:lang w:val="uk-UA"/>
              </w:rPr>
            </w:pPr>
            <w:r w:rsidRPr="005954F8">
              <w:rPr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3F686115" w14:textId="77777777" w:rsidR="00517CF1" w:rsidRPr="005954F8" w:rsidRDefault="00517CF1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DC0" w:rsidRPr="006963B6" w14:paraId="0EF43021" w14:textId="77777777" w:rsidTr="00D62459">
        <w:tc>
          <w:tcPr>
            <w:tcW w:w="1276" w:type="dxa"/>
            <w:vAlign w:val="center"/>
          </w:tcPr>
          <w:p w14:paraId="0739FAB1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653124B" w14:textId="6C6DDA2A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BF1B7B7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1321B39C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DC0" w:rsidRPr="006963B6" w14:paraId="42F62CFD" w14:textId="77777777" w:rsidTr="00D62459">
        <w:tc>
          <w:tcPr>
            <w:tcW w:w="1276" w:type="dxa"/>
            <w:vAlign w:val="center"/>
          </w:tcPr>
          <w:p w14:paraId="48E72E44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7E6BD18" w14:textId="4D576E40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19F12C1F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5436520A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6DC0" w:rsidRPr="006963B6" w14:paraId="5D40D94A" w14:textId="77777777" w:rsidTr="00D62459">
        <w:tc>
          <w:tcPr>
            <w:tcW w:w="1276" w:type="dxa"/>
            <w:vAlign w:val="center"/>
          </w:tcPr>
          <w:p w14:paraId="7928BA34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A7C43FE" w14:textId="2E2D63CB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7C493EB6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20F7CB59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BF6DC0" w:rsidRPr="006963B6" w14:paraId="09616010" w14:textId="77777777" w:rsidTr="00D62459">
        <w:tc>
          <w:tcPr>
            <w:tcW w:w="1276" w:type="dxa"/>
            <w:vAlign w:val="center"/>
          </w:tcPr>
          <w:p w14:paraId="1BDCE26C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3E70A5A" w14:textId="1E5A34B8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184CC40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6E9C9DDF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BF6DC0" w:rsidRPr="006963B6" w14:paraId="68A9249B" w14:textId="77777777" w:rsidTr="00D62459">
        <w:tc>
          <w:tcPr>
            <w:tcW w:w="1276" w:type="dxa"/>
            <w:vAlign w:val="center"/>
          </w:tcPr>
          <w:p w14:paraId="77AEF696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E36E237" w14:textId="05A545BF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A91060F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58A2627C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BF6DC0" w:rsidRPr="006963B6" w14:paraId="3576968B" w14:textId="77777777" w:rsidTr="00D62459">
        <w:tc>
          <w:tcPr>
            <w:tcW w:w="1276" w:type="dxa"/>
            <w:vAlign w:val="center"/>
          </w:tcPr>
          <w:p w14:paraId="3BEE4E49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03E29A6" w14:textId="30716E21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BD0AB0F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7F3F2B8C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BF6DC0" w:rsidRPr="006963B6" w14:paraId="71660D36" w14:textId="77777777" w:rsidTr="00D62459">
        <w:tc>
          <w:tcPr>
            <w:tcW w:w="1276" w:type="dxa"/>
            <w:vAlign w:val="center"/>
          </w:tcPr>
          <w:p w14:paraId="217A0F91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2B3E293" w14:textId="0A9AB53E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A080462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109CFB6C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BF6DC0" w:rsidRPr="006963B6" w14:paraId="0A775E69" w14:textId="77777777" w:rsidTr="00D62459">
        <w:tc>
          <w:tcPr>
            <w:tcW w:w="1276" w:type="dxa"/>
            <w:vAlign w:val="center"/>
          </w:tcPr>
          <w:p w14:paraId="7315CC8C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655017C" w14:textId="6C27C969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626B7CF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366637CC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BF6DC0" w:rsidRPr="006963B6" w14:paraId="2C20ECA3" w14:textId="77777777" w:rsidTr="00D62459">
        <w:tc>
          <w:tcPr>
            <w:tcW w:w="1276" w:type="dxa"/>
            <w:vAlign w:val="center"/>
          </w:tcPr>
          <w:p w14:paraId="206D98B2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787A122" w14:textId="4D66C2B2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193D5F3C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627B3804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BF6DC0" w:rsidRPr="006963B6" w14:paraId="5EBF8ACE" w14:textId="77777777" w:rsidTr="00D62459">
        <w:tc>
          <w:tcPr>
            <w:tcW w:w="1276" w:type="dxa"/>
            <w:vAlign w:val="center"/>
          </w:tcPr>
          <w:p w14:paraId="0622F45F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6059B1C" w14:textId="7A4802BF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01C364C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755BD321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</w:tr>
      <w:tr w:rsidR="00BF6DC0" w:rsidRPr="006963B6" w14:paraId="7006407B" w14:textId="77777777" w:rsidTr="00D62459">
        <w:tc>
          <w:tcPr>
            <w:tcW w:w="1276" w:type="dxa"/>
            <w:vAlign w:val="center"/>
          </w:tcPr>
          <w:p w14:paraId="753CD760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A1F7636" w14:textId="379E62A8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406C4AA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72B39FCC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</w:tr>
      <w:tr w:rsidR="00BF6DC0" w:rsidRPr="006963B6" w14:paraId="71202FA5" w14:textId="77777777" w:rsidTr="00D62459">
        <w:tc>
          <w:tcPr>
            <w:tcW w:w="1276" w:type="dxa"/>
            <w:vAlign w:val="center"/>
          </w:tcPr>
          <w:p w14:paraId="3AE493C3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E057B06" w14:textId="523B97E1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34D978E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32BBFE86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BF6DC0" w:rsidRPr="006963B6" w14:paraId="45BFFD4F" w14:textId="77777777" w:rsidTr="00D62459">
        <w:tc>
          <w:tcPr>
            <w:tcW w:w="1276" w:type="dxa"/>
            <w:vAlign w:val="center"/>
          </w:tcPr>
          <w:p w14:paraId="7AD0CC64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73E177B" w14:textId="533E6C34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417ACF6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7B534D0E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BF6DC0" w:rsidRPr="006963B6" w14:paraId="693BB8DB" w14:textId="77777777" w:rsidTr="00D62459">
        <w:tc>
          <w:tcPr>
            <w:tcW w:w="1276" w:type="dxa"/>
            <w:vAlign w:val="center"/>
          </w:tcPr>
          <w:p w14:paraId="716596D7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1589975" w14:textId="1CC9DC16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1F041850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7B2583BC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</w:tr>
      <w:tr w:rsidR="00BF6DC0" w:rsidRPr="006963B6" w14:paraId="6C29AD28" w14:textId="77777777" w:rsidTr="00D62459">
        <w:tc>
          <w:tcPr>
            <w:tcW w:w="1276" w:type="dxa"/>
            <w:vAlign w:val="center"/>
          </w:tcPr>
          <w:p w14:paraId="332FA99D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68AAFC5" w14:textId="070CFFA1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185FA32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1BDC4401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BF6DC0" w:rsidRPr="006963B6" w14:paraId="3A1967F1" w14:textId="77777777" w:rsidTr="00D62459">
        <w:tc>
          <w:tcPr>
            <w:tcW w:w="1276" w:type="dxa"/>
            <w:vAlign w:val="center"/>
          </w:tcPr>
          <w:p w14:paraId="15E4CCB9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58E8BFC" w14:textId="18B7697B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89CED8E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47524477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BF6DC0" w:rsidRPr="006963B6" w14:paraId="7260953D" w14:textId="77777777" w:rsidTr="00D62459">
        <w:tc>
          <w:tcPr>
            <w:tcW w:w="1276" w:type="dxa"/>
            <w:vAlign w:val="center"/>
          </w:tcPr>
          <w:p w14:paraId="7BB552CD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63682E6" w14:textId="4F564AAE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4489849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1006DD33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BF6DC0" w:rsidRPr="006963B6" w14:paraId="719A5095" w14:textId="77777777" w:rsidTr="00D62459">
        <w:tc>
          <w:tcPr>
            <w:tcW w:w="1276" w:type="dxa"/>
            <w:vAlign w:val="center"/>
          </w:tcPr>
          <w:p w14:paraId="7E4A2956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E20C2E5" w14:textId="3C7BDB7D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9E1D8BB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78445C6A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BF6DC0" w:rsidRPr="006963B6" w14:paraId="26015FD4" w14:textId="77777777" w:rsidTr="00D62459">
        <w:tc>
          <w:tcPr>
            <w:tcW w:w="1276" w:type="dxa"/>
            <w:vAlign w:val="center"/>
          </w:tcPr>
          <w:p w14:paraId="48124A8E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0C30F1E" w14:textId="76A021EC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627AA18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4AB53D66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BF6DC0" w:rsidRPr="006963B6" w14:paraId="7532E91E" w14:textId="77777777" w:rsidTr="00D62459">
        <w:tc>
          <w:tcPr>
            <w:tcW w:w="1276" w:type="dxa"/>
            <w:vAlign w:val="center"/>
          </w:tcPr>
          <w:p w14:paraId="1DC5FF77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FE63B97" w14:textId="784260EE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E88F502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772C2FCE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BF6DC0" w:rsidRPr="006963B6" w14:paraId="2FDA5657" w14:textId="77777777" w:rsidTr="00D62459">
        <w:tc>
          <w:tcPr>
            <w:tcW w:w="1276" w:type="dxa"/>
            <w:vAlign w:val="center"/>
          </w:tcPr>
          <w:p w14:paraId="3D262AB2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C40BFCF" w14:textId="258D7097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B0B5D89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5E103BFE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BF6DC0" w:rsidRPr="006963B6" w14:paraId="7BE01550" w14:textId="77777777" w:rsidTr="00D62459">
        <w:tc>
          <w:tcPr>
            <w:tcW w:w="1276" w:type="dxa"/>
            <w:vAlign w:val="center"/>
          </w:tcPr>
          <w:p w14:paraId="662F23FD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9849FB1" w14:textId="3E251A83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FEF09AA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005299BA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BF6DC0" w:rsidRPr="006963B6" w14:paraId="32D0BF70" w14:textId="77777777" w:rsidTr="00D62459">
        <w:tc>
          <w:tcPr>
            <w:tcW w:w="1276" w:type="dxa"/>
            <w:vAlign w:val="center"/>
          </w:tcPr>
          <w:p w14:paraId="5E9E865D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2958005" w14:textId="3076DC46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3C5CF850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55AEED41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</w:tr>
      <w:tr w:rsidR="00BF6DC0" w:rsidRPr="006963B6" w14:paraId="1CE0C5B0" w14:textId="77777777" w:rsidTr="00D62459">
        <w:tc>
          <w:tcPr>
            <w:tcW w:w="1276" w:type="dxa"/>
            <w:vAlign w:val="center"/>
          </w:tcPr>
          <w:p w14:paraId="0D4D09F3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F837615" w14:textId="5AED243F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155F66B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69DB4B33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BF6DC0" w:rsidRPr="006963B6" w14:paraId="1CB74FA5" w14:textId="77777777" w:rsidTr="00D62459">
        <w:tc>
          <w:tcPr>
            <w:tcW w:w="1276" w:type="dxa"/>
            <w:vAlign w:val="center"/>
          </w:tcPr>
          <w:p w14:paraId="760CA276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DC18B8A" w14:textId="56947547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51324F1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2A7D1C66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</w:tr>
      <w:tr w:rsidR="00BF6DC0" w:rsidRPr="006963B6" w14:paraId="29A4C826" w14:textId="77777777" w:rsidTr="00D62459">
        <w:tc>
          <w:tcPr>
            <w:tcW w:w="1276" w:type="dxa"/>
            <w:vAlign w:val="center"/>
          </w:tcPr>
          <w:p w14:paraId="3F773792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B9BB294" w14:textId="18641051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7F1ED019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5C224458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BF6DC0" w:rsidRPr="006963B6" w14:paraId="7F15C2BA" w14:textId="77777777" w:rsidTr="00D62459">
        <w:tc>
          <w:tcPr>
            <w:tcW w:w="1276" w:type="dxa"/>
            <w:vAlign w:val="center"/>
          </w:tcPr>
          <w:p w14:paraId="319F2E06" w14:textId="77777777" w:rsidR="00BF6DC0" w:rsidRPr="005954F8" w:rsidRDefault="00BF6DC0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2B57C50" w14:textId="51D2C000" w:rsidR="00BF6DC0" w:rsidRPr="005954F8" w:rsidRDefault="00BF6DC0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76EE4A0" w14:textId="77777777" w:rsidR="00BF6DC0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№17</w:t>
            </w:r>
          </w:p>
        </w:tc>
        <w:tc>
          <w:tcPr>
            <w:tcW w:w="1134" w:type="dxa"/>
          </w:tcPr>
          <w:p w14:paraId="0445A69F" w14:textId="77777777" w:rsidR="00BF6DC0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AC657E" w:rsidRPr="006963B6" w14:paraId="23FC28FA" w14:textId="77777777" w:rsidTr="00D62459">
        <w:tc>
          <w:tcPr>
            <w:tcW w:w="1276" w:type="dxa"/>
            <w:vAlign w:val="center"/>
          </w:tcPr>
          <w:p w14:paraId="00DC56C8" w14:textId="77777777" w:rsidR="00AC657E" w:rsidRPr="005954F8" w:rsidRDefault="00AC657E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FF9D7DA" w14:textId="4108C0CC" w:rsidR="00AC657E" w:rsidRPr="005954F8" w:rsidRDefault="00AC657E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4EDA8B94" w14:textId="77777777" w:rsidR="00AC657E" w:rsidRPr="005954F8" w:rsidRDefault="00BF6DC0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312999C0" w14:textId="77777777" w:rsidR="00AC657E" w:rsidRPr="005954F8" w:rsidRDefault="00BF6DC0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CD27C4" w:rsidRPr="006963B6" w14:paraId="242F064D" w14:textId="77777777" w:rsidTr="00D62459">
        <w:tc>
          <w:tcPr>
            <w:tcW w:w="1276" w:type="dxa"/>
            <w:vAlign w:val="center"/>
          </w:tcPr>
          <w:p w14:paraId="1BBCCA93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4B43561" w14:textId="07D93159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070AB20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7D6198C7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  <w:tr w:rsidR="00CD27C4" w:rsidRPr="006963B6" w14:paraId="76F3B429" w14:textId="77777777" w:rsidTr="00D62459">
        <w:tc>
          <w:tcPr>
            <w:tcW w:w="1276" w:type="dxa"/>
            <w:vAlign w:val="center"/>
          </w:tcPr>
          <w:p w14:paraId="3B118EAA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B9AEFAB" w14:textId="3246D1A4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1E939C7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1B5A6C26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CD27C4" w:rsidRPr="006963B6" w14:paraId="07D20B62" w14:textId="77777777" w:rsidTr="00D62459">
        <w:tc>
          <w:tcPr>
            <w:tcW w:w="1276" w:type="dxa"/>
            <w:vAlign w:val="center"/>
          </w:tcPr>
          <w:p w14:paraId="7E53783C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3389300" w14:textId="61E53DCB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C6C54EC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3302A71E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CD27C4" w:rsidRPr="006963B6" w14:paraId="35C29F2D" w14:textId="77777777" w:rsidTr="00D62459">
        <w:tc>
          <w:tcPr>
            <w:tcW w:w="1276" w:type="dxa"/>
            <w:vAlign w:val="center"/>
          </w:tcPr>
          <w:p w14:paraId="200B6E25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18D361D" w14:textId="32807DF2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5161EAF9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348036C9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</w:tr>
      <w:tr w:rsidR="00CD27C4" w:rsidRPr="006963B6" w14:paraId="532A3171" w14:textId="77777777" w:rsidTr="00D62459">
        <w:tc>
          <w:tcPr>
            <w:tcW w:w="1276" w:type="dxa"/>
            <w:vAlign w:val="center"/>
          </w:tcPr>
          <w:p w14:paraId="0661593E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FA95578" w14:textId="066C87A8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E40D467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18215E45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CD27C4" w:rsidRPr="006963B6" w14:paraId="05561C92" w14:textId="77777777" w:rsidTr="00D62459">
        <w:tc>
          <w:tcPr>
            <w:tcW w:w="1276" w:type="dxa"/>
            <w:vAlign w:val="center"/>
          </w:tcPr>
          <w:p w14:paraId="14B7949E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1CD3FB2" w14:textId="0C9CEA3D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1A1188C0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2DB7F59C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CD27C4" w:rsidRPr="006963B6" w14:paraId="0AF550ED" w14:textId="77777777" w:rsidTr="00D62459">
        <w:tc>
          <w:tcPr>
            <w:tcW w:w="1276" w:type="dxa"/>
            <w:vAlign w:val="center"/>
          </w:tcPr>
          <w:p w14:paraId="5392B7AC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E9D28E3" w14:textId="7AD2CE18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E36596B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76112640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CD27C4" w:rsidRPr="006963B6" w14:paraId="2D38D78F" w14:textId="77777777" w:rsidTr="00D62459">
        <w:tc>
          <w:tcPr>
            <w:tcW w:w="1276" w:type="dxa"/>
            <w:vAlign w:val="center"/>
          </w:tcPr>
          <w:p w14:paraId="002E4854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A9962C9" w14:textId="043967CF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396F6933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0223A9E1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CD27C4" w:rsidRPr="006963B6" w14:paraId="78789AA7" w14:textId="77777777" w:rsidTr="00D62459">
        <w:tc>
          <w:tcPr>
            <w:tcW w:w="1276" w:type="dxa"/>
            <w:vAlign w:val="center"/>
          </w:tcPr>
          <w:p w14:paraId="78B252FA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C264358" w14:textId="295011B2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12F270FF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79E59B02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</w:tr>
      <w:tr w:rsidR="00CD27C4" w:rsidRPr="006963B6" w14:paraId="230EA5E0" w14:textId="77777777" w:rsidTr="00D62459">
        <w:tc>
          <w:tcPr>
            <w:tcW w:w="1276" w:type="dxa"/>
            <w:vAlign w:val="center"/>
          </w:tcPr>
          <w:p w14:paraId="45D1ED7B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190686B" w14:textId="7FC3948E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3C029774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4A791B07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CD27C4" w:rsidRPr="006963B6" w14:paraId="3F19BF19" w14:textId="77777777" w:rsidTr="00D62459">
        <w:tc>
          <w:tcPr>
            <w:tcW w:w="1276" w:type="dxa"/>
            <w:vAlign w:val="center"/>
          </w:tcPr>
          <w:p w14:paraId="03FE3D0C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B78B174" w14:textId="0D2702F3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03C7C8A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5B82AC52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CD27C4" w:rsidRPr="006963B6" w14:paraId="4182BDC3" w14:textId="77777777" w:rsidTr="00D62459">
        <w:tc>
          <w:tcPr>
            <w:tcW w:w="1276" w:type="dxa"/>
            <w:vAlign w:val="center"/>
          </w:tcPr>
          <w:p w14:paraId="59C4FED8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571795C" w14:textId="2CA8E564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1D49B6E9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2FFABF1E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</w:tr>
      <w:tr w:rsidR="00CD27C4" w:rsidRPr="006963B6" w14:paraId="3F819D74" w14:textId="77777777" w:rsidTr="00D62459">
        <w:tc>
          <w:tcPr>
            <w:tcW w:w="1276" w:type="dxa"/>
            <w:vAlign w:val="center"/>
          </w:tcPr>
          <w:p w14:paraId="4FB6AFD7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E84A851" w14:textId="6675013F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323A03C4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76AF55F5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CD27C4" w:rsidRPr="006963B6" w14:paraId="0FB9ECE5" w14:textId="77777777" w:rsidTr="00D62459">
        <w:tc>
          <w:tcPr>
            <w:tcW w:w="1276" w:type="dxa"/>
            <w:vAlign w:val="center"/>
          </w:tcPr>
          <w:p w14:paraId="6A8231F2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FC303B5" w14:textId="31BDB883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1771F4B9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09C61901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3-В</w:t>
            </w:r>
          </w:p>
        </w:tc>
      </w:tr>
      <w:tr w:rsidR="00CD27C4" w:rsidRPr="006963B6" w14:paraId="0AA32A7C" w14:textId="77777777" w:rsidTr="00D62459">
        <w:tc>
          <w:tcPr>
            <w:tcW w:w="1276" w:type="dxa"/>
            <w:vAlign w:val="center"/>
          </w:tcPr>
          <w:p w14:paraId="6AC1C323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6680D87" w14:textId="565C3F46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0DBB888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0842EDA3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CD27C4" w:rsidRPr="006963B6" w14:paraId="4C7FDEF0" w14:textId="77777777" w:rsidTr="00D62459">
        <w:tc>
          <w:tcPr>
            <w:tcW w:w="1276" w:type="dxa"/>
            <w:vAlign w:val="center"/>
          </w:tcPr>
          <w:p w14:paraId="30A192BB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186CA31" w14:textId="2BF4376C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6B07891C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1B23EE76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CD27C4" w:rsidRPr="006963B6" w14:paraId="598EDE3D" w14:textId="77777777" w:rsidTr="00D62459">
        <w:tc>
          <w:tcPr>
            <w:tcW w:w="1276" w:type="dxa"/>
            <w:vAlign w:val="center"/>
          </w:tcPr>
          <w:p w14:paraId="60986E42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2CAC858" w14:textId="52FEFFA7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4874C72A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43095F03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CD27C4" w:rsidRPr="006963B6" w14:paraId="6D552778" w14:textId="77777777" w:rsidTr="00D62459">
        <w:tc>
          <w:tcPr>
            <w:tcW w:w="1276" w:type="dxa"/>
            <w:vAlign w:val="center"/>
          </w:tcPr>
          <w:p w14:paraId="58F0B66E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59385DC" w14:textId="1BA28635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78311FB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6A55817A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</w:tr>
      <w:tr w:rsidR="00CD27C4" w:rsidRPr="006963B6" w14:paraId="6C7B4F84" w14:textId="77777777" w:rsidTr="00D62459">
        <w:tc>
          <w:tcPr>
            <w:tcW w:w="1276" w:type="dxa"/>
            <w:vAlign w:val="center"/>
          </w:tcPr>
          <w:p w14:paraId="76D813FC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A83B23E" w14:textId="45035F3E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959CC91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55099A8F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CD27C4" w:rsidRPr="006963B6" w14:paraId="5F0A579F" w14:textId="77777777" w:rsidTr="00D62459">
        <w:tc>
          <w:tcPr>
            <w:tcW w:w="1276" w:type="dxa"/>
            <w:vAlign w:val="center"/>
          </w:tcPr>
          <w:p w14:paraId="51A6668D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7B902C4" w14:textId="2D69AC02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FAC075A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55A2BBC5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4-В</w:t>
            </w:r>
          </w:p>
        </w:tc>
      </w:tr>
      <w:tr w:rsidR="00CD27C4" w:rsidRPr="006963B6" w14:paraId="674D10C7" w14:textId="77777777" w:rsidTr="00D62459">
        <w:tc>
          <w:tcPr>
            <w:tcW w:w="1276" w:type="dxa"/>
            <w:vAlign w:val="center"/>
          </w:tcPr>
          <w:p w14:paraId="2AD04D8C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43BC516" w14:textId="49F8A470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54048C92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4D91A3FD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CD27C4" w:rsidRPr="006963B6" w14:paraId="5BB5EF52" w14:textId="77777777" w:rsidTr="00D62459">
        <w:tc>
          <w:tcPr>
            <w:tcW w:w="1276" w:type="dxa"/>
            <w:vAlign w:val="center"/>
          </w:tcPr>
          <w:p w14:paraId="12898367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082C97B" w14:textId="62C9431D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4783CF6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43C79BEF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CD27C4" w:rsidRPr="006963B6" w14:paraId="2ADF4831" w14:textId="77777777" w:rsidTr="00D62459">
        <w:tc>
          <w:tcPr>
            <w:tcW w:w="1276" w:type="dxa"/>
            <w:vAlign w:val="center"/>
          </w:tcPr>
          <w:p w14:paraId="6DAB1246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6E90070" w14:textId="5E2094FD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43C2B004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1EE74F70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CD27C4" w:rsidRPr="006963B6" w14:paraId="2294C1A4" w14:textId="77777777" w:rsidTr="00D62459">
        <w:tc>
          <w:tcPr>
            <w:tcW w:w="1276" w:type="dxa"/>
            <w:vAlign w:val="center"/>
          </w:tcPr>
          <w:p w14:paraId="52E144BC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716BE55" w14:textId="23008581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E909B25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7C9CB33A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CD27C4" w:rsidRPr="006963B6" w14:paraId="77E3810F" w14:textId="77777777" w:rsidTr="00D62459">
        <w:tc>
          <w:tcPr>
            <w:tcW w:w="1276" w:type="dxa"/>
            <w:vAlign w:val="center"/>
          </w:tcPr>
          <w:p w14:paraId="3FD576F0" w14:textId="77777777" w:rsidR="00CD27C4" w:rsidRPr="005954F8" w:rsidRDefault="00CD27C4" w:rsidP="006963B6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B409E2A" w14:textId="660E664D" w:rsidR="00CD27C4" w:rsidRPr="005954F8" w:rsidRDefault="00CD27C4" w:rsidP="006963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900AE4F" w14:textId="77777777" w:rsidR="00CD27C4" w:rsidRPr="005954F8" w:rsidRDefault="00CD27C4" w:rsidP="0069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№3</w:t>
            </w:r>
          </w:p>
        </w:tc>
        <w:tc>
          <w:tcPr>
            <w:tcW w:w="1134" w:type="dxa"/>
          </w:tcPr>
          <w:p w14:paraId="2A2C130C" w14:textId="77777777" w:rsidR="00CD27C4" w:rsidRPr="005954F8" w:rsidRDefault="00CD27C4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</w:tr>
      <w:tr w:rsidR="001732FE" w:rsidRPr="006768C8" w14:paraId="7FF13443" w14:textId="77777777" w:rsidTr="00D62459">
        <w:tc>
          <w:tcPr>
            <w:tcW w:w="1276" w:type="dxa"/>
            <w:vAlign w:val="center"/>
          </w:tcPr>
          <w:p w14:paraId="6DDB0426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63B0EA2" w14:textId="517779E7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2AD14D3" w14:textId="77777777" w:rsidR="001732FE" w:rsidRPr="005954F8" w:rsidRDefault="001732FE" w:rsidP="005D3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6504B06D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6768C8" w:rsidRPr="006768C8" w14:paraId="4FD8F7C2" w14:textId="77777777" w:rsidTr="00D62459">
        <w:tc>
          <w:tcPr>
            <w:tcW w:w="1276" w:type="dxa"/>
            <w:vAlign w:val="center"/>
          </w:tcPr>
          <w:p w14:paraId="636EF968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362E96B" w14:textId="6F8C7C44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4A17127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707EE9B7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</w:tr>
      <w:tr w:rsidR="001732FE" w:rsidRPr="006768C8" w14:paraId="52AA41C2" w14:textId="77777777" w:rsidTr="00D62459">
        <w:tc>
          <w:tcPr>
            <w:tcW w:w="1276" w:type="dxa"/>
            <w:vAlign w:val="center"/>
          </w:tcPr>
          <w:p w14:paraId="51A5A511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ABA63FA" w14:textId="7B882560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3B9A4FC1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29F2621A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32FE" w:rsidRPr="006768C8" w14:paraId="69D228F7" w14:textId="77777777" w:rsidTr="00D62459">
        <w:tc>
          <w:tcPr>
            <w:tcW w:w="1276" w:type="dxa"/>
            <w:vAlign w:val="center"/>
          </w:tcPr>
          <w:p w14:paraId="68A97FCC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998AA86" w14:textId="310ECAA3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0D2A25D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2BAB686F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1732FE" w:rsidRPr="006768C8" w14:paraId="4FB933F6" w14:textId="77777777" w:rsidTr="00D62459">
        <w:tc>
          <w:tcPr>
            <w:tcW w:w="1276" w:type="dxa"/>
            <w:vAlign w:val="center"/>
          </w:tcPr>
          <w:p w14:paraId="3E7A6B60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97629B9" w14:textId="1F80A54F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452B94F8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33FEC430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1732FE" w:rsidRPr="006768C8" w14:paraId="0B4436DE" w14:textId="77777777" w:rsidTr="00D62459">
        <w:tc>
          <w:tcPr>
            <w:tcW w:w="1276" w:type="dxa"/>
            <w:vAlign w:val="center"/>
          </w:tcPr>
          <w:p w14:paraId="0F0B4BFF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F6F3121" w14:textId="2552963A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7BCA15F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0A877FF3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1732FE" w:rsidRPr="006768C8" w14:paraId="1A8D2408" w14:textId="77777777" w:rsidTr="00D62459">
        <w:tc>
          <w:tcPr>
            <w:tcW w:w="1276" w:type="dxa"/>
            <w:vAlign w:val="center"/>
          </w:tcPr>
          <w:p w14:paraId="52F98EDB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AEA47D7" w14:textId="6C59F055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18D2EC9B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6ECBC68E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</w:tr>
      <w:tr w:rsidR="001732FE" w:rsidRPr="006768C8" w14:paraId="057BB6CC" w14:textId="77777777" w:rsidTr="00D62459">
        <w:tc>
          <w:tcPr>
            <w:tcW w:w="1276" w:type="dxa"/>
            <w:vAlign w:val="center"/>
          </w:tcPr>
          <w:p w14:paraId="33AC16DB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BF5A221" w14:textId="5165CEBC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4959AC45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1032BCA5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1732FE" w:rsidRPr="006768C8" w14:paraId="755CDF44" w14:textId="77777777" w:rsidTr="00D62459">
        <w:tc>
          <w:tcPr>
            <w:tcW w:w="1276" w:type="dxa"/>
            <w:vAlign w:val="center"/>
          </w:tcPr>
          <w:p w14:paraId="76207411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611A6B6" w14:textId="49B8E4D4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E357BBD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64D909E1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6768C8" w:rsidRPr="006768C8" w14:paraId="736FFD63" w14:textId="77777777" w:rsidTr="00D62459">
        <w:tc>
          <w:tcPr>
            <w:tcW w:w="1276" w:type="dxa"/>
            <w:vAlign w:val="center"/>
          </w:tcPr>
          <w:p w14:paraId="06EE2E71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A78468A" w14:textId="552F6D62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33723C0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25637443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1732FE" w:rsidRPr="006768C8" w14:paraId="0C6C4D79" w14:textId="77777777" w:rsidTr="00D62459">
        <w:tc>
          <w:tcPr>
            <w:tcW w:w="1276" w:type="dxa"/>
            <w:vAlign w:val="center"/>
          </w:tcPr>
          <w:p w14:paraId="2A58B102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78B5EE3" w14:textId="178436AD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8C3F70B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00E92CE7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1732FE" w:rsidRPr="006768C8" w14:paraId="28C42181" w14:textId="77777777" w:rsidTr="00D62459">
        <w:tc>
          <w:tcPr>
            <w:tcW w:w="1276" w:type="dxa"/>
            <w:vAlign w:val="center"/>
          </w:tcPr>
          <w:p w14:paraId="31E4CD3C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1A25791" w14:textId="463237CE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3C0632ED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54DC76BD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</w:tr>
      <w:tr w:rsidR="001732FE" w:rsidRPr="006768C8" w14:paraId="0831E9C9" w14:textId="77777777" w:rsidTr="00D62459">
        <w:tc>
          <w:tcPr>
            <w:tcW w:w="1276" w:type="dxa"/>
            <w:vAlign w:val="center"/>
          </w:tcPr>
          <w:p w14:paraId="07461A79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77247CF" w14:textId="0F93B314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66399E59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4B7CA77B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6768C8" w:rsidRPr="006768C8" w14:paraId="57E01FFB" w14:textId="77777777" w:rsidTr="00D62459">
        <w:tc>
          <w:tcPr>
            <w:tcW w:w="1276" w:type="dxa"/>
            <w:vAlign w:val="center"/>
          </w:tcPr>
          <w:p w14:paraId="7DE27E29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50EE94C" w14:textId="3049C68E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5818F2EE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502C8B12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1732FE" w:rsidRPr="006768C8" w14:paraId="62E99913" w14:textId="77777777" w:rsidTr="00D62459">
        <w:tc>
          <w:tcPr>
            <w:tcW w:w="1276" w:type="dxa"/>
            <w:vAlign w:val="center"/>
          </w:tcPr>
          <w:p w14:paraId="4C37D658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526D8F8" w14:textId="19530995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E5E6442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5638FA5D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</w:tr>
      <w:tr w:rsidR="001732FE" w:rsidRPr="006768C8" w14:paraId="4715A54F" w14:textId="77777777" w:rsidTr="00D62459">
        <w:tc>
          <w:tcPr>
            <w:tcW w:w="1276" w:type="dxa"/>
            <w:vAlign w:val="center"/>
          </w:tcPr>
          <w:p w14:paraId="36A25F32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E2ACD38" w14:textId="21A3645C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1B0F9ED5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414D21C7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1732FE" w:rsidRPr="006768C8" w14:paraId="3F5B2D41" w14:textId="77777777" w:rsidTr="00D62459">
        <w:tc>
          <w:tcPr>
            <w:tcW w:w="1276" w:type="dxa"/>
            <w:vAlign w:val="center"/>
          </w:tcPr>
          <w:p w14:paraId="2473B59F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60B5A26" w14:textId="144DDEFD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C8E1EEB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734529A2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1732FE" w:rsidRPr="006768C8" w14:paraId="05A9EBB6" w14:textId="77777777" w:rsidTr="00D62459">
        <w:tc>
          <w:tcPr>
            <w:tcW w:w="1276" w:type="dxa"/>
            <w:vAlign w:val="center"/>
          </w:tcPr>
          <w:p w14:paraId="27E3E4C4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CCBF7FC" w14:textId="0A7040EB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67F57502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4E96AE4F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1732FE" w:rsidRPr="006768C8" w14:paraId="204FC34F" w14:textId="77777777" w:rsidTr="00D62459">
        <w:tc>
          <w:tcPr>
            <w:tcW w:w="1276" w:type="dxa"/>
            <w:vAlign w:val="center"/>
          </w:tcPr>
          <w:p w14:paraId="62C464E1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35EFBAF" w14:textId="0F7722E8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DEA2A4A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6B6517D2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1732FE" w:rsidRPr="006768C8" w14:paraId="148FAC3C" w14:textId="77777777" w:rsidTr="00D62459">
        <w:tc>
          <w:tcPr>
            <w:tcW w:w="1276" w:type="dxa"/>
            <w:vAlign w:val="center"/>
          </w:tcPr>
          <w:p w14:paraId="2F047675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941284A" w14:textId="6882E636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33B38B28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09EE4311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1732FE" w:rsidRPr="006768C8" w14:paraId="187A56AB" w14:textId="77777777" w:rsidTr="00D62459">
        <w:tc>
          <w:tcPr>
            <w:tcW w:w="1276" w:type="dxa"/>
            <w:vAlign w:val="center"/>
          </w:tcPr>
          <w:p w14:paraId="66CF3118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59B4182" w14:textId="00C68DD9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02CDF43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747DC84E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1732FE" w:rsidRPr="006768C8" w14:paraId="12B66AD8" w14:textId="77777777" w:rsidTr="00D62459">
        <w:tc>
          <w:tcPr>
            <w:tcW w:w="1276" w:type="dxa"/>
            <w:vAlign w:val="center"/>
          </w:tcPr>
          <w:p w14:paraId="285B9B30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D5D5BB3" w14:textId="5C3C6458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6193C502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7CF9B58A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1732FE" w:rsidRPr="006768C8" w14:paraId="17AE2C63" w14:textId="77777777" w:rsidTr="00D62459">
        <w:tc>
          <w:tcPr>
            <w:tcW w:w="1276" w:type="dxa"/>
            <w:vAlign w:val="center"/>
          </w:tcPr>
          <w:p w14:paraId="7B2D8FBF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DF083D5" w14:textId="13E26BC0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EFE3628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697063B6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</w:tr>
      <w:tr w:rsidR="001732FE" w:rsidRPr="006768C8" w14:paraId="5427E110" w14:textId="77777777" w:rsidTr="00D62459">
        <w:tc>
          <w:tcPr>
            <w:tcW w:w="1276" w:type="dxa"/>
            <w:vAlign w:val="center"/>
          </w:tcPr>
          <w:p w14:paraId="0FE9A1B1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0ECC0F8" w14:textId="704C5347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65B3B060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39823B40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1732FE" w:rsidRPr="006768C8" w14:paraId="62AAB414" w14:textId="77777777" w:rsidTr="00D62459">
        <w:tc>
          <w:tcPr>
            <w:tcW w:w="1276" w:type="dxa"/>
            <w:vAlign w:val="center"/>
          </w:tcPr>
          <w:p w14:paraId="18F20259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750DA84" w14:textId="3B23C347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13DBA6B0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6C967245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1732FE" w:rsidRPr="006768C8" w14:paraId="3D9865B8" w14:textId="77777777" w:rsidTr="00D62459">
        <w:tc>
          <w:tcPr>
            <w:tcW w:w="1276" w:type="dxa"/>
            <w:vAlign w:val="center"/>
          </w:tcPr>
          <w:p w14:paraId="49CB5C93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9AB502B" w14:textId="660757A1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5C2F3026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19571A4B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</w:tr>
      <w:tr w:rsidR="001732FE" w:rsidRPr="006768C8" w14:paraId="2EA7AA88" w14:textId="77777777" w:rsidTr="00D62459">
        <w:tc>
          <w:tcPr>
            <w:tcW w:w="1276" w:type="dxa"/>
            <w:vAlign w:val="center"/>
          </w:tcPr>
          <w:p w14:paraId="1A831FB5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36430C1" w14:textId="42B9975A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5AF3953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4E36FD7E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</w:tr>
      <w:tr w:rsidR="001732FE" w:rsidRPr="006768C8" w14:paraId="42B74BF6" w14:textId="77777777" w:rsidTr="00D62459">
        <w:tc>
          <w:tcPr>
            <w:tcW w:w="1276" w:type="dxa"/>
            <w:vAlign w:val="center"/>
          </w:tcPr>
          <w:p w14:paraId="7146027D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5DA6282" w14:textId="64F025B2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4601DAAF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502F5406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768C8" w:rsidRPr="006768C8" w14:paraId="31B74DCB" w14:textId="77777777" w:rsidTr="00D62459">
        <w:tc>
          <w:tcPr>
            <w:tcW w:w="1276" w:type="dxa"/>
            <w:vAlign w:val="center"/>
          </w:tcPr>
          <w:p w14:paraId="0CE9F7C8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6D37E37" w14:textId="6BE2FADF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A9DAD30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0E0A06E6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732FE" w:rsidRPr="006768C8" w14:paraId="29000D72" w14:textId="77777777" w:rsidTr="00D62459">
        <w:tc>
          <w:tcPr>
            <w:tcW w:w="1276" w:type="dxa"/>
            <w:vAlign w:val="center"/>
          </w:tcPr>
          <w:p w14:paraId="60302CFA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33A508F" w14:textId="7DBF3BB6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5F313A57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7E9804E0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1732FE" w:rsidRPr="006768C8" w14:paraId="6A75B87E" w14:textId="77777777" w:rsidTr="00D62459">
        <w:tc>
          <w:tcPr>
            <w:tcW w:w="1276" w:type="dxa"/>
            <w:vAlign w:val="center"/>
          </w:tcPr>
          <w:p w14:paraId="0210A2DD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344A099" w14:textId="2C62BB51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AD1DCCA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300FD546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1732FE" w:rsidRPr="006768C8" w14:paraId="7CC5E178" w14:textId="77777777" w:rsidTr="00D62459">
        <w:tc>
          <w:tcPr>
            <w:tcW w:w="1276" w:type="dxa"/>
            <w:vAlign w:val="center"/>
          </w:tcPr>
          <w:p w14:paraId="4133A05A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49B69B8" w14:textId="62B8D230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0933AD8F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1E960837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1732FE" w:rsidRPr="006768C8" w14:paraId="74C87996" w14:textId="77777777" w:rsidTr="00D62459">
        <w:tc>
          <w:tcPr>
            <w:tcW w:w="1276" w:type="dxa"/>
            <w:vAlign w:val="center"/>
          </w:tcPr>
          <w:p w14:paraId="4E67C156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D70ED1C" w14:textId="67646B61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0454873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2CF95898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1732FE" w:rsidRPr="006768C8" w14:paraId="617D8797" w14:textId="77777777" w:rsidTr="00D62459">
        <w:tc>
          <w:tcPr>
            <w:tcW w:w="1276" w:type="dxa"/>
            <w:vAlign w:val="center"/>
          </w:tcPr>
          <w:p w14:paraId="49ED5C70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20012B9" w14:textId="12785051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47DB1B79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3BB9C9BF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</w:tr>
      <w:tr w:rsidR="006768C8" w:rsidRPr="006768C8" w14:paraId="26971402" w14:textId="77777777" w:rsidTr="00D62459">
        <w:tc>
          <w:tcPr>
            <w:tcW w:w="1276" w:type="dxa"/>
            <w:vAlign w:val="center"/>
          </w:tcPr>
          <w:p w14:paraId="27C79894" w14:textId="77777777" w:rsidR="001732FE" w:rsidRPr="005954F8" w:rsidRDefault="001732FE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F352EBF" w14:textId="2CADF25E" w:rsidR="001732FE" w:rsidRPr="005954F8" w:rsidRDefault="001732FE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264F2C15" w14:textId="77777777" w:rsidR="001732FE" w:rsidRPr="005954F8" w:rsidRDefault="001732FE" w:rsidP="006768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№1</w:t>
            </w:r>
          </w:p>
        </w:tc>
        <w:tc>
          <w:tcPr>
            <w:tcW w:w="1134" w:type="dxa"/>
          </w:tcPr>
          <w:p w14:paraId="465ADB2C" w14:textId="77777777" w:rsidR="001732FE" w:rsidRPr="005954F8" w:rsidRDefault="001732FE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</w:tr>
      <w:tr w:rsidR="006768C8" w:rsidRPr="006768C8" w14:paraId="046F9479" w14:textId="77777777" w:rsidTr="00D62459">
        <w:tc>
          <w:tcPr>
            <w:tcW w:w="1276" w:type="dxa"/>
            <w:vAlign w:val="center"/>
          </w:tcPr>
          <w:p w14:paraId="0CE74F38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0D6DD8E" w14:textId="2837C9CE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DFE4BA1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4FA83E6C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6768C8" w:rsidRPr="006768C8" w14:paraId="54622EDB" w14:textId="77777777" w:rsidTr="00D62459">
        <w:tc>
          <w:tcPr>
            <w:tcW w:w="1276" w:type="dxa"/>
            <w:vAlign w:val="center"/>
          </w:tcPr>
          <w:p w14:paraId="479F9443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007B1EB" w14:textId="7F45AC83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2416D92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331554C7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6768C8" w:rsidRPr="006768C8" w14:paraId="21ED0B13" w14:textId="77777777" w:rsidTr="00D62459">
        <w:tc>
          <w:tcPr>
            <w:tcW w:w="1276" w:type="dxa"/>
            <w:vAlign w:val="center"/>
          </w:tcPr>
          <w:p w14:paraId="55AC7C39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526696D" w14:textId="2EF82523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3DA768D1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5A6CFB2E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6768C8" w:rsidRPr="006768C8" w14:paraId="746065AD" w14:textId="77777777" w:rsidTr="00D62459">
        <w:tc>
          <w:tcPr>
            <w:tcW w:w="1276" w:type="dxa"/>
            <w:vAlign w:val="center"/>
          </w:tcPr>
          <w:p w14:paraId="1DCE98F1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9CE2281" w14:textId="00B579D3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140E773F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0A017133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6768C8" w:rsidRPr="006768C8" w14:paraId="5B58DD4A" w14:textId="77777777" w:rsidTr="00D62459">
        <w:tc>
          <w:tcPr>
            <w:tcW w:w="1276" w:type="dxa"/>
            <w:vAlign w:val="center"/>
          </w:tcPr>
          <w:p w14:paraId="312987DF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14E50C1" w14:textId="4D0F396A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47CAE50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4E3827BA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6768C8" w:rsidRPr="006768C8" w14:paraId="1D5C85E2" w14:textId="77777777" w:rsidTr="00D62459">
        <w:tc>
          <w:tcPr>
            <w:tcW w:w="1276" w:type="dxa"/>
            <w:vAlign w:val="center"/>
          </w:tcPr>
          <w:p w14:paraId="7B2E4E19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A771CB4" w14:textId="5C1A8654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0694F68B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1BC2DB1C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6768C8" w:rsidRPr="006768C8" w14:paraId="6E0CA33F" w14:textId="77777777" w:rsidTr="00D62459">
        <w:tc>
          <w:tcPr>
            <w:tcW w:w="1276" w:type="dxa"/>
            <w:vAlign w:val="center"/>
          </w:tcPr>
          <w:p w14:paraId="0188F83C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EA7D40F" w14:textId="00A01C43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077F417C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37FFDEA1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6768C8" w:rsidRPr="006768C8" w14:paraId="4B08FE37" w14:textId="77777777" w:rsidTr="00D62459">
        <w:tc>
          <w:tcPr>
            <w:tcW w:w="1276" w:type="dxa"/>
            <w:vAlign w:val="center"/>
          </w:tcPr>
          <w:p w14:paraId="75DFA324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F8294A4" w14:textId="1968DE5B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F8D1517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126F186E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6768C8" w:rsidRPr="006768C8" w14:paraId="161FEB41" w14:textId="77777777" w:rsidTr="00D62459">
        <w:tc>
          <w:tcPr>
            <w:tcW w:w="1276" w:type="dxa"/>
            <w:vAlign w:val="center"/>
          </w:tcPr>
          <w:p w14:paraId="330D5E0C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2DDB293" w14:textId="6726FC62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E187E6E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7CB7114E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6768C8" w:rsidRPr="006768C8" w14:paraId="2BB4E861" w14:textId="77777777" w:rsidTr="00D62459">
        <w:tc>
          <w:tcPr>
            <w:tcW w:w="1276" w:type="dxa"/>
            <w:vAlign w:val="center"/>
          </w:tcPr>
          <w:p w14:paraId="6190D149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BB9D1F6" w14:textId="5DAD3133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72B8882E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2C4D474C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6768C8" w:rsidRPr="006768C8" w14:paraId="2C5B5F97" w14:textId="77777777" w:rsidTr="00D62459">
        <w:tc>
          <w:tcPr>
            <w:tcW w:w="1276" w:type="dxa"/>
            <w:vAlign w:val="center"/>
          </w:tcPr>
          <w:p w14:paraId="5643ACCD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D490CF6" w14:textId="584561C5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7683270F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207E67A8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6768C8" w:rsidRPr="006768C8" w14:paraId="18BE5F49" w14:textId="77777777" w:rsidTr="00D62459">
        <w:tc>
          <w:tcPr>
            <w:tcW w:w="1276" w:type="dxa"/>
            <w:vAlign w:val="center"/>
          </w:tcPr>
          <w:p w14:paraId="486EE93D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1F6AAA4" w14:textId="78C4A026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EFD3B7B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63DFB8B8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768C8" w:rsidRPr="006768C8" w14:paraId="03B2D6CF" w14:textId="77777777" w:rsidTr="00D62459">
        <w:tc>
          <w:tcPr>
            <w:tcW w:w="1276" w:type="dxa"/>
            <w:vAlign w:val="center"/>
          </w:tcPr>
          <w:p w14:paraId="5A5A3156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1238476" w14:textId="2A40CCFD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A9D8300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67B7728F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768C8" w:rsidRPr="006768C8" w14:paraId="49426AAF" w14:textId="77777777" w:rsidTr="00D62459">
        <w:tc>
          <w:tcPr>
            <w:tcW w:w="1276" w:type="dxa"/>
            <w:vAlign w:val="center"/>
          </w:tcPr>
          <w:p w14:paraId="7EE7642A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DFA9C77" w14:textId="1304D111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25148C9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636232C4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768C8" w:rsidRPr="006768C8" w14:paraId="65C662A5" w14:textId="77777777" w:rsidTr="00D62459">
        <w:tc>
          <w:tcPr>
            <w:tcW w:w="1276" w:type="dxa"/>
            <w:vAlign w:val="center"/>
          </w:tcPr>
          <w:p w14:paraId="1403A17B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A56A05B" w14:textId="3AD533C5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1852B780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38566751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6768C8" w:rsidRPr="006768C8" w14:paraId="36DED1FA" w14:textId="77777777" w:rsidTr="00D62459">
        <w:tc>
          <w:tcPr>
            <w:tcW w:w="1276" w:type="dxa"/>
            <w:vAlign w:val="center"/>
          </w:tcPr>
          <w:p w14:paraId="06C33414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9B19878" w14:textId="202FE80E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7D32E5B8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24A3B18A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6768C8" w:rsidRPr="006768C8" w14:paraId="78518743" w14:textId="77777777" w:rsidTr="00D62459">
        <w:tc>
          <w:tcPr>
            <w:tcW w:w="1276" w:type="dxa"/>
            <w:vAlign w:val="center"/>
          </w:tcPr>
          <w:p w14:paraId="1D2A2B4E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5CC0DC0" w14:textId="68E6329B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3038645B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7E6EB638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6768C8" w:rsidRPr="006768C8" w14:paraId="459116A9" w14:textId="77777777" w:rsidTr="00D62459">
        <w:tc>
          <w:tcPr>
            <w:tcW w:w="1276" w:type="dxa"/>
            <w:vAlign w:val="center"/>
          </w:tcPr>
          <w:p w14:paraId="6ABF1E88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10337B9" w14:textId="6230561F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337D98C3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745A4189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6768C8" w:rsidRPr="006768C8" w14:paraId="31D42065" w14:textId="77777777" w:rsidTr="00D62459">
        <w:tc>
          <w:tcPr>
            <w:tcW w:w="1276" w:type="dxa"/>
            <w:vAlign w:val="center"/>
          </w:tcPr>
          <w:p w14:paraId="6A1F2ED4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49546843" w14:textId="7364E017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630A5BC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5352FD81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6768C8" w:rsidRPr="006768C8" w14:paraId="5ECC67DE" w14:textId="77777777" w:rsidTr="00D62459">
        <w:tc>
          <w:tcPr>
            <w:tcW w:w="1276" w:type="dxa"/>
            <w:vAlign w:val="center"/>
          </w:tcPr>
          <w:p w14:paraId="31EB9710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60F0885" w14:textId="7FF5C3B8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79C6A9A2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5566AB74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6768C8" w:rsidRPr="006768C8" w14:paraId="69AB8E49" w14:textId="77777777" w:rsidTr="00D62459">
        <w:tc>
          <w:tcPr>
            <w:tcW w:w="1276" w:type="dxa"/>
            <w:vAlign w:val="center"/>
          </w:tcPr>
          <w:p w14:paraId="62B98A9C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3077025" w14:textId="1262634E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F65FD61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16B64617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6768C8" w:rsidRPr="006768C8" w14:paraId="42415003" w14:textId="77777777" w:rsidTr="00D62459">
        <w:tc>
          <w:tcPr>
            <w:tcW w:w="1276" w:type="dxa"/>
            <w:vAlign w:val="center"/>
          </w:tcPr>
          <w:p w14:paraId="757E6D9E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0E404435" w14:textId="63886BBE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28557D4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60875128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6768C8" w:rsidRPr="006768C8" w14:paraId="11060EAC" w14:textId="77777777" w:rsidTr="00D62459">
        <w:tc>
          <w:tcPr>
            <w:tcW w:w="1276" w:type="dxa"/>
            <w:vAlign w:val="center"/>
          </w:tcPr>
          <w:p w14:paraId="5EA74CD1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533AE3F0" w14:textId="039A5203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15474B40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6B1EA0A7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6768C8" w:rsidRPr="006768C8" w14:paraId="56282A8B" w14:textId="77777777" w:rsidTr="00D62459">
        <w:tc>
          <w:tcPr>
            <w:tcW w:w="1276" w:type="dxa"/>
            <w:vAlign w:val="center"/>
          </w:tcPr>
          <w:p w14:paraId="306D9475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76E51A47" w14:textId="5248E57A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E2E0476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</w:tcPr>
          <w:p w14:paraId="566E07A5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6768C8" w:rsidRPr="006768C8" w14:paraId="31C25C79" w14:textId="77777777" w:rsidTr="00D62459">
        <w:tc>
          <w:tcPr>
            <w:tcW w:w="1276" w:type="dxa"/>
            <w:vAlign w:val="center"/>
          </w:tcPr>
          <w:p w14:paraId="5DF4FC06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1A7550BE" w14:textId="51984F7D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21A74558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291BFCEA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6768C8" w:rsidRPr="006768C8" w14:paraId="118D58D6" w14:textId="77777777" w:rsidTr="00D62459">
        <w:tc>
          <w:tcPr>
            <w:tcW w:w="1276" w:type="dxa"/>
            <w:vAlign w:val="center"/>
          </w:tcPr>
          <w:p w14:paraId="08626208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  <w:vAlign w:val="center"/>
          </w:tcPr>
          <w:p w14:paraId="415778BD" w14:textId="5B2E43E7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53BFCE77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006082FA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6768C8" w:rsidRPr="006768C8" w14:paraId="07B4B9ED" w14:textId="77777777" w:rsidTr="00D62459">
        <w:tc>
          <w:tcPr>
            <w:tcW w:w="1276" w:type="dxa"/>
            <w:vAlign w:val="center"/>
          </w:tcPr>
          <w:p w14:paraId="7695BD11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  <w:vAlign w:val="center"/>
          </w:tcPr>
          <w:p w14:paraId="69832DA4" w14:textId="18EFD86D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87AD15B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4ABE75A9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6768C8" w:rsidRPr="006768C8" w14:paraId="76AE17F4" w14:textId="77777777" w:rsidTr="00D62459">
        <w:tc>
          <w:tcPr>
            <w:tcW w:w="1276" w:type="dxa"/>
            <w:vAlign w:val="center"/>
          </w:tcPr>
          <w:p w14:paraId="3B4D714B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5002CEE" w14:textId="444E8977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12C86268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2C73EF3F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6768C8" w:rsidRPr="006768C8" w14:paraId="4558429B" w14:textId="77777777" w:rsidTr="00D62459">
        <w:tc>
          <w:tcPr>
            <w:tcW w:w="1276" w:type="dxa"/>
            <w:vAlign w:val="center"/>
          </w:tcPr>
          <w:p w14:paraId="0FD9E434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5145C68" w14:textId="13FC7918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6929E07D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06960C08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6768C8" w:rsidRPr="006768C8" w14:paraId="3AA02A9A" w14:textId="77777777" w:rsidTr="00D62459">
        <w:tc>
          <w:tcPr>
            <w:tcW w:w="1276" w:type="dxa"/>
            <w:vAlign w:val="center"/>
          </w:tcPr>
          <w:p w14:paraId="66001AE2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2D14437E" w14:textId="57BE3F8C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7D6E081E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013A74D1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</w:tr>
      <w:tr w:rsidR="006768C8" w:rsidRPr="006768C8" w14:paraId="0C0C0AE4" w14:textId="77777777" w:rsidTr="00D62459">
        <w:tc>
          <w:tcPr>
            <w:tcW w:w="1276" w:type="dxa"/>
            <w:vAlign w:val="center"/>
          </w:tcPr>
          <w:p w14:paraId="2D8F2406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6765C375" w14:textId="3898AFAF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14:paraId="46085212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48414BF6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11В</w:t>
            </w:r>
          </w:p>
        </w:tc>
      </w:tr>
      <w:tr w:rsidR="006768C8" w:rsidRPr="006768C8" w14:paraId="2883F240" w14:textId="77777777" w:rsidTr="00D62459">
        <w:tc>
          <w:tcPr>
            <w:tcW w:w="1276" w:type="dxa"/>
            <w:vAlign w:val="center"/>
          </w:tcPr>
          <w:p w14:paraId="450A7D3B" w14:textId="77777777" w:rsidR="006768C8" w:rsidRPr="005954F8" w:rsidRDefault="006768C8" w:rsidP="006768C8">
            <w:pPr>
              <w:numPr>
                <w:ilvl w:val="0"/>
                <w:numId w:val="5"/>
              </w:numPr>
              <w:tabs>
                <w:tab w:val="left" w:pos="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12" w:type="dxa"/>
          </w:tcPr>
          <w:p w14:paraId="3E732750" w14:textId="54988D89" w:rsidR="006768C8" w:rsidRPr="005954F8" w:rsidRDefault="006768C8" w:rsidP="006768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34" w:type="dxa"/>
          </w:tcPr>
          <w:p w14:paraId="62B7EA99" w14:textId="77777777" w:rsidR="006768C8" w:rsidRPr="005954F8" w:rsidRDefault="006768C8" w:rsidP="006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eastAsia="Times New Roman" w:hAnsi="Times New Roman" w:cs="Times New Roman"/>
                <w:sz w:val="28"/>
                <w:szCs w:val="28"/>
              </w:rPr>
              <w:t>ННВК №16 «Престиж»</w:t>
            </w:r>
          </w:p>
        </w:tc>
        <w:tc>
          <w:tcPr>
            <w:tcW w:w="1134" w:type="dxa"/>
            <w:vAlign w:val="center"/>
          </w:tcPr>
          <w:p w14:paraId="44AFD4CF" w14:textId="77777777" w:rsidR="006768C8" w:rsidRPr="005954F8" w:rsidRDefault="006768C8" w:rsidP="00D62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</w:tbl>
    <w:p w14:paraId="68F14E0D" w14:textId="77777777" w:rsidR="0088428B" w:rsidRPr="006768C8" w:rsidRDefault="0088428B" w:rsidP="006768C8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6768C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                        </w:t>
      </w:r>
    </w:p>
    <w:p w14:paraId="0C4C2989" w14:textId="77777777" w:rsidR="0088428B" w:rsidRPr="006768C8" w:rsidRDefault="0088428B" w:rsidP="006768C8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0E213F5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C2477C4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E138B44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ED2B394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440029F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6B136AD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778B4510" w14:textId="77777777" w:rsidR="00A643D1" w:rsidRDefault="00A643D1" w:rsidP="00A643D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виконавчих органів ради                                Сергій СМАГА</w:t>
      </w:r>
    </w:p>
    <w:p w14:paraId="34E57C30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2D9FD33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FD37D78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F814CAB" w14:textId="77777777" w:rsidR="0088428B" w:rsidRDefault="0088428B" w:rsidP="001732FE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67216D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57A1C41" w14:textId="77777777" w:rsidR="0088428B" w:rsidRDefault="0088428B" w:rsidP="0088428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89AB24A" w14:textId="77777777" w:rsidR="00517CF1" w:rsidRDefault="00517CF1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1B6C86D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3C33EE11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2F40CE4E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4374ECA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38D68E06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A135293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253956F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0B98C0D5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E2A6871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3BF5B8AD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5CBAA7FA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FCB0792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2AEE5F81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5D2AE42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4E73DE03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4E18F03B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2DC4EACA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76701BAD" w14:textId="77777777" w:rsidR="005954F8" w:rsidRDefault="005954F8" w:rsidP="008842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45E2A2F3" w14:textId="77777777" w:rsidR="00DF33A6" w:rsidRPr="00DF33A6" w:rsidRDefault="00DF33A6" w:rsidP="00DF33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14:paraId="22921BB9" w14:textId="77777777" w:rsidR="00DF33A6" w:rsidRPr="00DF33A6" w:rsidRDefault="00DF33A6" w:rsidP="00DF33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5A3E3AB5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до </w:t>
      </w:r>
      <w:proofErr w:type="spellStart"/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рішення від </w:t>
      </w:r>
      <w:r w:rsidR="006963B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08</w:t>
      </w: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.09.202</w:t>
      </w:r>
      <w:r w:rsidR="006963B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2</w:t>
      </w: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року </w:t>
      </w:r>
      <w:r w:rsidRPr="00DF33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«Про затвердження списків учнів закладів загальної середньої освіти на харчування за кошти бюджету Ніжинської міськ</w:t>
      </w:r>
      <w:r w:rsidR="006963B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ої територіальної громади у 2022</w:t>
      </w:r>
      <w:r w:rsidRPr="00DF33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-202</w:t>
      </w:r>
      <w:r w:rsidR="006963B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</w:t>
      </w:r>
      <w:r w:rsidRPr="00DF33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3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DF33A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.»</w:t>
      </w:r>
    </w:p>
    <w:p w14:paraId="205F1BEE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BBF3BB2" w14:textId="77777777" w:rsidR="00DF33A6" w:rsidRPr="006963B6" w:rsidRDefault="00DF33A6" w:rsidP="006963B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6963B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lastRenderedPageBreak/>
        <w:t>Обгрунтування</w:t>
      </w:r>
      <w:proofErr w:type="spellEnd"/>
      <w:r w:rsidRPr="006963B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необхідності прийняття рішення.</w:t>
      </w:r>
    </w:p>
    <w:p w14:paraId="72620B61" w14:textId="77777777" w:rsidR="008C55A0" w:rsidRDefault="006963B6" w:rsidP="006963B6">
      <w:pPr>
        <w:pStyle w:val="a5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963B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01.09.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2022 року в закладах загальної середньої освіти розпочався освітній процес з використанням технологій дистанційного навчання</w:t>
      </w:r>
      <w:r w:rsidR="001A7D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 зв’язку із військовими станом країни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="008C55A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06.09.2022 року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94F3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Педагогічними радами закладів освіти </w:t>
      </w:r>
      <w:r w:rsidR="008C55A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(Гімназій №№ 1, 3,10, 17, НВК №16) </w:t>
      </w:r>
      <w:r w:rsidR="00894F3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прий</w:t>
      </w:r>
      <w:r w:rsidR="008C55A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няті </w:t>
      </w:r>
      <w:r w:rsidR="00894F3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про зміну форми навчання на очну та змішану, які затверджуються наказами керівників та обов’язково погоджуються з Ніжинською районною військовою адміністрацією Чернігівської області. </w:t>
      </w:r>
    </w:p>
    <w:p w14:paraId="365B81D9" w14:textId="77777777" w:rsidR="00C03A0D" w:rsidRPr="006963B6" w:rsidRDefault="00C03A0D" w:rsidP="006963B6">
      <w:pPr>
        <w:pStyle w:val="a5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Перебування здобувачів освіти у закладах на очному навчанні потребує організації гарячого харчування. Чин</w:t>
      </w:r>
      <w:r w:rsidR="008C55A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е </w:t>
      </w:r>
      <w:r w:rsidR="001A7DEB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законодавство дозволяє в умовах військового стану організацію пільгового харчування учнів.</w:t>
      </w:r>
    </w:p>
    <w:p w14:paraId="6F91342D" w14:textId="77777777" w:rsidR="00DF33A6" w:rsidRPr="00DF33A6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Враховуючи клопотання директорів закладів загальної середньої освіти та згідно поданих документів, Управління освіти виносить на розгляд виконавчого комітету </w:t>
      </w:r>
      <w:proofErr w:type="spellStart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«Про затвердження списків учнів закладів загальної середньої освіти на харчування за кошти бюджету Ніжинської </w:t>
      </w:r>
      <w:r w:rsidR="00F355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територіальної громади у 2022-2023</w:t>
      </w:r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.»</w:t>
      </w:r>
    </w:p>
    <w:p w14:paraId="308B9417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75BD0600" w14:textId="77777777" w:rsidR="00DF33A6" w:rsidRPr="00DF33A6" w:rsidRDefault="00F821C5" w:rsidP="00DF33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F33A6"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2. Загальна характеристика і основні положення </w:t>
      </w:r>
      <w:proofErr w:type="spellStart"/>
      <w:r w:rsidR="00DF33A6"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="00DF33A6"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6F9C316C" w14:textId="77777777" w:rsidR="00B74047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 </w:t>
      </w:r>
      <w:r w:rsidR="00B7404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визначає порядок організації харчування учнів у закладах загальної середньої освіти  у новому навчальному році та пільгові категорії учнів для організації харчування за кошти бюджету громади. </w:t>
      </w:r>
    </w:p>
    <w:p w14:paraId="5620ED26" w14:textId="77777777" w:rsidR="00B74047" w:rsidRDefault="00B74047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</w:t>
      </w:r>
      <w:r w:rsidR="008C55A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є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складається з 4-х пунктів.</w:t>
      </w:r>
    </w:p>
    <w:p w14:paraId="4836C0D1" w14:textId="77777777" w:rsidR="00B74047" w:rsidRDefault="00B74047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Пунктом  1. Визначаються категорії учнів, які харчуються за кошти бюджету Ніжинської територіальної громади.</w:t>
      </w:r>
    </w:p>
    <w:p w14:paraId="778FEEFC" w14:textId="77777777" w:rsidR="00DF33A6" w:rsidRDefault="00B74047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 п. 2 зазначено особливості організації харчування не категорійних здобувачів освіти початкової школи</w:t>
      </w:r>
      <w:r w:rsidR="00DF33A6"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відповідно до мережі за кошти бюджету Ніжинської ТГ  з батьківською доплатою.</w:t>
      </w:r>
    </w:p>
    <w:p w14:paraId="67D02A50" w14:textId="77777777" w:rsidR="00D25460" w:rsidRDefault="00D25460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П. 3 на начальника Управління освіти Валентину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Градобик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покладено оприлюднення даного </w:t>
      </w:r>
      <w:proofErr w:type="spellStart"/>
      <w:r w:rsidR="008C55A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кту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рішення.</w:t>
      </w:r>
    </w:p>
    <w:p w14:paraId="37F42724" w14:textId="77777777" w:rsidR="00D25460" w:rsidRPr="00DF33A6" w:rsidRDefault="00D25460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П. 4 вказує, що контроль за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виконанням рішення покладений на заступника міського голови з питань діяльності виконавчих органів ради Сергія  Смагу. </w:t>
      </w:r>
    </w:p>
    <w:p w14:paraId="2C8E4F05" w14:textId="77777777" w:rsidR="00DF33A6" w:rsidRPr="00DF33A6" w:rsidRDefault="00F821C5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ab/>
      </w:r>
      <w:r w:rsidR="00DF33A6"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</w:t>
      </w:r>
      <w:r w:rsidR="00DF33A6"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6A7A3C78" w14:textId="77777777" w:rsidR="008C55A0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складений </w:t>
      </w:r>
      <w:r w:rsid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="008C55A0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ідповідно до ст.ст. 28,42,53,59,73 Закону України «Про місцеве самоврядування в Україні», на виконання ст. 5 Закону України “Про охорону дитинства”, ст. 20 Закону України «Про повну загальну середню освіту», </w:t>
      </w:r>
      <w:hyperlink r:id="rId8" w:anchor="n147" w:tgtFrame="_blank" w:history="1">
        <w:r w:rsidR="008C55A0" w:rsidRPr="001A7DE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статті 10 </w:t>
        </w:r>
      </w:hyperlink>
      <w:r w:rsidR="008C55A0" w:rsidRPr="001A7D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“Про статус ветеранів війни, гарантії їх соціального захисту”</w:t>
      </w:r>
      <w:r w:rsidR="008C5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8C55A0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Постанови Кабінету Міністрів України від 24.03.2021р. № 305 «Про затвердження норм та Порядку організації харчування у закладах освіти та дитячих закладах оздоровлення та відпочинку»,  програми «Соціальний захист учнів закладів загальної середньої освіти Ніжинської міської об’єднаної територіальної громади шляхом організації гарячого харчування у 202</w:t>
      </w:r>
      <w:r w:rsid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8C55A0" w:rsidRPr="00DF33A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році», </w:t>
      </w:r>
      <w:r w:rsid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рішень виконавчого комітету Ніжинської міської ради </w:t>
      </w:r>
      <w:r w:rsidR="008C55A0" w:rsidRP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05.04.2018 року «Про харчування у закладах загальної середньої освіти дітей загиблих учасників антитерористичної операції», від 12.02.2015р. № 35 «Про безкоштовне </w:t>
      </w:r>
      <w:r w:rsidR="008C55A0" w:rsidRP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харчування у дошкільних та загальноосвітніх навчальних закладах дітей, батьки яких є учасниками антитерористичної операції та дітей загиблих батьків під час бойових дій», </w:t>
      </w:r>
      <w:r w:rsidR="008C55A0" w:rsidRPr="00D4255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 року № 27-4/2020</w:t>
      </w:r>
      <w:r w:rsidR="008C55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6E6EB6A3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4.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124A1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28616C66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Згідно документів, поданих закладами загальної середньої освіти, за кошти міського бюджету додатково будуть харчуватися:</w:t>
      </w:r>
    </w:p>
    <w:p w14:paraId="3C884F29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814AD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6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B814AD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сиріт, позбавлених батьківського піклування;</w:t>
      </w:r>
    </w:p>
    <w:p w14:paraId="5451A405" w14:textId="77777777" w:rsidR="00DF33A6" w:rsidRPr="001124A1" w:rsidRDefault="00B814AD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 учні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 малозабезпечених сімей;</w:t>
      </w:r>
    </w:p>
    <w:p w14:paraId="5B0E42A2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814AD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18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</w:t>
      </w:r>
      <w:r w:rsidR="00B814AD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BF2B62" w:rsidRPr="00112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із числа внутрішньо переміщених осіб, дітей, які мають статус дитини, яка постраждала внаслідок воєнних дій і збройних конфліктів;</w:t>
      </w:r>
    </w:p>
    <w:p w14:paraId="4D1F337E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- 1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21</w:t>
      </w:r>
      <w:r w:rsidR="00BF2B62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ень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батьки яких є учасниками антитерористичної операції (ООС)</w:t>
      </w:r>
      <w:r w:rsidR="005D34B4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5D34B4" w:rsidRPr="00112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учасниками бойових дій та</w:t>
      </w:r>
      <w:r w:rsidR="001124A1" w:rsidRPr="001124A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дітей загиблих батьків під час бойових дій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;</w:t>
      </w:r>
    </w:p>
    <w:p w14:paraId="41073F2B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B814AD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5 учнів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із числа дітей з особливими освітніми потребами.</w:t>
      </w:r>
    </w:p>
    <w:p w14:paraId="4E0F18A8" w14:textId="77777777" w:rsidR="00DF33A6" w:rsidRPr="001124A1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Всього </w:t>
      </w:r>
      <w:r w:rsidR="00340A59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16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нів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</w:t>
      </w:r>
    </w:p>
    <w:p w14:paraId="3431BC2D" w14:textId="77777777" w:rsidR="00DF33A6" w:rsidRPr="001124A1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них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72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 1-4 класів,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8 учнів 5-11 класів.</w:t>
      </w:r>
    </w:p>
    <w:p w14:paraId="730CC756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Розрахунок коштів на 1 день:</w:t>
      </w:r>
    </w:p>
    <w:p w14:paraId="4C4828E6" w14:textId="77777777" w:rsidR="00DF33A6" w:rsidRPr="001124A1" w:rsidRDefault="00C1309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72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 х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31,5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грн. =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2268,0 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0755E6BC" w14:textId="77777777" w:rsidR="00DF33A6" w:rsidRPr="001124A1" w:rsidRDefault="00C1309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88  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учнів х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32,35 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=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2846,0 </w:t>
      </w:r>
      <w:r w:rsidR="00DF33A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05817259" w14:textId="77777777" w:rsidR="00DF33A6" w:rsidRPr="001124A1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08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вересня 202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2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р.:</w:t>
      </w:r>
    </w:p>
    <w:p w14:paraId="520C6EB6" w14:textId="77777777" w:rsidR="00DF33A6" w:rsidRPr="001124A1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вересень –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5114,8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 х 17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86951,60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420026AA" w14:textId="77777777" w:rsidR="00DF33A6" w:rsidRPr="001124A1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жовтень –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5114,8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грн. х 15 </w:t>
      </w:r>
      <w:proofErr w:type="spellStart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76722,0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1AD82CD7" w14:textId="77777777" w:rsidR="00DF33A6" w:rsidRPr="001124A1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листопад – 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5114,8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рн. х 23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. =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117640,4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723CE8DA" w14:textId="77777777" w:rsidR="00DF33A6" w:rsidRPr="001124A1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грудень –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5114,8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 х 17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proofErr w:type="spellStart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дн</w:t>
      </w:r>
      <w:proofErr w:type="spellEnd"/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 =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86951,6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25BDEE9B" w14:textId="77777777" w:rsidR="00DF33A6" w:rsidRPr="001124A1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Разом  </w:t>
      </w:r>
      <w:r w:rsidR="00C13096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1124A1"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368 265,6 </w:t>
      </w:r>
      <w:r w:rsidRPr="001124A1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грн.</w:t>
      </w:r>
    </w:p>
    <w:p w14:paraId="02776A15" w14:textId="77777777" w:rsidR="00DF33A6" w:rsidRPr="00DF33A6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Харчування учнів з категорійних родин не потребує додаткових коштів міського бюджету.</w:t>
      </w:r>
    </w:p>
    <w:p w14:paraId="3A2D5CD4" w14:textId="77777777" w:rsidR="00DF33A6" w:rsidRPr="00DF33A6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5. Прогноз соціально-економічних та інших наслідків прийняття </w:t>
      </w:r>
      <w:proofErr w:type="spellStart"/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</w:p>
    <w:p w14:paraId="794F0981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Прийняття </w:t>
      </w:r>
      <w:proofErr w:type="spellStart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проєкту</w:t>
      </w:r>
      <w:proofErr w:type="spellEnd"/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дозволить забезпечити гарячим харчуванням учнів пільгових категорій.</w:t>
      </w:r>
    </w:p>
    <w:p w14:paraId="682C9E8F" w14:textId="77777777" w:rsidR="00DF33A6" w:rsidRPr="00DF33A6" w:rsidRDefault="00DF33A6" w:rsidP="00DF33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6. Доповідати </w:t>
      </w:r>
      <w:proofErr w:type="spellStart"/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проєкт</w:t>
      </w:r>
      <w:proofErr w:type="spellEnd"/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на засіданні буде </w:t>
      </w:r>
      <w:r w:rsidR="00BA3A8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начальник </w:t>
      </w: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Управління освіти</w:t>
      </w:r>
      <w:r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BA3A8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Градобик</w:t>
      </w:r>
      <w:proofErr w:type="spellEnd"/>
      <w:r w:rsidR="00BA3A80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Валентина Валентинівна</w:t>
      </w:r>
      <w:r w:rsidRPr="00DF33A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12CBC82B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2ECAC289" w14:textId="77777777" w:rsidR="00DF33A6" w:rsidRPr="00DF33A6" w:rsidRDefault="00DF33A6" w:rsidP="00DF33A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3395BBFD" w14:textId="77777777" w:rsidR="00384489" w:rsidRPr="00DF33A6" w:rsidRDefault="008444B2" w:rsidP="00CE210C">
      <w:pPr>
        <w:spacing w:after="0" w:line="240" w:lineRule="auto"/>
        <w:jc w:val="both"/>
        <w:rPr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</w:t>
      </w:r>
      <w:r w:rsidR="00DF33A6" w:rsidRPr="00DF33A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ачальник Управління освіти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ab/>
        <w:t>Валентина ГРАДОБИК</w:t>
      </w:r>
    </w:p>
    <w:sectPr w:rsidR="00384489" w:rsidRPr="00DF33A6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3FF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75053A"/>
    <w:multiLevelType w:val="hybridMultilevel"/>
    <w:tmpl w:val="2084B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AC7721"/>
    <w:multiLevelType w:val="hybridMultilevel"/>
    <w:tmpl w:val="B9C8BF5E"/>
    <w:lvl w:ilvl="0" w:tplc="B9EC41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E0748"/>
    <w:multiLevelType w:val="hybridMultilevel"/>
    <w:tmpl w:val="E7F2DE4E"/>
    <w:lvl w:ilvl="0" w:tplc="9EAEF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6852D02"/>
    <w:multiLevelType w:val="hybridMultilevel"/>
    <w:tmpl w:val="B1DE13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34354"/>
    <w:multiLevelType w:val="hybridMultilevel"/>
    <w:tmpl w:val="9738D3B8"/>
    <w:lvl w:ilvl="0" w:tplc="B0E86C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392559"/>
    <w:multiLevelType w:val="hybridMultilevel"/>
    <w:tmpl w:val="002A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A04C4"/>
    <w:multiLevelType w:val="hybridMultilevel"/>
    <w:tmpl w:val="2466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064D01"/>
    <w:multiLevelType w:val="hybridMultilevel"/>
    <w:tmpl w:val="EE4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409863">
    <w:abstractNumId w:val="4"/>
  </w:num>
  <w:num w:numId="2" w16cid:durableId="1866210056">
    <w:abstractNumId w:val="1"/>
  </w:num>
  <w:num w:numId="3" w16cid:durableId="836305198">
    <w:abstractNumId w:val="7"/>
  </w:num>
  <w:num w:numId="4" w16cid:durableId="1533495145">
    <w:abstractNumId w:val="5"/>
  </w:num>
  <w:num w:numId="5" w16cid:durableId="371155413">
    <w:abstractNumId w:val="3"/>
  </w:num>
  <w:num w:numId="6" w16cid:durableId="157504269">
    <w:abstractNumId w:val="2"/>
  </w:num>
  <w:num w:numId="7" w16cid:durableId="1539006063">
    <w:abstractNumId w:val="0"/>
  </w:num>
  <w:num w:numId="8" w16cid:durableId="1880314969">
    <w:abstractNumId w:val="8"/>
  </w:num>
  <w:num w:numId="9" w16cid:durableId="1477407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54"/>
    <w:rsid w:val="000653FA"/>
    <w:rsid w:val="00105403"/>
    <w:rsid w:val="001124A1"/>
    <w:rsid w:val="00113A9D"/>
    <w:rsid w:val="00126AEB"/>
    <w:rsid w:val="001732FE"/>
    <w:rsid w:val="001A7DEB"/>
    <w:rsid w:val="001E124E"/>
    <w:rsid w:val="00222256"/>
    <w:rsid w:val="00267112"/>
    <w:rsid w:val="002770DB"/>
    <w:rsid w:val="0028155B"/>
    <w:rsid w:val="00340A59"/>
    <w:rsid w:val="003620CB"/>
    <w:rsid w:val="00384489"/>
    <w:rsid w:val="003B5AF2"/>
    <w:rsid w:val="00495D2C"/>
    <w:rsid w:val="00517CF1"/>
    <w:rsid w:val="005954F8"/>
    <w:rsid w:val="005D34B4"/>
    <w:rsid w:val="00657DA5"/>
    <w:rsid w:val="006768C8"/>
    <w:rsid w:val="006963B6"/>
    <w:rsid w:val="006C6A1B"/>
    <w:rsid w:val="006E0C02"/>
    <w:rsid w:val="007D1FEB"/>
    <w:rsid w:val="00835CA9"/>
    <w:rsid w:val="008444B2"/>
    <w:rsid w:val="0088428B"/>
    <w:rsid w:val="00894F3A"/>
    <w:rsid w:val="008C55A0"/>
    <w:rsid w:val="008F7254"/>
    <w:rsid w:val="00912349"/>
    <w:rsid w:val="00A371D7"/>
    <w:rsid w:val="00A643D1"/>
    <w:rsid w:val="00A65F32"/>
    <w:rsid w:val="00AC657E"/>
    <w:rsid w:val="00B63ED3"/>
    <w:rsid w:val="00B74047"/>
    <w:rsid w:val="00B814AD"/>
    <w:rsid w:val="00BA3A80"/>
    <w:rsid w:val="00BF2B62"/>
    <w:rsid w:val="00BF6DC0"/>
    <w:rsid w:val="00C03A0D"/>
    <w:rsid w:val="00C13096"/>
    <w:rsid w:val="00C81971"/>
    <w:rsid w:val="00CD27C4"/>
    <w:rsid w:val="00CE210C"/>
    <w:rsid w:val="00CF1F87"/>
    <w:rsid w:val="00CF5C2C"/>
    <w:rsid w:val="00D25460"/>
    <w:rsid w:val="00D42559"/>
    <w:rsid w:val="00D4275A"/>
    <w:rsid w:val="00D51F7D"/>
    <w:rsid w:val="00D62459"/>
    <w:rsid w:val="00D84422"/>
    <w:rsid w:val="00DB0F93"/>
    <w:rsid w:val="00DF33A6"/>
    <w:rsid w:val="00E04B32"/>
    <w:rsid w:val="00E13403"/>
    <w:rsid w:val="00E24480"/>
    <w:rsid w:val="00E30A7C"/>
    <w:rsid w:val="00F25D20"/>
    <w:rsid w:val="00F355D0"/>
    <w:rsid w:val="00F8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5756"/>
  <w15:docId w15:val="{C84EE11E-FF92-4D36-A2EF-48C76247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F93"/>
    <w:pPr>
      <w:ind w:left="720"/>
      <w:contextualSpacing/>
    </w:pPr>
  </w:style>
  <w:style w:type="paragraph" w:styleId="a6">
    <w:name w:val="Body Text"/>
    <w:basedOn w:val="a"/>
    <w:link w:val="a7"/>
    <w:semiHidden/>
    <w:rsid w:val="00517C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517CF1"/>
    <w:rPr>
      <w:rFonts w:ascii="Times New Roman" w:eastAsia="Times New Roman" w:hAnsi="Times New Roman" w:cs="Times New Roman"/>
      <w:b/>
      <w:bCs/>
      <w:sz w:val="72"/>
      <w:szCs w:val="24"/>
      <w:lang w:val="uk-UA" w:eastAsia="ru-RU"/>
    </w:rPr>
  </w:style>
  <w:style w:type="paragraph" w:styleId="a8">
    <w:name w:val="footer"/>
    <w:basedOn w:val="a"/>
    <w:link w:val="a9"/>
    <w:rsid w:val="00517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17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C65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78A3-753C-4B5E-A9BE-65F57331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9532</Words>
  <Characters>5434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2022-09-07T11:41:00Z</cp:lastPrinted>
  <dcterms:created xsi:type="dcterms:W3CDTF">2022-09-08T09:16:00Z</dcterms:created>
  <dcterms:modified xsi:type="dcterms:W3CDTF">2022-09-08T09:25:00Z</dcterms:modified>
</cp:coreProperties>
</file>