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.07.2022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after="0" w:afterAutospacing="0" w:line="276" w:lineRule="auto"/>
              <w:jc w:val="both"/>
              <w:rPr>
                <w:rStyle w:val="5"/>
                <w:sz w:val="28"/>
                <w:szCs w:val="28"/>
                <w:lang w:val="uk-UA"/>
              </w:rPr>
            </w:pPr>
            <w:r>
              <w:rPr>
                <w:rStyle w:val="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за І півріччя2022 року </w:t>
            </w:r>
            <w:r>
              <w:rPr>
                <w:sz w:val="28"/>
                <w:lang w:val="uk-UA"/>
              </w:rPr>
              <w:t xml:space="preserve">(код  бюджету </w:t>
            </w:r>
            <w:r>
              <w:rPr>
                <w:b/>
                <w:sz w:val="28"/>
                <w:lang w:val="uk-UA"/>
              </w:rPr>
              <w:t>25538000000 )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змін  до  Міської  цільової програми  з  надання  пільг  на  оплату житлово-комунальних  та  інших  послуг на  2022 рік,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затвердженої  рішенням 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іжинської  міської 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21 грудня  2021 року № 6-18/2021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нерухомого майна в м. Ніжині</w:t>
            </w:r>
          </w:p>
          <w:p>
            <w:pPr>
              <w:pStyle w:val="12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Про надання дозволу Ніжинській дитячій музичній школі Ніжинської міської ради Чернігівської області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 списання основних засобів з балансу</w:t>
            </w:r>
          </w:p>
          <w:p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Про погодження  КП “НУВКГ” договорів на придбання каналопромивальної машини, трактора та вантажного малотоннажного автомобіля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у п.п.1.2. п.1 «Заходи на виконання програми розвитку інвестиційної діяльності в Ніжинській міській територіальній громаді на 2020-2022 роки» «Програми розвитку інвестиційної діяльності в Ніжинській міській територіальній громаді на 2020-2022 роки», затвердженої рішенням Ніжинської міської     ради від  24 грудня 2019 року № 7-65/2019 «Про затвердження бюджетних програм місцевого значення на 2020 рік» (зі змінами)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юридичним особам та фізичним особам підприємцям всіх форм власності  на відключення не житлових приміщень від систем централізованого опалення  та  виготовлення проектно - 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мешканцям  міста  на відключення квартир від систем централізованого опалення і постачання гарячої води та  виготовлення проектно - 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міську   цільову програму «Розвитку та фінансової підтримки комунальних підприємств  Ніжинської міської  територіальної громади на  2022 рік» (Додаток 36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 змін до  рішення 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 скликання від 21 грудня 2021  року № 7-18/2021 «Про бюджет  Ніжинської міської територіальної громади  на 2022 рік  (код  бюджету 25538000000)»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Міської цільової програми </w:t>
            </w: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val="uk-UA"/>
              </w:rPr>
      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2022 рік, затвердженої рішенням Ніжинської міської ради від 21.12.2021 року №6-18/2021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 до «Міської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цільової програми «Турбота» на 2022 рік,затвердженої рішенням Ніжинської міської ради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21 грудня 2021 року № 6-18/2021 (зі змінами)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1 до Положення про відкритий конкурс на кращий ескіз для муралу на вул. Гоголя у м.Ніжині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47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2D1856"/>
    <w:rsid w:val="003C267F"/>
    <w:rsid w:val="00451D0D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88C5B47"/>
    <w:rsid w:val="0904315A"/>
    <w:rsid w:val="1297745F"/>
    <w:rsid w:val="12AF3807"/>
    <w:rsid w:val="14957291"/>
    <w:rsid w:val="185E0ADB"/>
    <w:rsid w:val="197D617F"/>
    <w:rsid w:val="1BFE1F24"/>
    <w:rsid w:val="25FA01B2"/>
    <w:rsid w:val="2B7B5CC2"/>
    <w:rsid w:val="30FA6230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E887CE2"/>
    <w:rsid w:val="747E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Indent"/>
    <w:basedOn w:val="1"/>
    <w:link w:val="11"/>
    <w:qFormat/>
    <w:uiPriority w:val="0"/>
    <w:pPr>
      <w:ind w:left="142" w:hanging="142"/>
      <w:jc w:val="center"/>
    </w:pPr>
    <w:rPr>
      <w:b/>
      <w:lang w:val="uk-UA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0">
    <w:name w:val="docdata"/>
    <w:basedOn w:val="3"/>
    <w:qFormat/>
    <w:uiPriority w:val="0"/>
  </w:style>
  <w:style w:type="character" w:customStyle="1" w:styleId="11">
    <w:name w:val="Основной текст с отступом Знак"/>
    <w:basedOn w:val="3"/>
    <w:link w:val="6"/>
    <w:qFormat/>
    <w:uiPriority w:val="0"/>
    <w:rPr>
      <w:b/>
      <w:lang w:val="uk-UA"/>
    </w:rPr>
  </w:style>
  <w:style w:type="paragraph" w:customStyle="1" w:styleId="12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3">
    <w:name w:val="Основной текст_"/>
    <w:link w:val="14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rvts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178</Words>
  <Characters>1017</Characters>
  <Lines>8</Lines>
  <Paragraphs>2</Paragraphs>
  <TotalTime>2</TotalTime>
  <ScaleCrop>false</ScaleCrop>
  <LinksUpToDate>false</LinksUpToDate>
  <CharactersWithSpaces>1193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2022-08-04T09:28:21Z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2E81B2D3A57B4511B460CF09225A22C9</vt:lpwstr>
  </property>
</Properties>
</file>