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79" w:rsidRDefault="00562893">
      <w:pPr>
        <w:spacing w:after="0"/>
        <w:ind w:firstLineChars="1000" w:firstLine="28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НІЖИНСЬКА МІСЬКА РАДА</w:t>
      </w:r>
    </w:p>
    <w:p w:rsidR="00FB1679" w:rsidRDefault="0056289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ВИКОНАВЧИЙ КОМІТЕТ</w:t>
      </w:r>
    </w:p>
    <w:p w:rsidR="00FB1679" w:rsidRDefault="0056289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 О Т О К О Л</w:t>
      </w:r>
    </w:p>
    <w:p w:rsidR="00FB1679" w:rsidRDefault="00FB16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1679" w:rsidRDefault="005628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19 травня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      </w:t>
      </w:r>
      <w:r w:rsidR="005F7598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іжин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5F7598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</w:p>
    <w:p w:rsidR="00FB1679" w:rsidRDefault="0056289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Засідання розпочато о 09.00 годині</w:t>
      </w:r>
    </w:p>
    <w:p w:rsidR="00FB1679" w:rsidRDefault="00562893">
      <w:pPr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Засідання закінчено  о 10.10 годині</w:t>
      </w:r>
    </w:p>
    <w:p w:rsidR="00FB1679" w:rsidRDefault="00FB1679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1679" w:rsidRDefault="0056289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У засіданні виконавчого комітету взяли участь:</w:t>
      </w:r>
    </w:p>
    <w:p w:rsidR="00FB1679" w:rsidRDefault="005628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Члени виконавчого комітету міської ради   Величко Л.М., Вовченко Ф.І.,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В.Г,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Л.М.,  Смага С.С., Кодола О.М.,  </w:t>
      </w:r>
      <w:r w:rsidR="005F75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 Ю.</w:t>
      </w:r>
    </w:p>
    <w:p w:rsidR="00FB1679" w:rsidRDefault="005628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Відсутні члени виконавчого комітету: </w:t>
      </w:r>
    </w:p>
    <w:p w:rsidR="00FB1679" w:rsidRDefault="005628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Головуючий на засіданні виконавчого комітету міський голова  Кодола О.М.</w:t>
      </w:r>
    </w:p>
    <w:p w:rsidR="00FB1679" w:rsidRDefault="0056289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B1679">
        <w:trPr>
          <w:jc w:val="center"/>
        </w:trPr>
        <w:tc>
          <w:tcPr>
            <w:tcW w:w="4785" w:type="dxa"/>
            <w:vAlign w:val="center"/>
          </w:tcPr>
          <w:p w:rsidR="00FB1679" w:rsidRDefault="0056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Доля О.В.</w:t>
            </w:r>
          </w:p>
          <w:p w:rsidR="00FB1679" w:rsidRDefault="00FB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FB1679" w:rsidRDefault="00FB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FB1679" w:rsidRDefault="0056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Іваницький А.П.</w:t>
            </w:r>
          </w:p>
        </w:tc>
        <w:tc>
          <w:tcPr>
            <w:tcW w:w="4786" w:type="dxa"/>
            <w:vAlign w:val="center"/>
          </w:tcPr>
          <w:p w:rsidR="00FB1679" w:rsidRDefault="00562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питань організації діяльності міської ради та її виконавчого комітету</w:t>
            </w:r>
          </w:p>
          <w:p w:rsidR="00FB1679" w:rsidRDefault="00FB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FB1679" w:rsidRDefault="00562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. начальника відділу з питань надзвичайних ситуацій, цивільного захисту населення, оборонної та мобілізаційної роботи</w:t>
            </w:r>
          </w:p>
        </w:tc>
      </w:tr>
      <w:tr w:rsidR="00FB1679">
        <w:trPr>
          <w:jc w:val="center"/>
        </w:trPr>
        <w:tc>
          <w:tcPr>
            <w:tcW w:w="4785" w:type="dxa"/>
            <w:vAlign w:val="center"/>
          </w:tcPr>
          <w:p w:rsidR="00FB1679" w:rsidRDefault="00FB16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FB1679" w:rsidRDefault="005628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Кушніренко А.М.</w:t>
            </w:r>
          </w:p>
        </w:tc>
        <w:tc>
          <w:tcPr>
            <w:tcW w:w="4786" w:type="dxa"/>
            <w:vAlign w:val="center"/>
          </w:tcPr>
          <w:p w:rsidR="00FB1679" w:rsidRDefault="00562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УЖКГ та Б</w:t>
            </w:r>
          </w:p>
        </w:tc>
      </w:tr>
      <w:tr w:rsidR="00FB1679">
        <w:trPr>
          <w:jc w:val="center"/>
        </w:trPr>
        <w:tc>
          <w:tcPr>
            <w:tcW w:w="4785" w:type="dxa"/>
            <w:vAlign w:val="center"/>
          </w:tcPr>
          <w:p w:rsidR="00FB1679" w:rsidRDefault="00FB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4786" w:type="dxa"/>
            <w:vAlign w:val="center"/>
          </w:tcPr>
          <w:p w:rsidR="00FB1679" w:rsidRDefault="00FB1679">
            <w:pPr>
              <w:tabs>
                <w:tab w:val="left" w:pos="14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1679">
        <w:trPr>
          <w:jc w:val="center"/>
        </w:trPr>
        <w:tc>
          <w:tcPr>
            <w:tcW w:w="4785" w:type="dxa"/>
            <w:vAlign w:val="center"/>
          </w:tcPr>
          <w:p w:rsidR="00FB1679" w:rsidRDefault="005628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Лебедєва А.М</w:t>
            </w:r>
          </w:p>
          <w:p w:rsidR="00FB1679" w:rsidRDefault="00FB16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FB1679" w:rsidRDefault="00FB16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FB1679" w:rsidRDefault="005628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  <w:p w:rsidR="00FB1679" w:rsidRDefault="00FB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  <w:vAlign w:val="center"/>
          </w:tcPr>
          <w:p w:rsidR="00FB1679" w:rsidRDefault="005628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начальник сектору інформаційно-аналітичної роботи відділу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інформаційно-аналітичної роботи та комунікацій з громадськістю</w:t>
            </w:r>
          </w:p>
          <w:p w:rsidR="00FB1679" w:rsidRDefault="00FB16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</w:p>
          <w:p w:rsidR="00FB1679" w:rsidRDefault="00562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абезпечення</w:t>
            </w:r>
            <w:proofErr w:type="spellEnd"/>
          </w:p>
          <w:p w:rsidR="00FB1679" w:rsidRDefault="00FB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1679">
        <w:trPr>
          <w:jc w:val="center"/>
        </w:trPr>
        <w:tc>
          <w:tcPr>
            <w:tcW w:w="4785" w:type="dxa"/>
            <w:vAlign w:val="center"/>
          </w:tcPr>
          <w:p w:rsidR="00FB1679" w:rsidRDefault="005628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Рацин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Н.Б.</w:t>
            </w:r>
          </w:p>
          <w:p w:rsidR="00FB1679" w:rsidRDefault="00FB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  <w:vAlign w:val="center"/>
          </w:tcPr>
          <w:p w:rsidR="00FB1679" w:rsidRDefault="00562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  <w:p w:rsidR="00FB1679" w:rsidRDefault="00FB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1679">
        <w:trPr>
          <w:jc w:val="center"/>
        </w:trPr>
        <w:tc>
          <w:tcPr>
            <w:tcW w:w="4785" w:type="dxa"/>
            <w:vAlign w:val="center"/>
          </w:tcPr>
          <w:p w:rsidR="00FB1679" w:rsidRDefault="0056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Орел О.В.</w:t>
            </w:r>
          </w:p>
          <w:p w:rsidR="00FB1679" w:rsidRDefault="00FB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  <w:vAlign w:val="center"/>
          </w:tcPr>
          <w:p w:rsidR="00FB1679" w:rsidRDefault="00562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радник міського голови</w:t>
            </w:r>
          </w:p>
        </w:tc>
      </w:tr>
      <w:tr w:rsidR="00FB1679">
        <w:trPr>
          <w:jc w:val="center"/>
        </w:trPr>
        <w:tc>
          <w:tcPr>
            <w:tcW w:w="4785" w:type="dxa"/>
            <w:vAlign w:val="center"/>
          </w:tcPr>
          <w:p w:rsidR="00FB1679" w:rsidRDefault="00FB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  <w:vAlign w:val="center"/>
          </w:tcPr>
          <w:p w:rsidR="00FB1679" w:rsidRDefault="00FB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FB1679">
        <w:trPr>
          <w:jc w:val="center"/>
        </w:trPr>
        <w:tc>
          <w:tcPr>
            <w:tcW w:w="4785" w:type="dxa"/>
            <w:vAlign w:val="center"/>
          </w:tcPr>
          <w:p w:rsidR="00FB1679" w:rsidRDefault="005628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Овчаренко І.Ю.</w:t>
            </w:r>
          </w:p>
          <w:p w:rsidR="00FB1679" w:rsidRDefault="00FB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  <w:vAlign w:val="center"/>
          </w:tcPr>
          <w:p w:rsidR="00FB1679" w:rsidRDefault="0056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головний спеціаліст відділу з питань надзвичайних ситуацій, цивільного захисту населення, оборонної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мобілізаційної роботи</w:t>
            </w:r>
          </w:p>
        </w:tc>
      </w:tr>
      <w:tr w:rsidR="00FB1679">
        <w:trPr>
          <w:trHeight w:val="881"/>
          <w:jc w:val="center"/>
        </w:trPr>
        <w:tc>
          <w:tcPr>
            <w:tcW w:w="4785" w:type="dxa"/>
            <w:vAlign w:val="center"/>
          </w:tcPr>
          <w:p w:rsidR="00FB1679" w:rsidRDefault="005628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Пильник В.М.</w:t>
            </w:r>
          </w:p>
        </w:tc>
        <w:tc>
          <w:tcPr>
            <w:tcW w:w="4786" w:type="dxa"/>
            <w:vAlign w:val="center"/>
          </w:tcPr>
          <w:p w:rsidR="00FB1679" w:rsidRDefault="00562893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журналіст видання «Свідомий погляд»</w:t>
            </w:r>
          </w:p>
        </w:tc>
      </w:tr>
      <w:tr w:rsidR="00FB1679">
        <w:trPr>
          <w:jc w:val="center"/>
        </w:trPr>
        <w:tc>
          <w:tcPr>
            <w:tcW w:w="4785" w:type="dxa"/>
            <w:vAlign w:val="center"/>
          </w:tcPr>
          <w:p w:rsidR="00FB1679" w:rsidRDefault="0056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Салогуб В.В.</w:t>
            </w:r>
          </w:p>
        </w:tc>
        <w:tc>
          <w:tcPr>
            <w:tcW w:w="4786" w:type="dxa"/>
            <w:vAlign w:val="center"/>
          </w:tcPr>
          <w:p w:rsidR="00FB1679" w:rsidRDefault="00562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керуючий справами виконавчого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комітетуНіжинської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міської ради</w:t>
            </w:r>
          </w:p>
          <w:p w:rsidR="00FB1679" w:rsidRDefault="00FB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FB1679">
        <w:trPr>
          <w:jc w:val="center"/>
        </w:trPr>
        <w:tc>
          <w:tcPr>
            <w:tcW w:w="4785" w:type="dxa"/>
            <w:vAlign w:val="center"/>
          </w:tcPr>
          <w:p w:rsidR="00FB1679" w:rsidRDefault="0056289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Сокол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Н.В.</w:t>
            </w:r>
          </w:p>
        </w:tc>
        <w:tc>
          <w:tcPr>
            <w:tcW w:w="4786" w:type="dxa"/>
            <w:vAlign w:val="center"/>
          </w:tcPr>
          <w:p w:rsidR="00FB1679" w:rsidRDefault="005628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журналіст газети «Вісті»</w:t>
            </w:r>
          </w:p>
        </w:tc>
      </w:tr>
      <w:tr w:rsidR="00562893">
        <w:trPr>
          <w:jc w:val="center"/>
        </w:trPr>
        <w:tc>
          <w:tcPr>
            <w:tcW w:w="4785" w:type="dxa"/>
            <w:vAlign w:val="center"/>
          </w:tcPr>
          <w:p w:rsidR="00562893" w:rsidRDefault="00562893" w:rsidP="005628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Шаполвалов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Д.О.</w:t>
            </w:r>
          </w:p>
        </w:tc>
        <w:tc>
          <w:tcPr>
            <w:tcW w:w="4786" w:type="dxa"/>
            <w:vAlign w:val="center"/>
          </w:tcPr>
          <w:p w:rsidR="00562893" w:rsidRDefault="00562893" w:rsidP="005628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«Керуюча компанія</w:t>
            </w:r>
          </w:p>
          <w:p w:rsidR="00562893" w:rsidRDefault="00562893" w:rsidP="005628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«Північна»»</w:t>
            </w:r>
          </w:p>
        </w:tc>
      </w:tr>
    </w:tbl>
    <w:p w:rsidR="00FB1679" w:rsidRDefault="00FB1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1679" w:rsidRDefault="00562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Кодола О.М. повідомив, що на засіданні виконавчого комітету    19.05.2022 року присутні 8 членів виконавчого комітету і запропонував розпочати засідання.</w:t>
      </w:r>
    </w:p>
    <w:p w:rsidR="00FB1679" w:rsidRDefault="005628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Одноголосно. </w:t>
      </w:r>
    </w:p>
    <w:p w:rsidR="00FB1679" w:rsidRDefault="00FB1679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</w:p>
    <w:p w:rsidR="00FB1679" w:rsidRDefault="00562893">
      <w:pPr>
        <w:tabs>
          <w:tab w:val="left" w:pos="8640"/>
        </w:tabs>
        <w:ind w:right="-3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Головуючий ознайомив з проектом порядку денного. Запитав, чи є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пропозиції щодо внесення змін до порядку денного?</w:t>
      </w:r>
    </w:p>
    <w:p w:rsidR="00FB1679" w:rsidRDefault="005628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пропозиція  Іваницького Анатолія Петровича  внести до порядку денного проекти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FB1679" w:rsidRDefault="00562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фінансування заходів територіальної оборони.</w:t>
      </w:r>
    </w:p>
    <w:p w:rsidR="00FB1679" w:rsidRDefault="005628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Про фінансування робіт з поточного ремонту протирадіаційних укриттів.</w:t>
      </w:r>
    </w:p>
    <w:p w:rsidR="00FB1679" w:rsidRDefault="005628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визначення підприємств, установ та організацій які в умовах дії правового режиму воєнного стану продовжують свою роботу задля забезпечення потреб Збройних Сил України інших військових формувань, національної економіки України та життєдіяльність населення.</w:t>
      </w:r>
    </w:p>
    <w:p w:rsidR="00FB1679" w:rsidRDefault="00FB1679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679" w:rsidRDefault="005628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Борисівн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порядку денного проект рішення:</w:t>
      </w:r>
    </w:p>
    <w:p w:rsidR="00FB1679" w:rsidRDefault="0056289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розгляд матеріалів служби у справах дітей</w:t>
      </w:r>
    </w:p>
    <w:p w:rsidR="00FB1679" w:rsidRDefault="00FB16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679" w:rsidRDefault="005628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пропозиція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Шаповалова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Дмитра Олександровича  внести до порядку денного проект рішення:</w:t>
      </w:r>
    </w:p>
    <w:p w:rsidR="00FB1679" w:rsidRDefault="005628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майна.</w:t>
      </w:r>
    </w:p>
    <w:p w:rsidR="00FB1679" w:rsidRDefault="00FB16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1679" w:rsidRDefault="005628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 пропозиція  Кушніренка Анатолія Миколайовича  внести до порядку денного проект рішення:</w:t>
      </w:r>
    </w:p>
    <w:p w:rsidR="00FB1679" w:rsidRDefault="0056289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перевізникам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ільгове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автомобільним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транспортом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Ніжині</w:t>
      </w:r>
      <w:proofErr w:type="spellEnd"/>
    </w:p>
    <w:p w:rsidR="00FB1679" w:rsidRDefault="00FB16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1679" w:rsidRDefault="00562893">
      <w:pPr>
        <w:pStyle w:val="a7"/>
        <w:ind w:left="141" w:hangingChars="50" w:hanging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Головуючий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вніс на голосування пропозицію затвердити порядок денний     з відповідними змінами.</w:t>
      </w:r>
    </w:p>
    <w:p w:rsidR="00FB1679" w:rsidRDefault="00562893">
      <w:pPr>
        <w:spacing w:after="0"/>
        <w:ind w:firstLine="280"/>
        <w:jc w:val="both"/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- 8. Одноголосно </w:t>
      </w:r>
    </w:p>
    <w:p w:rsidR="00FB1679" w:rsidRDefault="00FB1679">
      <w:pPr>
        <w:spacing w:after="0"/>
        <w:ind w:firstLine="280"/>
        <w:jc w:val="both"/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B1679" w:rsidRDefault="00562893">
      <w:pPr>
        <w:spacing w:after="0"/>
        <w:jc w:val="center"/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Порядок денний</w:t>
      </w:r>
    </w:p>
    <w:p w:rsidR="00FB1679" w:rsidRDefault="0056289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тимчасове призначення перевізника для виконання перевезень на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автобусному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маршруті  загального користування №17.</w:t>
      </w:r>
    </w:p>
    <w:p w:rsidR="00FB1679" w:rsidRDefault="0056289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фінансування заходів територіальної оборони.</w:t>
      </w:r>
    </w:p>
    <w:p w:rsidR="00FB1679" w:rsidRDefault="0056289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розгляд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матер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іалів служби у справах дітей.</w:t>
      </w:r>
    </w:p>
    <w:p w:rsidR="00FB1679" w:rsidRDefault="0056289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надання дозволу на списання майна.</w:t>
      </w:r>
    </w:p>
    <w:p w:rsidR="00FB1679" w:rsidRDefault="0056289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Порядку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Ніжині.</w:t>
      </w:r>
    </w:p>
    <w:p w:rsidR="00FB1679" w:rsidRDefault="0056289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фінансування робіт з поточного ремонту протирадіаційних укриттів.</w:t>
      </w:r>
    </w:p>
    <w:p w:rsidR="00FB1679" w:rsidRDefault="0056289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визначення підприємств, установ та організацій які в умовах дії правового режиму воєнного стану продовжують свою роботу задля забезпечення потреб Збройних Сил України інших військових формувань, національної економіки України та життєдіяльність населення.</w:t>
      </w:r>
    </w:p>
    <w:p w:rsidR="00FB1679" w:rsidRDefault="00FB16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B1679" w:rsidRDefault="005628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Розгляд проектів рішення</w:t>
      </w:r>
    </w:p>
    <w:p w:rsidR="00FB1679" w:rsidRDefault="00FB16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1679" w:rsidRDefault="0056289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тимчасове призначення перевізника для виконання перевезень на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автобусному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маршруті  загального користування №17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84"/>
        <w:gridCol w:w="6835"/>
      </w:tblGrid>
      <w:tr w:rsidR="00FB1679">
        <w:trPr>
          <w:trHeight w:val="1654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562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FB1679" w:rsidRDefault="00FB1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FB1679" w:rsidRDefault="00FB1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FB1679" w:rsidRDefault="00FB1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562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Кушніренка А.М.,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який ознайомив присутніх з  проектом рішення та повідомив що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 зв’язку  із  відсутністю претендентів на участь в конкурсі на перевезення пасажирів на автобусному маршруті загального користування № 17 «село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Переяслівка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Кунашівка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залізничний вокзал»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тимчасово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призначити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</w:t>
            </w:r>
            <w:r w:rsidR="0038098D">
              <w:rPr>
                <w:rFonts w:ascii="Times New Roman" w:eastAsia="Times New Roman" w:hAnsi="Times New Roman" w:cs="Times New Roman"/>
                <w:sz w:val="28"/>
                <w:szCs w:val="28"/>
              </w:rPr>
              <w:t>візникомТОВ</w:t>
            </w:r>
            <w:proofErr w:type="spellEnd"/>
            <w:r w:rsidR="00380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8098D">
              <w:rPr>
                <w:rFonts w:ascii="Times New Roman" w:eastAsia="Times New Roman" w:hAnsi="Times New Roman" w:cs="Times New Roman"/>
                <w:sz w:val="28"/>
                <w:szCs w:val="28"/>
              </w:rPr>
              <w:t>Пассервіс</w:t>
            </w:r>
            <w:proofErr w:type="spellEnd"/>
            <w:r w:rsidR="00380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="0038098D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="00380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098D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можливість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безперебійного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обслуговування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пасажирів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маршрутах.</w:t>
            </w:r>
          </w:p>
          <w:p w:rsidR="00FB1679" w:rsidRDefault="00FB16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FB1679">
        <w:trPr>
          <w:trHeight w:val="454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56289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562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8.</w:t>
            </w:r>
          </w:p>
        </w:tc>
      </w:tr>
      <w:tr w:rsidR="00FB1679">
        <w:trPr>
          <w:trHeight w:val="547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56289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56289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111</w:t>
            </w:r>
          </w:p>
        </w:tc>
      </w:tr>
    </w:tbl>
    <w:p w:rsidR="00FB1679" w:rsidRDefault="005628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фінансування заходів територіальної оборони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FB1679" w:rsidRPr="005F7598">
        <w:trPr>
          <w:trHeight w:val="1753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FB1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FB1679" w:rsidRDefault="00FB1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FB1679" w:rsidRDefault="00562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FB1679" w:rsidRDefault="00FB1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FB1679" w:rsidRDefault="00FB1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FB1679" w:rsidRDefault="00FB1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FB167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679" w:rsidRDefault="005628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Іваницького А.П.,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який представив для обговорення проект рішення, повідомив про те, що прийняття рішення дозволить організувати забезпечення матеріально-технічними засобами територіальну оборону і заходів життєдіяльності громади в період воєнного стану (побудова фортифікаційних споруд,  здійснення</w:t>
            </w:r>
            <w:r w:rsidR="003809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заходів</w:t>
            </w:r>
            <w:r w:rsidR="003809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спрямованих на захист міста, тощо).</w:t>
            </w:r>
          </w:p>
        </w:tc>
      </w:tr>
      <w:tr w:rsidR="00FB1679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56289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562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8.</w:t>
            </w:r>
          </w:p>
        </w:tc>
      </w:tr>
      <w:tr w:rsidR="00FB1679">
        <w:trPr>
          <w:trHeight w:val="492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56289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562893">
            <w:pPr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112 додається. </w:t>
            </w:r>
          </w:p>
          <w:p w:rsidR="00FB1679" w:rsidRDefault="00FB16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FB1679" w:rsidRDefault="005628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розгляд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матер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іалів служби у справах дітей.</w:t>
      </w:r>
    </w:p>
    <w:p w:rsidR="00FB1679" w:rsidRDefault="00FB1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84"/>
        <w:gridCol w:w="6835"/>
      </w:tblGrid>
      <w:tr w:rsidR="00FB1679">
        <w:trPr>
          <w:trHeight w:val="887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562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FB1679" w:rsidRDefault="00FB1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FB1679" w:rsidRDefault="00FB1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FB1679" w:rsidRDefault="00FB1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5628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яка ознайомила присутніх з проектом рішення.</w:t>
            </w:r>
          </w:p>
        </w:tc>
      </w:tr>
      <w:tr w:rsidR="00FB1679">
        <w:trPr>
          <w:trHeight w:val="454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56289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562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8.</w:t>
            </w:r>
          </w:p>
        </w:tc>
      </w:tr>
      <w:tr w:rsidR="00FB1679">
        <w:trPr>
          <w:trHeight w:val="547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56289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56289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113</w:t>
            </w:r>
          </w:p>
        </w:tc>
      </w:tr>
    </w:tbl>
    <w:p w:rsidR="00FB1679" w:rsidRDefault="005628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надання дозволу на списання майна.</w:t>
      </w:r>
    </w:p>
    <w:p w:rsidR="00FB1679" w:rsidRDefault="00FB16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FB1679">
        <w:trPr>
          <w:trHeight w:val="797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562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562893">
            <w:pPr>
              <w:pStyle w:val="7"/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Шаповалова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Д.О., </w:t>
            </w:r>
            <w:r>
              <w:rPr>
                <w:sz w:val="28"/>
                <w:szCs w:val="28"/>
                <w:lang w:val="uk-UA" w:eastAsia="en-US"/>
              </w:rPr>
              <w:t xml:space="preserve">який ознайомив присутніх з  проектом рішення та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обгрунтував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необхідність прийняття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данного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рішення.</w:t>
            </w:r>
          </w:p>
        </w:tc>
      </w:tr>
      <w:tr w:rsidR="00FB1679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56289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562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8.</w:t>
            </w:r>
          </w:p>
        </w:tc>
      </w:tr>
      <w:tr w:rsidR="00FB1679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56289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5628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114 додається. </w:t>
            </w:r>
          </w:p>
        </w:tc>
      </w:tr>
    </w:tbl>
    <w:p w:rsidR="00FB1679" w:rsidRDefault="00FB16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B1679" w:rsidRDefault="005628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Порядку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FB1679" w:rsidRPr="005F7598">
        <w:trPr>
          <w:trHeight w:val="1697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562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562893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Кушніренка А.М., який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повідомив, що 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ідставою подання на розгляд зазначеного вище проекту рішення є внесення змін відповідно до законодавства в зв’язку створенням Ніжинської міської територіальної громади та реорганізацією структурних підрозділів та виконавчих органів виконавчого комітету Ніжинської міської ради виникла необхідність внесення змін в рішення виконавчого комітету Ніжинської міської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ради від 23 березня 2017 р. № 60 «Про порядок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Ніжині», що надасть можливість виконання статті 37 Закону України «Про автомобільний транспорт» в частині компенсації автомобільним перевізникам збитків за пільгові перевезення.</w:t>
            </w:r>
          </w:p>
        </w:tc>
      </w:tr>
      <w:tr w:rsidR="00FB1679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56289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562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8.</w:t>
            </w:r>
          </w:p>
        </w:tc>
      </w:tr>
      <w:tr w:rsidR="00FB1679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56289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5628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115 додається. </w:t>
            </w:r>
          </w:p>
          <w:p w:rsidR="00FB1679" w:rsidRDefault="00FB16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FB1679" w:rsidRDefault="005628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фінансування робіт з поточного ремонту протирадіаційних укриттів.</w:t>
      </w:r>
    </w:p>
    <w:p w:rsidR="00FB1679" w:rsidRDefault="00FB16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FB167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562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5628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Іваницького А.П., який</w:t>
            </w:r>
            <w:r w:rsidR="0038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повідомив, що проект розроблений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метою приведення у готовність до використання за призначенням ПРУ та найпростіших укриттів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м.Ніжина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</w:tr>
      <w:tr w:rsidR="00FB1679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56289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562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–8.</w:t>
            </w:r>
          </w:p>
        </w:tc>
      </w:tr>
      <w:tr w:rsidR="00FB1679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56289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5628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116 додається. </w:t>
            </w:r>
          </w:p>
          <w:p w:rsidR="00FB1679" w:rsidRDefault="00FB16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B1679" w:rsidRDefault="005628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визначення підприємств, установ та організацій які в умовах дії правового режиму воєнного стану продовжують свою роботу задля забезпечення потреб Збройних Сил України інших військових формувань, національної економіки України та життєдіяльність населення</w:t>
      </w:r>
    </w:p>
    <w:p w:rsidR="00FB1679" w:rsidRDefault="00FB16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FB167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562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FB1679" w:rsidRDefault="00FB1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562893">
            <w:pPr>
              <w:spacing w:line="240" w:lineRule="auto"/>
              <w:ind w:right="227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Іваницького А.П., який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ознайомив присутніх з проектом рішення .</w:t>
            </w:r>
          </w:p>
        </w:tc>
      </w:tr>
      <w:tr w:rsidR="00FB167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562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562893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Овчаренко І.Ю. пояснив, що прийняття цього рішення забезпечить виконання деяких заходів підготовки до здійснення оборони міста від наслідків воєнного вторгнення Російської Федерації на територію України.</w:t>
            </w:r>
          </w:p>
        </w:tc>
      </w:tr>
      <w:tr w:rsidR="00FB1679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56289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562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–8.</w:t>
            </w:r>
          </w:p>
        </w:tc>
      </w:tr>
      <w:tr w:rsidR="00FB1679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56289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5628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117 додається. </w:t>
            </w:r>
            <w:bookmarkStart w:id="0" w:name="_GoBack"/>
            <w:bookmarkEnd w:id="0"/>
          </w:p>
        </w:tc>
      </w:tr>
      <w:tr w:rsidR="00FB1679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FB167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FB1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1679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FB167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679" w:rsidRDefault="00FB16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B1679" w:rsidRDefault="005628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Олександр КОДОЛА</w:t>
      </w:r>
    </w:p>
    <w:p w:rsidR="00FB1679" w:rsidRDefault="00FB16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1679" w:rsidRDefault="00FB16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1679" w:rsidRDefault="005628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виконавчого</w:t>
      </w:r>
    </w:p>
    <w:p w:rsidR="00FB1679" w:rsidRDefault="005628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 Ніжинської міської ради                                    Валерій САЛОГУБ</w:t>
      </w:r>
    </w:p>
    <w:p w:rsidR="00FB1679" w:rsidRDefault="00FB1679">
      <w:pPr>
        <w:rPr>
          <w:lang w:val="uk-UA"/>
        </w:rPr>
      </w:pPr>
    </w:p>
    <w:sectPr w:rsidR="00FB1679" w:rsidSect="00FB1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ECC" w:rsidRDefault="00A34ECC">
      <w:pPr>
        <w:spacing w:line="240" w:lineRule="auto"/>
      </w:pPr>
      <w:r>
        <w:separator/>
      </w:r>
    </w:p>
  </w:endnote>
  <w:endnote w:type="continuationSeparator" w:id="0">
    <w:p w:rsidR="00A34ECC" w:rsidRDefault="00A34E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ECC" w:rsidRDefault="00A34ECC">
      <w:pPr>
        <w:spacing w:after="0"/>
      </w:pPr>
      <w:r>
        <w:separator/>
      </w:r>
    </w:p>
  </w:footnote>
  <w:footnote w:type="continuationSeparator" w:id="0">
    <w:p w:rsidR="00A34ECC" w:rsidRDefault="00A34EC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C732DB"/>
    <w:multiLevelType w:val="singleLevel"/>
    <w:tmpl w:val="B3C732DB"/>
    <w:lvl w:ilvl="0">
      <w:start w:val="1"/>
      <w:numFmt w:val="decimal"/>
      <w:suff w:val="space"/>
      <w:lvlText w:val="%1."/>
      <w:lvlJc w:val="left"/>
    </w:lvl>
  </w:abstractNum>
  <w:abstractNum w:abstractNumId="1">
    <w:nsid w:val="1F3325F5"/>
    <w:multiLevelType w:val="multilevel"/>
    <w:tmpl w:val="1F3325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043D"/>
    <w:rsid w:val="0000008E"/>
    <w:rsid w:val="00020107"/>
    <w:rsid w:val="000370C0"/>
    <w:rsid w:val="0004225E"/>
    <w:rsid w:val="00067EF6"/>
    <w:rsid w:val="00072AF1"/>
    <w:rsid w:val="0008029C"/>
    <w:rsid w:val="000F17F1"/>
    <w:rsid w:val="000F306C"/>
    <w:rsid w:val="00132DC7"/>
    <w:rsid w:val="0014479A"/>
    <w:rsid w:val="001B0BF9"/>
    <w:rsid w:val="00201773"/>
    <w:rsid w:val="003237BA"/>
    <w:rsid w:val="003777CF"/>
    <w:rsid w:val="0038098D"/>
    <w:rsid w:val="00383EB0"/>
    <w:rsid w:val="003A0571"/>
    <w:rsid w:val="003E1876"/>
    <w:rsid w:val="003F043D"/>
    <w:rsid w:val="0041274F"/>
    <w:rsid w:val="00444740"/>
    <w:rsid w:val="00445095"/>
    <w:rsid w:val="00453DAA"/>
    <w:rsid w:val="00457E8C"/>
    <w:rsid w:val="004722B1"/>
    <w:rsid w:val="0047594B"/>
    <w:rsid w:val="004B0002"/>
    <w:rsid w:val="004B1664"/>
    <w:rsid w:val="004D7CFE"/>
    <w:rsid w:val="004E22F7"/>
    <w:rsid w:val="00562893"/>
    <w:rsid w:val="00585B01"/>
    <w:rsid w:val="005E0383"/>
    <w:rsid w:val="005F7598"/>
    <w:rsid w:val="006B13B5"/>
    <w:rsid w:val="007A0DC1"/>
    <w:rsid w:val="007B1779"/>
    <w:rsid w:val="007D2D43"/>
    <w:rsid w:val="0085233E"/>
    <w:rsid w:val="008B1871"/>
    <w:rsid w:val="008B3965"/>
    <w:rsid w:val="008B789C"/>
    <w:rsid w:val="008F4A46"/>
    <w:rsid w:val="009005C9"/>
    <w:rsid w:val="00902E23"/>
    <w:rsid w:val="009420CC"/>
    <w:rsid w:val="009628C9"/>
    <w:rsid w:val="009816ED"/>
    <w:rsid w:val="00983B83"/>
    <w:rsid w:val="009B3166"/>
    <w:rsid w:val="009E6C13"/>
    <w:rsid w:val="00A13199"/>
    <w:rsid w:val="00A14EBD"/>
    <w:rsid w:val="00A34ECC"/>
    <w:rsid w:val="00A528B5"/>
    <w:rsid w:val="00A658A6"/>
    <w:rsid w:val="00AA01B5"/>
    <w:rsid w:val="00AD510D"/>
    <w:rsid w:val="00AE5A70"/>
    <w:rsid w:val="00AE6913"/>
    <w:rsid w:val="00B001F7"/>
    <w:rsid w:val="00B11924"/>
    <w:rsid w:val="00B43979"/>
    <w:rsid w:val="00B55BF2"/>
    <w:rsid w:val="00BA1FB0"/>
    <w:rsid w:val="00BA7B31"/>
    <w:rsid w:val="00BC0042"/>
    <w:rsid w:val="00BE601C"/>
    <w:rsid w:val="00C015BE"/>
    <w:rsid w:val="00C111AB"/>
    <w:rsid w:val="00C534BB"/>
    <w:rsid w:val="00CA33D4"/>
    <w:rsid w:val="00CD0546"/>
    <w:rsid w:val="00CD7D85"/>
    <w:rsid w:val="00D42325"/>
    <w:rsid w:val="00DD1832"/>
    <w:rsid w:val="00E03ABF"/>
    <w:rsid w:val="00E0440A"/>
    <w:rsid w:val="00E05460"/>
    <w:rsid w:val="00E307A2"/>
    <w:rsid w:val="00E6514F"/>
    <w:rsid w:val="00E836C7"/>
    <w:rsid w:val="00F13991"/>
    <w:rsid w:val="00F172F6"/>
    <w:rsid w:val="00F2728D"/>
    <w:rsid w:val="00F3550D"/>
    <w:rsid w:val="00F4728B"/>
    <w:rsid w:val="00F52381"/>
    <w:rsid w:val="00F631FD"/>
    <w:rsid w:val="00F64082"/>
    <w:rsid w:val="00F965BA"/>
    <w:rsid w:val="00F97E30"/>
    <w:rsid w:val="00FB1679"/>
    <w:rsid w:val="00FC7AAF"/>
    <w:rsid w:val="00FC7B26"/>
    <w:rsid w:val="00FD2A22"/>
    <w:rsid w:val="00FE7385"/>
    <w:rsid w:val="00FF389F"/>
    <w:rsid w:val="11B32A26"/>
    <w:rsid w:val="213B40E1"/>
    <w:rsid w:val="2E2B0E8F"/>
    <w:rsid w:val="42DB66FD"/>
    <w:rsid w:val="457B34B4"/>
    <w:rsid w:val="48091A79"/>
    <w:rsid w:val="492F2DDF"/>
    <w:rsid w:val="4E6405C8"/>
    <w:rsid w:val="4EE47455"/>
    <w:rsid w:val="511E2014"/>
    <w:rsid w:val="591C4232"/>
    <w:rsid w:val="59FE0F82"/>
    <w:rsid w:val="5AE54356"/>
    <w:rsid w:val="5B28712B"/>
    <w:rsid w:val="60F72282"/>
    <w:rsid w:val="624031E3"/>
    <w:rsid w:val="633807C4"/>
    <w:rsid w:val="6D9270A0"/>
    <w:rsid w:val="736F1D3B"/>
    <w:rsid w:val="7564628D"/>
    <w:rsid w:val="7B19676F"/>
    <w:rsid w:val="7C67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7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6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rsid w:val="00FB16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Normal (Web)"/>
    <w:basedOn w:val="a"/>
    <w:uiPriority w:val="99"/>
    <w:unhideWhenUsed/>
    <w:qFormat/>
    <w:rsid w:val="00FB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1">
    <w:name w:val="Body Text 3"/>
    <w:basedOn w:val="a"/>
    <w:qFormat/>
    <w:rsid w:val="00FB1679"/>
    <w:pPr>
      <w:spacing w:after="120"/>
    </w:pPr>
    <w:rPr>
      <w:sz w:val="16"/>
      <w:szCs w:val="16"/>
    </w:rPr>
  </w:style>
  <w:style w:type="table" w:styleId="a6">
    <w:name w:val="Table Grid"/>
    <w:basedOn w:val="a1"/>
    <w:uiPriority w:val="59"/>
    <w:rsid w:val="00FB16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qFormat/>
    <w:rsid w:val="00FB167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qFormat/>
    <w:rsid w:val="00FB1679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docdata">
    <w:name w:val="docdata"/>
    <w:basedOn w:val="a0"/>
    <w:qFormat/>
    <w:rsid w:val="00FB1679"/>
  </w:style>
  <w:style w:type="paragraph" w:styleId="a7">
    <w:name w:val="No Spacing"/>
    <w:uiPriority w:val="1"/>
    <w:qFormat/>
    <w:rsid w:val="00FB1679"/>
    <w:rPr>
      <w:sz w:val="22"/>
      <w:szCs w:val="22"/>
    </w:rPr>
  </w:style>
  <w:style w:type="paragraph" w:styleId="a8">
    <w:name w:val="List Paragraph"/>
    <w:basedOn w:val="a"/>
    <w:uiPriority w:val="34"/>
    <w:qFormat/>
    <w:rsid w:val="00FB1679"/>
    <w:pPr>
      <w:ind w:left="720"/>
      <w:contextualSpacing/>
    </w:pPr>
  </w:style>
  <w:style w:type="paragraph" w:customStyle="1" w:styleId="7">
    <w:name w:val="Обычный7"/>
    <w:qFormat/>
    <w:rsid w:val="00FB167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1125</Words>
  <Characters>6415</Characters>
  <Application>Microsoft Office Word</Application>
  <DocSecurity>0</DocSecurity>
  <Lines>53</Lines>
  <Paragraphs>15</Paragraphs>
  <ScaleCrop>false</ScaleCrop>
  <Company>Grizli777</Company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85</cp:revision>
  <cp:lastPrinted>2022-07-05T12:07:00Z</cp:lastPrinted>
  <dcterms:created xsi:type="dcterms:W3CDTF">2021-12-23T08:49:00Z</dcterms:created>
  <dcterms:modified xsi:type="dcterms:W3CDTF">2022-07-05T12:10:00Z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81AD51DE21A34F209243C981A96D3EE3</vt:lpwstr>
  </property>
</Properties>
</file>