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EAA6" w14:textId="77777777" w:rsidR="00AF01B6" w:rsidRDefault="007829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8BE63C" wp14:editId="3C0C48A4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E0B1CE" w14:textId="77777777" w:rsidR="00AF01B6" w:rsidRDefault="00782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 w14:paraId="0A11FAF7" w14:textId="77777777" w:rsidR="00AF01B6" w:rsidRDefault="00782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6ED58203" w14:textId="77777777" w:rsidR="00AF01B6" w:rsidRDefault="00782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0FE99458" w14:textId="77777777" w:rsidR="00AF01B6" w:rsidRDefault="007829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0EECB323" w14:textId="77777777" w:rsidR="00AF01B6" w:rsidRDefault="00AF0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A0FDEA" w14:textId="77777777" w:rsidR="00AF01B6" w:rsidRDefault="007829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2039B654" w14:textId="77777777" w:rsidR="00AF01B6" w:rsidRDefault="00AF0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147075" w14:textId="77777777" w:rsidR="00AF01B6" w:rsidRDefault="007829C0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10 червня  2022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№ 121</w:t>
      </w:r>
    </w:p>
    <w:p w14:paraId="682B1E54" w14:textId="77777777" w:rsidR="00AF01B6" w:rsidRDefault="00AF01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14:paraId="593776F2" w14:textId="77777777" w:rsidR="00AF01B6" w:rsidRDefault="007829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Про скликання чергової двадцять другої сесії </w:t>
      </w:r>
    </w:p>
    <w:p w14:paraId="3FDB1A79" w14:textId="77777777" w:rsidR="00AF01B6" w:rsidRDefault="007829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</w:p>
    <w:p w14:paraId="539377C3" w14:textId="77777777" w:rsidR="00AF01B6" w:rsidRDefault="00AF01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664B94" w14:textId="77777777" w:rsidR="00AF01B6" w:rsidRDefault="007829C0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 w:rsidRPr="00336AEF"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 w:rsidRPr="00336AEF"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</w:t>
      </w:r>
      <w:r w:rsidRPr="00336AEF">
        <w:rPr>
          <w:rFonts w:ascii="Times New Roman" w:hAnsi="Times New Roman"/>
          <w:sz w:val="28"/>
          <w:lang w:val="uk-UA"/>
        </w:rPr>
        <w:t>1.2020 року №3-2/2020 (зі змінами)</w:t>
      </w:r>
      <w:r w:rsidRPr="00336AE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 пропозицією депутатів міської ради:</w:t>
      </w:r>
    </w:p>
    <w:p w14:paraId="7E6E6180" w14:textId="77777777" w:rsidR="00AF01B6" w:rsidRDefault="007829C0">
      <w:pPr>
        <w:pStyle w:val="af2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Скликати чергову два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дцять другу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І скликання                      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21 червня 2022 року </w:t>
      </w:r>
      <w:r>
        <w:rPr>
          <w:rFonts w:ascii="Times New Roman" w:hAnsi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міської рад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и за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>: місто Ніжин, площа імені Івана Франка, 1.</w:t>
      </w:r>
    </w:p>
    <w:p w14:paraId="6B9F6B8D" w14:textId="77777777" w:rsidR="00AF01B6" w:rsidRDefault="007829C0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на розгляд міської ради такі проекти рішень:</w:t>
      </w:r>
    </w:p>
    <w:p w14:paraId="5DEDEA65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2.1. Про виконання місцевих/регіональних цільових програм головним розпорядником коштів – фінансовим управлінням Ніжинської міської ради Чернігівської області за 2021 рік (ПР №850 від 13.01.2022 року);</w:t>
      </w:r>
    </w:p>
    <w:p w14:paraId="0B460D5F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2.2. Про виконання місцевих/регіональних цільових про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грам головним розпорядником коштів – управлінням соціального захисту населення Ніжинської міської ради Чернігівської області за 2021 рік (ПР №877 від 01.02.2022 року);</w:t>
      </w:r>
    </w:p>
    <w:p w14:paraId="197B9F79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2.3. Про виконання місцевих/регіональних цільових програм головним розпорядником коштів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– відділом з питань фізичної культури та спорту Ніжинської міської ради Чернігівської області за 2021 рік (ПР №881 від 07.02.2022 року);</w:t>
      </w:r>
    </w:p>
    <w:p w14:paraId="36A1B402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2.4. Про виконання міських цільових програм головним розпорядником коштів – Управлінням освіти Ніжинської міської ради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Чернігівської області за 2021 рік (ПР №885 від 09.02.2022 року);</w:t>
      </w:r>
    </w:p>
    <w:p w14:paraId="74837C67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2.5. Про виконання місцевих/регіональних цільових програм головним розпорядником коштів – управлінням культури і туризму Ніжинської міської ради Чернігівської області за 2021 рік (ПР №886 від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09.02.2022 року);</w:t>
      </w:r>
    </w:p>
    <w:p w14:paraId="734866CA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2.6. Про виконання місцевих/регіональних цільових програм головним розпорядником коштів – управлінням комунального майна та земельних відносин Ніжинської міської ради Чернігівської області за 2021 рік (ПР №889 від 10.02.2022 року);</w:t>
      </w:r>
    </w:p>
    <w:p w14:paraId="3B9C3876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lastRenderedPageBreak/>
        <w:t xml:space="preserve">2.7. </w:t>
      </w:r>
      <w:r>
        <w:rPr>
          <w:rFonts w:ascii="Times New Roman" w:hAnsi="Times New Roman"/>
          <w:sz w:val="28"/>
          <w:szCs w:val="28"/>
          <w:lang w:val="uk-UA"/>
        </w:rPr>
        <w:t>Про виконання місцевих/регіональних цільових програм головним розпорядником коштів – Управлінням житлово-комунального господарства та будівництва Ніжинської міської ради Чернігівської області за 2021 рік (ПР №882 від 08.02.2022 року);</w:t>
      </w:r>
    </w:p>
    <w:p w14:paraId="732EE20D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2.8. Про виконання мі</w:t>
      </w:r>
      <w:r>
        <w:rPr>
          <w:rFonts w:ascii="Times New Roman" w:hAnsi="Times New Roman"/>
          <w:sz w:val="28"/>
          <w:szCs w:val="28"/>
          <w:lang w:val="uk-UA"/>
        </w:rPr>
        <w:t>сцевих/регіональних цільових програм головним розпорядником коштів – виконавчим комітетом Ніжинської міської ради за 2021 рік (ПР №904 від 18.02.2022 року);</w:t>
      </w:r>
    </w:p>
    <w:p w14:paraId="68A30F19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2.9.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в Додаток 30 до рішення Ніжинської міської ради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№3-4/2020 від 24 грудня 2020 року «Про затвердження бюджетних програм місцевого значення на 2021-2023 роки (ПР №872 від 26.01.2022 року);</w:t>
      </w:r>
    </w:p>
    <w:p w14:paraId="52870E05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2.10. </w:t>
      </w:r>
      <w:r>
        <w:rPr>
          <w:rFonts w:ascii="Times New Roman" w:hAnsi="Times New Roman"/>
          <w:sz w:val="28"/>
          <w:szCs w:val="24"/>
          <w:lang w:val="uk-UA"/>
        </w:rPr>
        <w:t>Про внесення змін в Паспорт міської програми реалізації повноважень міської ради у галузі земельних в</w:t>
      </w:r>
      <w:r>
        <w:rPr>
          <w:rFonts w:ascii="Times New Roman" w:hAnsi="Times New Roman"/>
          <w:sz w:val="28"/>
          <w:szCs w:val="24"/>
          <w:lang w:val="uk-UA"/>
        </w:rPr>
        <w:t xml:space="preserve">ідносин на 2022 рік (Додаток 45) до рішення Ніжинської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від 21 грудня 2021 року №6-18/2021 «Про  затвердження  бюджетних  програм  місцевого   значення   на  2022  рік» (ПР №879 від 02.02.2022 року);</w:t>
      </w:r>
    </w:p>
    <w:p w14:paraId="2231AACA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2.11. Про внесення змін до До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датку №1 рішення Ніжинської міської ради від 16 вересня 2021 року №1-13/2021 «Про затвердження структури КНП Ніжинська ЦМЛ ім. М. Галицького» (ПР №839 від 11.01.2022 року);</w:t>
      </w:r>
    </w:p>
    <w:p w14:paraId="6671BA1B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2.12. Про внесення змін до рішення Ніжинської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від 21 гр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удня 2021 року №7-18/2021 «Про бюджет Ніжинської міської територіальної громади на 2022 рік (код бюджету 2553800000)»;</w:t>
      </w:r>
    </w:p>
    <w:p w14:paraId="33FD9CE3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2.13. Про передачу на балансовий облік майна (ПР №909 від 21.02.2022 року);</w:t>
      </w:r>
    </w:p>
    <w:p w14:paraId="23788CB4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2.14. Про встановлення розподілу орендної плати для комунальн</w:t>
      </w:r>
      <w:r>
        <w:rPr>
          <w:rFonts w:ascii="Times New Roman" w:hAnsi="Times New Roman"/>
          <w:sz w:val="28"/>
          <w:szCs w:val="28"/>
          <w:lang w:val="uk-UA"/>
        </w:rPr>
        <w:t>ого підприємства «Оренда комунального майна» Ніжинської міської ради (ПР №898 від 14.02.2022 року);</w:t>
      </w:r>
    </w:p>
    <w:p w14:paraId="62BA9FDE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2.15.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Про передачу на балансовий облік майна комунальної власності (ПР №874 від 27.01.2022 року);</w:t>
      </w:r>
    </w:p>
    <w:p w14:paraId="2C93F69E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2.16. Про передачу в оперативне управління нерухомого майн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а Управління комунального майна та земельних відносин Ніжинської міської ради (ПР №873 від 26.01.2022 року);</w:t>
      </w:r>
    </w:p>
    <w:p w14:paraId="4368E59D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2.17. Про передачу на балансовий облік автотранспортного засобу (ПР №884 від 08.02.2022 року);</w:t>
      </w:r>
    </w:p>
    <w:p w14:paraId="2A3D8630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2.18. Про продовження договорів оренди без проведенн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я аукціону (ПР №888 від 10.02.2022 року);</w:t>
      </w:r>
    </w:p>
    <w:p w14:paraId="1551A439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2.19. Про припинення договору оренди нерухомого майна, що належить до комунальної власності Ніжинської територіальної громади (ПР №890 від 10.02.2022 року);</w:t>
      </w:r>
    </w:p>
    <w:p w14:paraId="7815EECD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2.20. </w:t>
      </w:r>
      <w:r>
        <w:rPr>
          <w:rFonts w:ascii="Times New Roman" w:hAnsi="Times New Roman"/>
          <w:sz w:val="28"/>
          <w:szCs w:val="28"/>
          <w:lang w:val="uk-UA"/>
        </w:rPr>
        <w:t>Про включення об’єктів комунальної власності Ніжинс</w:t>
      </w:r>
      <w:r>
        <w:rPr>
          <w:rFonts w:ascii="Times New Roman" w:hAnsi="Times New Roman"/>
          <w:sz w:val="28"/>
          <w:szCs w:val="28"/>
          <w:lang w:val="uk-UA"/>
        </w:rPr>
        <w:t>ької територіальної громади до Переліку другого типу (ПР №899 від 14.02.2022 року);</w:t>
      </w:r>
    </w:p>
    <w:p w14:paraId="7C773557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2.21. Про передачу в оренду нерухомого майна Ніжинської територіальної громади, без проведення аукціону (ПР №900 від 14.02.2022 року);</w:t>
      </w:r>
    </w:p>
    <w:p w14:paraId="04464903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2.22. Про припинення договору оренди </w:t>
      </w:r>
      <w:r>
        <w:rPr>
          <w:rFonts w:ascii="Times New Roman" w:hAnsi="Times New Roman"/>
          <w:sz w:val="28"/>
          <w:szCs w:val="28"/>
          <w:lang w:val="uk-UA"/>
        </w:rPr>
        <w:t>нерухомого майна, що належить до комунальної власності територіальної громади міста Ніжина №12 від 23 серпня 2017 року (ПР №907 від 18.02.2022 року);</w:t>
      </w:r>
    </w:p>
    <w:p w14:paraId="176BBC0D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2.23. Про внесення змін до пункту 1 рішення Ніжинської міської ради №39-72/2020 від 29 квітня 2020 року «П</w:t>
      </w:r>
      <w:r>
        <w:rPr>
          <w:rFonts w:ascii="Times New Roman" w:hAnsi="Times New Roman"/>
          <w:sz w:val="28"/>
          <w:szCs w:val="28"/>
          <w:lang w:val="uk-UA"/>
        </w:rPr>
        <w:t>ро затвердження Переліку другого типу комунального майна Ніжинської міської об’єднаної територіальної громади» (ПР №920 від 22.02.2022 року);</w:t>
      </w:r>
    </w:p>
    <w:p w14:paraId="1B1A0EE6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2.24. Про оренду майна комунальної власності Ніжинської територіальної громади без проведення аукціону (ПР №921 ві</w:t>
      </w:r>
      <w:r>
        <w:rPr>
          <w:rFonts w:ascii="Times New Roman" w:hAnsi="Times New Roman"/>
          <w:sz w:val="28"/>
          <w:szCs w:val="28"/>
          <w:lang w:val="uk-UA"/>
        </w:rPr>
        <w:t>д 22.02.2022 року);</w:t>
      </w:r>
    </w:p>
    <w:p w14:paraId="51BA4EAB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2.25. Про припинення договору оренди нерухомого майна, що належить до комунальної власності територіальної громади міста Ніжина №29 від 16 березня 2020 року      (ПР №922 від 22.02.2022 року);</w:t>
      </w:r>
    </w:p>
    <w:p w14:paraId="7368CA0A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2.26. Про внесення змін до п. 1 рішення Ніж</w:t>
      </w:r>
      <w:r>
        <w:rPr>
          <w:rFonts w:ascii="Times New Roman" w:hAnsi="Times New Roman"/>
          <w:sz w:val="28"/>
          <w:szCs w:val="28"/>
          <w:lang w:val="uk-UA"/>
        </w:rPr>
        <w:t xml:space="preserve">инської міської ради від 16 вересня 2021 року №48-13/2021 «Про приватизацію нежитлової будівлі, що розташована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місто Ніжин, вулиця Козача, будинок 80» (ПР №925 від 22.02.2022 року);</w:t>
      </w:r>
    </w:p>
    <w:p w14:paraId="161BCC42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2.27. Про закріплення на праві оперативного управління за тери</w:t>
      </w:r>
      <w:r>
        <w:rPr>
          <w:rFonts w:ascii="Times New Roman" w:hAnsi="Times New Roman"/>
          <w:sz w:val="28"/>
          <w:szCs w:val="28"/>
          <w:lang w:val="uk-UA"/>
        </w:rPr>
        <w:t xml:space="preserve">торіальним центром соціального обслуговування (надання соціальних послуг) Ніжинської міської ради, нежитлової будівлі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м. Ніжин, вулиця Шевченка, 99 Є (ПР №916 від 21.02.2022 року);</w:t>
      </w:r>
    </w:p>
    <w:p w14:paraId="4377C5BC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2.28. Про включення в перелік об’єктів комунальної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власності Ніжинської територіальної громади в особі Ніжинської міської ради нежитлових підвальних приміщень (погреби будівлі  Ніжинського  грецького   магістрату)  за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м. Ніжин, вулиця Гоголя, 14 (ПР №919 від 22.02.2022 року);</w:t>
      </w:r>
    </w:p>
    <w:p w14:paraId="64E99B41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2.29. Про включення </w:t>
      </w:r>
      <w:r>
        <w:rPr>
          <w:rFonts w:ascii="Times New Roman" w:hAnsi="Times New Roman"/>
          <w:sz w:val="28"/>
          <w:szCs w:val="28"/>
          <w:lang w:val="uk-UA"/>
        </w:rPr>
        <w:t>об’єкта комунальної власності Ніжинської територіальної  громади  до  Переліку  другого   типу     (ПР №927 від 22.02.2022 року);</w:t>
      </w:r>
    </w:p>
    <w:p w14:paraId="70F60445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2.30. Про оренду майну комунальної власності Ніжинської територіальної громади без проведення аукціону (ПР №928 від 22.02.2022</w:t>
      </w:r>
      <w:r>
        <w:rPr>
          <w:rFonts w:ascii="Times New Roman" w:hAnsi="Times New Roman"/>
          <w:sz w:val="28"/>
          <w:szCs w:val="28"/>
          <w:lang w:val="uk-UA"/>
        </w:rPr>
        <w:t xml:space="preserve"> року);</w:t>
      </w:r>
    </w:p>
    <w:p w14:paraId="290ECE58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2.31. Про надання згоди на безоплатне прийняття у комунальну власність Ніжинської територіальної громади в особі Ніжинської  міської  ради  інженерних  споруд  та  мереж (ПР №926 від 22.02.2022 року);</w:t>
      </w:r>
    </w:p>
    <w:p w14:paraId="380EC270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2.32. Про затвердження передавального акту бала</w:t>
      </w:r>
      <w:r>
        <w:rPr>
          <w:rFonts w:ascii="Times New Roman" w:hAnsi="Times New Roman"/>
          <w:sz w:val="28"/>
          <w:szCs w:val="28"/>
          <w:lang w:val="uk-UA"/>
        </w:rPr>
        <w:t>нсових рахунків, матеріальних активів, прав та зобов’язань Центру комплексної реабілітації для дітей з інвалідністю «Віра» Ніжинської міської ради Чернігівської області (ПР №917 від 21.02.2022 року);</w:t>
      </w:r>
    </w:p>
    <w:p w14:paraId="29460C92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2.33.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Про передачу на балансовий облік </w:t>
      </w:r>
      <w:r>
        <w:rPr>
          <w:rFonts w:ascii="Times New Roman" w:hAnsi="Times New Roman"/>
          <w:sz w:val="28"/>
          <w:szCs w:val="24"/>
          <w:lang w:val="uk-UA" w:eastAsia="zh-CN"/>
        </w:rPr>
        <w:t>комунального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некомерційного підприємства </w:t>
      </w:r>
      <w:r>
        <w:rPr>
          <w:rFonts w:ascii="Times New Roman" w:hAnsi="Times New Roman"/>
          <w:sz w:val="28"/>
          <w:szCs w:val="28"/>
          <w:lang w:val="uk-UA"/>
        </w:rPr>
        <w:t xml:space="preserve">«Ніжинський міський пологовий будинок» Ніжинської міської ради Чернігівської області </w:t>
      </w:r>
      <w:r>
        <w:rPr>
          <w:rFonts w:ascii="Times New Roman" w:hAnsi="Times New Roman"/>
          <w:sz w:val="28"/>
          <w:szCs w:val="24"/>
          <w:lang w:val="uk-UA" w:eastAsia="zh-CN"/>
        </w:rPr>
        <w:t>майна – електростанцію освітлювальну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 підприємства </w:t>
      </w:r>
      <w:r>
        <w:rPr>
          <w:rFonts w:ascii="Times New Roman" w:hAnsi="Times New Roman"/>
          <w:sz w:val="28"/>
          <w:szCs w:val="24"/>
          <w:lang w:val="uk-UA" w:eastAsia="zh-CN"/>
        </w:rPr>
        <w:t>«Ніжинська централь</w:t>
      </w:r>
      <w:r>
        <w:rPr>
          <w:rFonts w:ascii="Times New Roman" w:hAnsi="Times New Roman"/>
          <w:sz w:val="28"/>
          <w:szCs w:val="24"/>
          <w:lang w:val="uk-UA" w:eastAsia="zh-CN"/>
        </w:rPr>
        <w:t xml:space="preserve">на міська лікарня ім. </w:t>
      </w:r>
      <w:proofErr w:type="spellStart"/>
      <w:r>
        <w:rPr>
          <w:rFonts w:ascii="Times New Roman" w:hAnsi="Times New Roman"/>
          <w:sz w:val="28"/>
          <w:szCs w:val="24"/>
          <w:lang w:val="uk-UA" w:eastAsia="zh-CN"/>
        </w:rPr>
        <w:t>М.Галицького</w:t>
      </w:r>
      <w:proofErr w:type="spellEnd"/>
      <w:r>
        <w:rPr>
          <w:rFonts w:ascii="Times New Roman" w:hAnsi="Times New Roman"/>
          <w:sz w:val="28"/>
          <w:szCs w:val="24"/>
          <w:lang w:val="uk-UA" w:eastAsia="zh-CN"/>
        </w:rPr>
        <w:t xml:space="preserve">» </w:t>
      </w:r>
      <w:r>
        <w:rPr>
          <w:rFonts w:ascii="Times New Roman" w:hAnsi="Times New Roman"/>
          <w:sz w:val="28"/>
          <w:szCs w:val="28"/>
          <w:lang w:val="uk-UA" w:eastAsia="zh-CN"/>
        </w:rPr>
        <w:t>Ніжинської міської ради Чернігівської області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№940 від 04.05.2022) ;</w:t>
      </w:r>
    </w:p>
    <w:p w14:paraId="7F5CF442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2.34. Про передачу на балансовий облік майна комунальної власності (ПР №941 від 17.05.2022) ;</w:t>
      </w:r>
    </w:p>
    <w:p w14:paraId="2C138329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2.35. Про передачу на балансовий облік майна комуналь</w:t>
      </w:r>
      <w:r>
        <w:rPr>
          <w:rFonts w:ascii="Times New Roman" w:hAnsi="Times New Roman"/>
          <w:sz w:val="28"/>
          <w:szCs w:val="28"/>
          <w:lang w:val="uk-UA"/>
        </w:rPr>
        <w:t>ної власності (ПР №946 від 31.05.2022) ;</w:t>
      </w:r>
    </w:p>
    <w:p w14:paraId="039B870D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2.36. Про передачу на баланс КП “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ВУКГ”закладених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міський резерв матеріально-технічних ресурсів для запобігання та ліквідації наслідків надзвичайних ситуацій (ПР №948 від 07.06.2022);</w:t>
      </w:r>
    </w:p>
    <w:p w14:paraId="0098B852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2.37. Про передачу, відповідно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до угоди про партнерство в рамках проекту </w:t>
      </w:r>
      <w:r>
        <w:rPr>
          <w:rFonts w:ascii="Times New Roman" w:hAnsi="Times New Roman"/>
          <w:sz w:val="28"/>
          <w:szCs w:val="28"/>
          <w:lang w:val="en-US"/>
        </w:rPr>
        <w:t>UDU</w:t>
      </w:r>
      <w:r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LEAD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With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Europe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Phase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, спеціальної програми підтримки східної України (підконтрольні Уряду території)/ Програми ЄС Міцні регіони – Спеціальної програми підтримки України, товарно-матеріальних цінностей, </w:t>
      </w:r>
      <w:r>
        <w:rPr>
          <w:rFonts w:ascii="Times New Roman" w:hAnsi="Times New Roman"/>
          <w:sz w:val="28"/>
          <w:szCs w:val="28"/>
          <w:lang w:val="uk-UA"/>
        </w:rPr>
        <w:t>отриманих як міжнародну матеріально-технічну допомогу, в господарське відання комунальному  підприємству «Виробниче управління комунального господарства» Ніжинської міської ради (ПР №949 від 09.06.2022);</w:t>
      </w:r>
    </w:p>
    <w:p w14:paraId="7DE3D6E9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2.38. Про намір передачі комунального майна Ніжинськ</w:t>
      </w:r>
      <w:r>
        <w:rPr>
          <w:rFonts w:ascii="Times New Roman" w:hAnsi="Times New Roman"/>
          <w:sz w:val="28"/>
          <w:szCs w:val="28"/>
          <w:lang w:val="uk-UA"/>
        </w:rPr>
        <w:t>ої територіальної громади в оренду, шляхом проведення аукціону (ПР №951 від 09.06.2022);</w:t>
      </w:r>
    </w:p>
    <w:p w14:paraId="28B8A088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2.39. </w:t>
      </w:r>
      <w:bookmarkStart w:id="0" w:name="_Hlk90387609"/>
      <w:r>
        <w:rPr>
          <w:rFonts w:ascii="Times New Roman" w:hAnsi="Times New Roman"/>
          <w:sz w:val="28"/>
          <w:szCs w:val="28"/>
          <w:lang w:val="uk-UA"/>
        </w:rPr>
        <w:t>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(ПР №950 в</w:t>
      </w:r>
      <w:r>
        <w:rPr>
          <w:rFonts w:ascii="Times New Roman" w:hAnsi="Times New Roman"/>
          <w:sz w:val="28"/>
          <w:szCs w:val="28"/>
          <w:lang w:val="uk-UA"/>
        </w:rPr>
        <w:t>ід 09.06.2022);</w:t>
      </w:r>
    </w:p>
    <w:p w14:paraId="4DF35866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2.40. Про дострокове припинення договору суборенди № 4 нерухомого майна, що належить до комунальної власності територіальної громади міста Ніжина від 26 грудня 2019 року (ПР №952 від 09.06.2022);</w:t>
      </w:r>
    </w:p>
    <w:p w14:paraId="0B93167A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2.41. </w:t>
      </w:r>
      <w:bookmarkStart w:id="1" w:name="_Hlk95466261"/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End w:id="1"/>
      <w:r>
        <w:rPr>
          <w:rFonts w:ascii="Times New Roman" w:hAnsi="Times New Roman"/>
          <w:sz w:val="28"/>
          <w:szCs w:val="28"/>
          <w:lang w:val="uk-UA"/>
        </w:rPr>
        <w:t>продовження договору оренди без пр</w:t>
      </w:r>
      <w:r>
        <w:rPr>
          <w:rFonts w:ascii="Times New Roman" w:hAnsi="Times New Roman"/>
          <w:sz w:val="28"/>
          <w:szCs w:val="28"/>
          <w:lang w:val="uk-UA"/>
        </w:rPr>
        <w:t>оведення аукціону (ПР №953 від 09.06.2022);</w:t>
      </w:r>
    </w:p>
    <w:p w14:paraId="24D1FC7F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2.42. Про передачу товарно-матеріальних цінностей в господарське відання комунальним  підприємствам   (ПР №954 від 09.06.2022);</w:t>
      </w:r>
    </w:p>
    <w:p w14:paraId="26D05421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2.43. Про внесення змін до рішення Ніжинської міської ради </w:t>
      </w:r>
      <w:r>
        <w:rPr>
          <w:rFonts w:ascii="Times New Roman" w:hAnsi="Times New Roman"/>
          <w:bCs/>
          <w:iCs/>
          <w:spacing w:val="-1"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iCs/>
          <w:spacing w:val="-1"/>
          <w:sz w:val="28"/>
          <w:szCs w:val="28"/>
          <w:lang w:val="uk-UA"/>
        </w:rPr>
        <w:t xml:space="preserve"> скликання від 30.05.20</w:t>
      </w:r>
      <w:r>
        <w:rPr>
          <w:rFonts w:ascii="Times New Roman" w:hAnsi="Times New Roman"/>
          <w:bCs/>
          <w:iCs/>
          <w:spacing w:val="-1"/>
          <w:sz w:val="28"/>
          <w:szCs w:val="28"/>
          <w:lang w:val="uk-UA"/>
        </w:rPr>
        <w:t xml:space="preserve">13 року № 25-40/2013 “Про затвердження структури апарату виконавчого комітету міської ради, відділів (галузевих служб) апарату виконавчого комітету міської ради, виконавчих органів </w:t>
      </w:r>
      <w:r>
        <w:rPr>
          <w:rFonts w:ascii="Times New Roman" w:hAnsi="Times New Roman"/>
          <w:sz w:val="28"/>
          <w:szCs w:val="28"/>
          <w:lang w:val="uk-UA"/>
        </w:rPr>
        <w:t>Ніжинської міської ради та їх загальної чисельності”      (ПР №947 від 01.0</w:t>
      </w:r>
      <w:r>
        <w:rPr>
          <w:rFonts w:ascii="Times New Roman" w:hAnsi="Times New Roman"/>
          <w:sz w:val="28"/>
          <w:szCs w:val="28"/>
          <w:lang w:val="uk-UA"/>
        </w:rPr>
        <w:t>6.2022);</w:t>
      </w:r>
    </w:p>
    <w:p w14:paraId="21382E1D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2.44. Про припинення комунального підприємства «Відділ архітектурно-технічного планування та проектування» (ПР №903 від 15.02.2022 року);</w:t>
      </w:r>
    </w:p>
    <w:p w14:paraId="034DC3E3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2.45.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Про відміну рішення Ніжинської міської ради </w:t>
      </w:r>
      <w:r>
        <w:rPr>
          <w:rFonts w:ascii="Times New Roman" w:hAnsi="Times New Roman"/>
          <w:bCs/>
          <w:iCs/>
          <w:spacing w:val="-1"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iCs/>
          <w:spacing w:val="-1"/>
          <w:sz w:val="28"/>
          <w:szCs w:val="28"/>
          <w:lang w:val="uk-UA"/>
        </w:rPr>
        <w:t xml:space="preserve">ІІ скликання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“Про припинення комунального </w:t>
      </w:r>
      <w:r>
        <w:rPr>
          <w:rFonts w:ascii="Times New Roman" w:hAnsi="Times New Roman"/>
          <w:iCs/>
          <w:sz w:val="28"/>
          <w:szCs w:val="28"/>
          <w:lang w:val="uk-UA"/>
        </w:rPr>
        <w:t>підприємства “Керуюча компанія “Північна” від 20 січня 2022 року №10-19/2022 (ПР №937 від 08.04.2022);</w:t>
      </w:r>
    </w:p>
    <w:p w14:paraId="59609B87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2.46. 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Про надання згоди </w:t>
      </w:r>
      <w:proofErr w:type="spellStart"/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>Кубраку</w:t>
      </w:r>
      <w:proofErr w:type="spellEnd"/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В. М. на реконструкцію нежитлової будівлі з прибудовою частини приміщень під будинок багатофункціонального призначення по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вул. </w:t>
      </w:r>
      <w:r>
        <w:rPr>
          <w:rFonts w:ascii="Times New Roman" w:hAnsi="Times New Roman"/>
          <w:iCs/>
          <w:sz w:val="28"/>
          <w:szCs w:val="28"/>
          <w:lang w:val="uk-UA"/>
        </w:rPr>
        <w:t>Успенська, 8 в м. Ніжині, Чернігівської області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(ПР №699 від 10.11.2021 року);</w:t>
      </w:r>
    </w:p>
    <w:p w14:paraId="6A3B6F7F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2.47.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Про надання згоди на виготовлення технічної документації із землеустрою, внесення змін в рішення Ніжинської міської ради, поновлення договорів оренди, затвердження п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роектів та технічної документації із землеустрою щодо поділу земельної ділянки юридичним особам (ПР №887 від 10.02.2022  року);</w:t>
      </w:r>
    </w:p>
    <w:p w14:paraId="053149BC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lastRenderedPageBreak/>
        <w:t>2.48. Про внесення в перелік земельних ділянок несільськогосподарського призначення, що підлягають продажу власникам об’єктів не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рухомого майна, розміщеного на цих ділянках (ПР №878 від 02.02.2022 року);</w:t>
      </w:r>
    </w:p>
    <w:p w14:paraId="4EE668AB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2.49. </w:t>
      </w:r>
      <w:r>
        <w:rPr>
          <w:rFonts w:ascii="Times New Roman" w:hAnsi="Times New Roman"/>
          <w:sz w:val="28"/>
          <w:szCs w:val="28"/>
          <w:lang w:val="uk-UA"/>
        </w:rPr>
        <w:t>Про включення в перелік земельних ділянок для продажу на земельних торгах окремими лотами (ПР №862 від 17.01.2022 року);</w:t>
      </w:r>
    </w:p>
    <w:p w14:paraId="784A4AE0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2.50.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Про надання дозволу на виготовлення технічної до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кументації із землеустрою щодо поділу земельної ділянки (ПР №891 від 11.02.2022 року);</w:t>
      </w:r>
    </w:p>
    <w:p w14:paraId="55275CA6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2.51. Про включення в перелік земельних ділянок для продажу на земельних торгах окремими лотами (ПР №893 від 11.02.2022 року);</w:t>
      </w:r>
    </w:p>
    <w:p w14:paraId="621A2E16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2.52. Про поновлення договорів оренди земе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льних ділянок, надання дозволу на витоплення проекту землеустрою, затвердження проекту землеустрою, припинення права оренди, надання земельних ділянок суб’єктам господарювання фізичним особам (ПР №895 від 11.02.2022 року);</w:t>
      </w:r>
    </w:p>
    <w:p w14:paraId="2166DD68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2.53. </w:t>
      </w:r>
      <w:r>
        <w:rPr>
          <w:rFonts w:ascii="Times New Roman" w:hAnsi="Times New Roman"/>
          <w:sz w:val="28"/>
          <w:szCs w:val="28"/>
          <w:lang w:val="uk-UA"/>
        </w:rPr>
        <w:t>Про здійснення реєстрації п</w:t>
      </w:r>
      <w:r>
        <w:rPr>
          <w:rFonts w:ascii="Times New Roman" w:hAnsi="Times New Roman"/>
          <w:sz w:val="28"/>
          <w:szCs w:val="28"/>
          <w:lang w:val="uk-UA"/>
        </w:rPr>
        <w:t>рава власності на земельні ділянки (ПР №902 від 15.02.2022 року);</w:t>
      </w:r>
    </w:p>
    <w:p w14:paraId="0248A957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2.54. Про надання дозволу на виготовлення проекту та технічної документації із землеустрою, внесення змін в рішення Ніжинської міської ради, припинення постійного користування юридичним особ</w:t>
      </w:r>
      <w:r>
        <w:rPr>
          <w:rFonts w:ascii="Times New Roman" w:hAnsi="Times New Roman"/>
          <w:sz w:val="28"/>
          <w:szCs w:val="28"/>
          <w:lang w:val="uk-UA"/>
        </w:rPr>
        <w:t>ам (ПР №905 від 18.02.2022 року);</w:t>
      </w:r>
    </w:p>
    <w:p w14:paraId="389517D1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2.55. Про затвердження проекту землеустрою суб’єкту господарювання фізичній особі (ПР №910 від 21.02.2022 року);</w:t>
      </w:r>
    </w:p>
    <w:p w14:paraId="4ABF8305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2.56. Про уточнення списків осіб, які мають право на земельну частку (пай) (ПР №914 від 21.02.2022 </w:t>
      </w:r>
      <w:r>
        <w:rPr>
          <w:rFonts w:ascii="Times New Roman" w:hAnsi="Times New Roman"/>
          <w:sz w:val="28"/>
          <w:szCs w:val="28"/>
          <w:lang w:val="uk-UA"/>
        </w:rPr>
        <w:t>року);</w:t>
      </w:r>
    </w:p>
    <w:p w14:paraId="30123C58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2.57. Про включення в перелік земельних ділянок для продажу права  оренди  на  земельних   торгах   окремими  лотами (ПР №815 від 16.12.2021 року);</w:t>
      </w:r>
    </w:p>
    <w:p w14:paraId="46A1DA87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2.58. Про внесення зміни в рішення міської ради (ПР №923 від   22.02.2022 року);</w:t>
      </w:r>
    </w:p>
    <w:p w14:paraId="4A494FB9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2.59. Про надання до</w:t>
      </w:r>
      <w:r>
        <w:rPr>
          <w:rFonts w:ascii="Times New Roman" w:hAnsi="Times New Roman"/>
          <w:sz w:val="28"/>
          <w:szCs w:val="28"/>
          <w:lang w:val="uk-UA"/>
        </w:rPr>
        <w:t>зволу на виготовлення проекту землеустрою земельної ділянки (ПР №924 від 22.02.2022 року);</w:t>
      </w:r>
    </w:p>
    <w:p w14:paraId="79844E82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2.60. Про перейменування Ніжинської загальноосвітньої школи І-ІІІ ступенів № 10 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(ПР №942 від 26.05.2022);</w:t>
      </w:r>
    </w:p>
    <w:p w14:paraId="63C4DD6A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2.61. Про перейменування Ніжинської загальноосвітньої школи І-ІІІ ступенів № 13 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(ПР №943 від 26.05.2022);</w:t>
      </w:r>
    </w:p>
    <w:p w14:paraId="126F2605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2.62. Про перейменування Ніжинсь</w:t>
      </w:r>
      <w:r>
        <w:rPr>
          <w:rFonts w:ascii="Times New Roman" w:hAnsi="Times New Roman"/>
          <w:sz w:val="28"/>
          <w:szCs w:val="28"/>
          <w:lang w:val="uk-UA"/>
        </w:rPr>
        <w:t xml:space="preserve">кої загальноосвітньої школи І-ІІІ ступенів № 1 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(ПР №944 від 30.05.2022);</w:t>
      </w:r>
    </w:p>
    <w:p w14:paraId="4D12409E" w14:textId="77777777" w:rsidR="00AF01B6" w:rsidRDefault="007829C0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2.63. Про перейменування Ніжинської загальноосвітньої школи І-ІІІ ступенів № 17 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(ПР №945 ві</w:t>
      </w:r>
      <w:r>
        <w:rPr>
          <w:rFonts w:ascii="Times New Roman" w:hAnsi="Times New Roman"/>
          <w:sz w:val="28"/>
          <w:szCs w:val="28"/>
          <w:lang w:val="uk-UA"/>
        </w:rPr>
        <w:t>д 30.05.2022) ;</w:t>
      </w:r>
    </w:p>
    <w:p w14:paraId="5045CD15" w14:textId="77777777" w:rsidR="00AF01B6" w:rsidRDefault="007829C0">
      <w:pPr>
        <w:suppressAutoHyphens/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2.64. Про організацію надання одноразової матеріальної допомоги мешканцям Ніжинської територіальної громади (ПР №955 від 10.06.2022) ;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20D976BF" w14:textId="77777777" w:rsidR="00AF01B6" w:rsidRDefault="007829C0">
      <w:pPr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2.65. </w:t>
      </w:r>
      <w:r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 w14:paraId="51AD483D" w14:textId="77777777" w:rsidR="00AF01B6" w:rsidRDefault="007829C0">
      <w:pPr>
        <w:spacing w:after="0" w:line="240" w:lineRule="auto"/>
        <w:ind w:firstLineChars="150" w:firstLine="420"/>
        <w:jc w:val="both"/>
        <w:rPr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2.66.  Різне.</w:t>
      </w:r>
    </w:p>
    <w:p w14:paraId="7FB9379B" w14:textId="77777777" w:rsidR="00AF01B6" w:rsidRDefault="007829C0">
      <w:pPr>
        <w:pStyle w:val="af1"/>
        <w:ind w:leftChars="-100" w:left="-220" w:firstLine="28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</w:t>
      </w:r>
      <w:r>
        <w:rPr>
          <w:spacing w:val="-7"/>
          <w:sz w:val="28"/>
          <w:szCs w:val="28"/>
        </w:rPr>
        <w:t xml:space="preserve">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 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>діяльності виконавчих органів ради, керівників виконавчих органів ради, виконавчих органів виконавчого ком</w:t>
      </w:r>
      <w:r>
        <w:rPr>
          <w:spacing w:val="-7"/>
          <w:sz w:val="28"/>
          <w:szCs w:val="28"/>
        </w:rPr>
        <w:t xml:space="preserve">ітету міської ради та їх </w:t>
      </w:r>
      <w:r>
        <w:rPr>
          <w:spacing w:val="-7"/>
          <w:sz w:val="28"/>
          <w:szCs w:val="28"/>
        </w:rPr>
        <w:lastRenderedPageBreak/>
        <w:t xml:space="preserve">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 xml:space="preserve">представників засобів масової інформації, інститутів громадянського суспільства </w:t>
      </w:r>
      <w:r>
        <w:rPr>
          <w:spacing w:val="-9"/>
          <w:sz w:val="28"/>
          <w:szCs w:val="28"/>
        </w:rPr>
        <w:t>та громадських об'єднань міста про скликання чергової двадцять другої сесії міської ради.</w:t>
      </w:r>
    </w:p>
    <w:p w14:paraId="7F972147" w14:textId="77777777" w:rsidR="00AF01B6" w:rsidRDefault="007829C0">
      <w:pPr>
        <w:pStyle w:val="af1"/>
        <w:ind w:leftChars="-100" w:left="-220" w:firstLine="282"/>
        <w:jc w:val="both"/>
        <w:rPr>
          <w:spacing w:val="-9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 </w:t>
      </w:r>
      <w:r>
        <w:rPr>
          <w:spacing w:val="-11"/>
          <w:sz w:val="28"/>
          <w:szCs w:val="28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sz w:val="28"/>
          <w:szCs w:val="28"/>
        </w:rPr>
        <w:t>міської ради.</w:t>
      </w:r>
      <w:r>
        <w:rPr>
          <w:sz w:val="28"/>
          <w:szCs w:val="28"/>
        </w:rPr>
        <w:tab/>
      </w:r>
    </w:p>
    <w:p w14:paraId="63E49741" w14:textId="77777777" w:rsidR="00AF01B6" w:rsidRDefault="007829C0">
      <w:pPr>
        <w:pStyle w:val="af"/>
        <w:spacing w:before="0" w:beforeAutospacing="0" w:after="0" w:afterAutospacing="0"/>
        <w:ind w:leftChars="-100" w:left="-220" w:firstLineChars="78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 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   </w:t>
      </w:r>
      <w:r>
        <w:rPr>
          <w:spacing w:val="-10"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(Гук О. О.) </w:t>
      </w:r>
      <w:r>
        <w:rPr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.</w:t>
      </w:r>
    </w:p>
    <w:p w14:paraId="538B7932" w14:textId="77777777" w:rsidR="00AF01B6" w:rsidRDefault="007829C0">
      <w:pPr>
        <w:pStyle w:val="af"/>
        <w:spacing w:before="0" w:beforeAutospacing="0" w:after="0" w:afterAutospacing="0"/>
        <w:jc w:val="both"/>
        <w:rPr>
          <w:spacing w:val="-10"/>
          <w:sz w:val="28"/>
          <w:szCs w:val="28"/>
        </w:rPr>
      </w:pPr>
      <w:r>
        <w:rPr>
          <w:sz w:val="28"/>
          <w:szCs w:val="28"/>
          <w:lang w:val="uk-UA"/>
        </w:rPr>
        <w:t xml:space="preserve">   6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 w14:paraId="28B5522D" w14:textId="77777777" w:rsidR="00AF01B6" w:rsidRDefault="00AF0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1E481C" w14:textId="77777777" w:rsidR="00AF01B6" w:rsidRDefault="00AF0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C14A1D" w14:textId="77777777" w:rsidR="00AF01B6" w:rsidRDefault="00AF0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45229D" w14:textId="77777777" w:rsidR="00AF01B6" w:rsidRDefault="00AF0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4D9FF9" w14:textId="77777777" w:rsidR="00AF01B6" w:rsidRDefault="00782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Олександр КОДОЛА</w:t>
      </w:r>
    </w:p>
    <w:p w14:paraId="4CFF0379" w14:textId="77777777" w:rsidR="00AF01B6" w:rsidRDefault="00AF0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352800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84C6930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66BFA2D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76982D7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5CD3A90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D4C7296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8D4E13F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9D2185D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BFD5F9C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249A383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E12A923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CEF87AB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C3490CC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7A3CE9C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239EAC0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2EF8472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9B8C1D7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FF116F6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F0AC6F6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B7FC547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FBFFC93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3496DB0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301F46B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D0A93E5" w14:textId="77777777" w:rsidR="00AF01B6" w:rsidRDefault="007829C0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 w14:paraId="79D8AF06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08BF7C88" w14:textId="77777777" w:rsidR="00AF01B6" w:rsidRDefault="007829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351930EB" w14:textId="77777777" w:rsidR="00AF01B6" w:rsidRDefault="007829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2276741A" w14:textId="77777777" w:rsidR="00AF01B6" w:rsidRDefault="007829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3550BCEC" w14:textId="77777777" w:rsidR="00AF01B6" w:rsidRDefault="007829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756C7B67" w14:textId="77777777" w:rsidR="00AF01B6" w:rsidRDefault="007829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Оксана ДОЛЯ</w:t>
      </w:r>
    </w:p>
    <w:p w14:paraId="5DC71E2B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3ADD4C49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56C45F3D" w14:textId="77777777" w:rsidR="00AF01B6" w:rsidRDefault="007829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14:paraId="46869561" w14:textId="77777777" w:rsidR="00AF01B6" w:rsidRDefault="007829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Юрій ХОМЕНКО</w:t>
      </w:r>
    </w:p>
    <w:p w14:paraId="341D8B7F" w14:textId="77777777" w:rsidR="00AF01B6" w:rsidRDefault="00AF01B6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6C7D5822" w14:textId="77777777" w:rsidR="00AF01B6" w:rsidRDefault="00AF01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AAF7C1" w14:textId="77777777" w:rsidR="00AF01B6" w:rsidRDefault="007829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14:paraId="7CEF7410" w14:textId="77777777" w:rsidR="00AF01B6" w:rsidRDefault="007829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14:paraId="0944788F" w14:textId="77777777" w:rsidR="00AF01B6" w:rsidRDefault="007829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22D1CB69" w14:textId="77777777" w:rsidR="00AF01B6" w:rsidRDefault="007829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В’ячеслав  ЛЕГА</w:t>
      </w:r>
    </w:p>
    <w:p w14:paraId="65753D3B" w14:textId="77777777" w:rsidR="00AF01B6" w:rsidRDefault="00AF01B6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14:paraId="5DBAE237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5853364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211743F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2A56476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E0BD8F7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78F23E4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960C974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11D4913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B8920E3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6BF8D23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D966E7B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F191456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02E1529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2EEB1A4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A21C20E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C1E9F59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DD41ABC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D126C73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6D73C90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A3B3069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BBD0CA7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E9B3AB6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4281C00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1C71B92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E79755A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497B1D8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A8E957E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B09DD70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480E34A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F9C39F0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767A4E7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E2DD6EF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F9B5E53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67E6546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A002770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2F5DB04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CDFEE70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5CB0B30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9791BBD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629D955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E836A26" w14:textId="77777777" w:rsidR="00AF01B6" w:rsidRDefault="00AF01B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sectPr w:rsidR="00AF01B6">
      <w:pgSz w:w="11906" w:h="16838"/>
      <w:pgMar w:top="1071" w:right="850" w:bottom="1247" w:left="126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1A85" w14:textId="77777777" w:rsidR="007829C0" w:rsidRDefault="007829C0">
      <w:pPr>
        <w:spacing w:line="240" w:lineRule="auto"/>
      </w:pPr>
      <w:r>
        <w:separator/>
      </w:r>
    </w:p>
  </w:endnote>
  <w:endnote w:type="continuationSeparator" w:id="0">
    <w:p w14:paraId="74E7A700" w14:textId="77777777" w:rsidR="007829C0" w:rsidRDefault="00782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B5AB" w14:textId="77777777" w:rsidR="007829C0" w:rsidRDefault="007829C0">
      <w:pPr>
        <w:spacing w:after="0"/>
      </w:pPr>
      <w:r>
        <w:separator/>
      </w:r>
    </w:p>
  </w:footnote>
  <w:footnote w:type="continuationSeparator" w:id="0">
    <w:p w14:paraId="3A0FBBDE" w14:textId="77777777" w:rsidR="007829C0" w:rsidRDefault="007829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A222F"/>
    <w:multiLevelType w:val="multilevel"/>
    <w:tmpl w:val="488A22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5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F5"/>
    <w:rsid w:val="00002B35"/>
    <w:rsid w:val="00013F77"/>
    <w:rsid w:val="000160F3"/>
    <w:rsid w:val="000179E5"/>
    <w:rsid w:val="00027F02"/>
    <w:rsid w:val="00043EF5"/>
    <w:rsid w:val="00044708"/>
    <w:rsid w:val="0004634C"/>
    <w:rsid w:val="00047306"/>
    <w:rsid w:val="000476CD"/>
    <w:rsid w:val="000512D4"/>
    <w:rsid w:val="00051658"/>
    <w:rsid w:val="0006115D"/>
    <w:rsid w:val="000612B4"/>
    <w:rsid w:val="00062CC5"/>
    <w:rsid w:val="00066FF7"/>
    <w:rsid w:val="00071284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B0EC7"/>
    <w:rsid w:val="000B2518"/>
    <w:rsid w:val="000B2B38"/>
    <w:rsid w:val="000B69C9"/>
    <w:rsid w:val="000C13E0"/>
    <w:rsid w:val="000C4FC3"/>
    <w:rsid w:val="000C5C31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5EA"/>
    <w:rsid w:val="001477AD"/>
    <w:rsid w:val="00157E38"/>
    <w:rsid w:val="00160ACE"/>
    <w:rsid w:val="00160BFE"/>
    <w:rsid w:val="00161FDF"/>
    <w:rsid w:val="00162854"/>
    <w:rsid w:val="001646BE"/>
    <w:rsid w:val="001669C4"/>
    <w:rsid w:val="0016754D"/>
    <w:rsid w:val="00172D23"/>
    <w:rsid w:val="001853B1"/>
    <w:rsid w:val="001913F1"/>
    <w:rsid w:val="001962D7"/>
    <w:rsid w:val="001A0B13"/>
    <w:rsid w:val="001A0F6B"/>
    <w:rsid w:val="001A3064"/>
    <w:rsid w:val="001A3196"/>
    <w:rsid w:val="001A633C"/>
    <w:rsid w:val="001B27F3"/>
    <w:rsid w:val="001C330A"/>
    <w:rsid w:val="001D34EF"/>
    <w:rsid w:val="001D3C8A"/>
    <w:rsid w:val="001D6A05"/>
    <w:rsid w:val="001E01AC"/>
    <w:rsid w:val="001E1DD1"/>
    <w:rsid w:val="001E5332"/>
    <w:rsid w:val="001F02FF"/>
    <w:rsid w:val="001F15B1"/>
    <w:rsid w:val="001F302D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65A5"/>
    <w:rsid w:val="00231C52"/>
    <w:rsid w:val="00231D98"/>
    <w:rsid w:val="002328CE"/>
    <w:rsid w:val="00234351"/>
    <w:rsid w:val="002412A7"/>
    <w:rsid w:val="002415BD"/>
    <w:rsid w:val="00243E36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FA9"/>
    <w:rsid w:val="003347B7"/>
    <w:rsid w:val="003348B4"/>
    <w:rsid w:val="00336AEF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60A"/>
    <w:rsid w:val="003850F7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563F"/>
    <w:rsid w:val="004268AD"/>
    <w:rsid w:val="004312C2"/>
    <w:rsid w:val="004344DB"/>
    <w:rsid w:val="00434FC9"/>
    <w:rsid w:val="0044164F"/>
    <w:rsid w:val="00442F45"/>
    <w:rsid w:val="00450CFD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B377B"/>
    <w:rsid w:val="004B3C8D"/>
    <w:rsid w:val="004B3E9E"/>
    <w:rsid w:val="004B5D1D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5303"/>
    <w:rsid w:val="00516D8C"/>
    <w:rsid w:val="005211CE"/>
    <w:rsid w:val="00521E66"/>
    <w:rsid w:val="00527D04"/>
    <w:rsid w:val="00530BFF"/>
    <w:rsid w:val="005407BB"/>
    <w:rsid w:val="00541F1B"/>
    <w:rsid w:val="005438C0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B119D"/>
    <w:rsid w:val="005B1C84"/>
    <w:rsid w:val="005B7123"/>
    <w:rsid w:val="005C1B73"/>
    <w:rsid w:val="005C2755"/>
    <w:rsid w:val="005C60F3"/>
    <w:rsid w:val="005C78F2"/>
    <w:rsid w:val="005D0DD4"/>
    <w:rsid w:val="005D1DE3"/>
    <w:rsid w:val="005D396B"/>
    <w:rsid w:val="005E3AB7"/>
    <w:rsid w:val="005E4180"/>
    <w:rsid w:val="005F66C7"/>
    <w:rsid w:val="00600CC7"/>
    <w:rsid w:val="00602BA7"/>
    <w:rsid w:val="006048BD"/>
    <w:rsid w:val="006061D7"/>
    <w:rsid w:val="0061216F"/>
    <w:rsid w:val="006132B8"/>
    <w:rsid w:val="0061643D"/>
    <w:rsid w:val="00625A5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5005F"/>
    <w:rsid w:val="0065112A"/>
    <w:rsid w:val="00652655"/>
    <w:rsid w:val="006547BA"/>
    <w:rsid w:val="00655ED8"/>
    <w:rsid w:val="006560F0"/>
    <w:rsid w:val="006728F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B287A"/>
    <w:rsid w:val="006B318A"/>
    <w:rsid w:val="006B5502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2"/>
    <w:rsid w:val="007424F0"/>
    <w:rsid w:val="00742FF2"/>
    <w:rsid w:val="00746AB1"/>
    <w:rsid w:val="00750C01"/>
    <w:rsid w:val="00754180"/>
    <w:rsid w:val="007652C7"/>
    <w:rsid w:val="00774EF9"/>
    <w:rsid w:val="007759BF"/>
    <w:rsid w:val="0077699F"/>
    <w:rsid w:val="007769CC"/>
    <w:rsid w:val="007773F8"/>
    <w:rsid w:val="00780D25"/>
    <w:rsid w:val="00781B7A"/>
    <w:rsid w:val="00781FBC"/>
    <w:rsid w:val="007829C0"/>
    <w:rsid w:val="00782ABB"/>
    <w:rsid w:val="00784C66"/>
    <w:rsid w:val="00785F02"/>
    <w:rsid w:val="00787AFE"/>
    <w:rsid w:val="00790338"/>
    <w:rsid w:val="00790DAA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2FE7"/>
    <w:rsid w:val="007C2FFC"/>
    <w:rsid w:val="007C54FF"/>
    <w:rsid w:val="007C5F78"/>
    <w:rsid w:val="007C6BCF"/>
    <w:rsid w:val="007C6DAF"/>
    <w:rsid w:val="007C722D"/>
    <w:rsid w:val="007D30DF"/>
    <w:rsid w:val="007E78CD"/>
    <w:rsid w:val="007E7BBA"/>
    <w:rsid w:val="007F45CF"/>
    <w:rsid w:val="008016BD"/>
    <w:rsid w:val="00803980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B6AB8"/>
    <w:rsid w:val="008C38B3"/>
    <w:rsid w:val="008C4B0D"/>
    <w:rsid w:val="008C529F"/>
    <w:rsid w:val="008D413B"/>
    <w:rsid w:val="008D6AAD"/>
    <w:rsid w:val="008D7C4B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C3E4F"/>
    <w:rsid w:val="00AC62FE"/>
    <w:rsid w:val="00AD0058"/>
    <w:rsid w:val="00AD354D"/>
    <w:rsid w:val="00AD798D"/>
    <w:rsid w:val="00AE195E"/>
    <w:rsid w:val="00AE3E17"/>
    <w:rsid w:val="00AE46EC"/>
    <w:rsid w:val="00AF01B6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2575"/>
    <w:rsid w:val="00B1422B"/>
    <w:rsid w:val="00B151EC"/>
    <w:rsid w:val="00B157BE"/>
    <w:rsid w:val="00B15861"/>
    <w:rsid w:val="00B16D0A"/>
    <w:rsid w:val="00B17A4C"/>
    <w:rsid w:val="00B221F4"/>
    <w:rsid w:val="00B229BE"/>
    <w:rsid w:val="00B2310A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713AB"/>
    <w:rsid w:val="00B83836"/>
    <w:rsid w:val="00B83E16"/>
    <w:rsid w:val="00B84163"/>
    <w:rsid w:val="00B847CC"/>
    <w:rsid w:val="00B84846"/>
    <w:rsid w:val="00B85A8E"/>
    <w:rsid w:val="00B87929"/>
    <w:rsid w:val="00B87B57"/>
    <w:rsid w:val="00B910DB"/>
    <w:rsid w:val="00B92FAD"/>
    <w:rsid w:val="00B9347A"/>
    <w:rsid w:val="00B93FE7"/>
    <w:rsid w:val="00B97A82"/>
    <w:rsid w:val="00BA05B0"/>
    <w:rsid w:val="00BA31D9"/>
    <w:rsid w:val="00BA71C9"/>
    <w:rsid w:val="00BA73E3"/>
    <w:rsid w:val="00BA769A"/>
    <w:rsid w:val="00BB6FBE"/>
    <w:rsid w:val="00BC0653"/>
    <w:rsid w:val="00BC1095"/>
    <w:rsid w:val="00BC345B"/>
    <w:rsid w:val="00BC3B10"/>
    <w:rsid w:val="00BC5410"/>
    <w:rsid w:val="00BD1198"/>
    <w:rsid w:val="00BD39B3"/>
    <w:rsid w:val="00BD5316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D96"/>
    <w:rsid w:val="00C1607F"/>
    <w:rsid w:val="00C221EF"/>
    <w:rsid w:val="00C24AED"/>
    <w:rsid w:val="00C2552D"/>
    <w:rsid w:val="00C300BC"/>
    <w:rsid w:val="00C344F2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2F1A"/>
    <w:rsid w:val="00CC6DA4"/>
    <w:rsid w:val="00CD4A11"/>
    <w:rsid w:val="00CD6A2A"/>
    <w:rsid w:val="00CD73BD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FED"/>
    <w:rsid w:val="00DA6A3B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4FC1"/>
    <w:rsid w:val="00DD5FB9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1374F"/>
    <w:rsid w:val="00E16F2D"/>
    <w:rsid w:val="00E22677"/>
    <w:rsid w:val="00E26E97"/>
    <w:rsid w:val="00E27B37"/>
    <w:rsid w:val="00E34A86"/>
    <w:rsid w:val="00E363DE"/>
    <w:rsid w:val="00E36B45"/>
    <w:rsid w:val="00E432A6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57A"/>
    <w:rsid w:val="00FC0E60"/>
    <w:rsid w:val="00FC15A3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9013A7B"/>
    <w:rsid w:val="0AFF33D3"/>
    <w:rsid w:val="0C3E7BD0"/>
    <w:rsid w:val="12341AC8"/>
    <w:rsid w:val="13680C44"/>
    <w:rsid w:val="165B4732"/>
    <w:rsid w:val="17374AB7"/>
    <w:rsid w:val="173A434B"/>
    <w:rsid w:val="1A346875"/>
    <w:rsid w:val="1AFB302F"/>
    <w:rsid w:val="1C92077C"/>
    <w:rsid w:val="1DE0090D"/>
    <w:rsid w:val="1F4A017B"/>
    <w:rsid w:val="235A7CE6"/>
    <w:rsid w:val="26016991"/>
    <w:rsid w:val="373148EA"/>
    <w:rsid w:val="3A297401"/>
    <w:rsid w:val="3EA97A72"/>
    <w:rsid w:val="434E01CF"/>
    <w:rsid w:val="44EE52F4"/>
    <w:rsid w:val="48691AA1"/>
    <w:rsid w:val="4DA52708"/>
    <w:rsid w:val="4F54552C"/>
    <w:rsid w:val="5FA211CA"/>
    <w:rsid w:val="60662AB4"/>
    <w:rsid w:val="61E80771"/>
    <w:rsid w:val="625A1776"/>
    <w:rsid w:val="62906685"/>
    <w:rsid w:val="6484212C"/>
    <w:rsid w:val="69187E73"/>
    <w:rsid w:val="6A8230E7"/>
    <w:rsid w:val="6A8459C7"/>
    <w:rsid w:val="6BB66BD7"/>
    <w:rsid w:val="6BD25961"/>
    <w:rsid w:val="6C3B79CE"/>
    <w:rsid w:val="6FE43AB9"/>
    <w:rsid w:val="730475B9"/>
    <w:rsid w:val="735C7728"/>
    <w:rsid w:val="790B2D2A"/>
    <w:rsid w:val="79CE315A"/>
    <w:rsid w:val="7A99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6C0C"/>
  <w15:docId w15:val="{11261C78-FCCD-4B11-9C52-E53DDD77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Body Text Indent"/>
    <w:basedOn w:val="a"/>
    <w:link w:val="ac"/>
    <w:uiPriority w:val="99"/>
    <w:semiHidden/>
    <w:unhideWhenUsed/>
    <w:qFormat/>
    <w:pPr>
      <w:spacing w:after="120"/>
      <w:ind w:left="283"/>
    </w:p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qFormat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">
    <w:name w:val="Обычный2"/>
    <w:qFormat/>
    <w:rPr>
      <w:rFonts w:eastAsia="Times New Roman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qFormat/>
    <w:rPr>
      <w:rFonts w:eastAsia="Times New Roman"/>
      <w:lang w:val="ru-RU" w:eastAsia="ru-RU"/>
    </w:rPr>
  </w:style>
  <w:style w:type="paragraph" w:customStyle="1" w:styleId="af3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ru-RU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12">
    <w:name w:val="Знак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</w:style>
  <w:style w:type="paragraph" w:customStyle="1" w:styleId="20">
    <w:name w:val="Знак2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15">
    <w:name w:val="rvps11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Pr>
      <w:rFonts w:ascii="Calibri" w:eastAsia="Times New Roman" w:hAnsi="Calibri" w:cs="Times New Roman"/>
      <w:lang w:eastAsia="ru-RU"/>
    </w:rPr>
  </w:style>
  <w:style w:type="paragraph" w:customStyle="1" w:styleId="af4">
    <w:name w:val="Без інтервалів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qFormat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docdata">
    <w:name w:val="docdata"/>
    <w:basedOn w:val="a0"/>
    <w:qFormat/>
  </w:style>
  <w:style w:type="paragraph" w:customStyle="1" w:styleId="31">
    <w:name w:val="Обычный3"/>
    <w:qFormat/>
    <w:rPr>
      <w:rFonts w:eastAsia="Times New Roman"/>
      <w:lang w:val="ru-RU" w:eastAsia="ru-RU"/>
    </w:rPr>
  </w:style>
  <w:style w:type="paragraph" w:customStyle="1" w:styleId="32">
    <w:name w:val="Знак3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D42C-1C09-4600-9688-5C60E609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9306</Words>
  <Characters>5305</Characters>
  <Application>Microsoft Office Word</Application>
  <DocSecurity>0</DocSecurity>
  <Lines>44</Lines>
  <Paragraphs>29</Paragraphs>
  <ScaleCrop>false</ScaleCrop>
  <Company>Grizli777</Company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2022-06-13T06:14:00Z</cp:lastPrinted>
  <dcterms:created xsi:type="dcterms:W3CDTF">2022-06-21T13:42:00Z</dcterms:created>
  <dcterms:modified xsi:type="dcterms:W3CDTF">2022-06-21T13:42:00Z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66656A9B01DF4F3CA954D85662672D8D</vt:lpwstr>
  </property>
</Properties>
</file>