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E" w:rsidRDefault="00FB684E" w:rsidP="00C90B8E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</w:t>
      </w:r>
      <w:r w:rsidR="00C90B8E">
        <w:rPr>
          <w:rFonts w:ascii="Tms Rmn" w:eastAsia="Calibri" w:hAnsi="Tms Rmn" w:cs="Tms Rmn"/>
          <w:b/>
          <w:noProof/>
          <w:sz w:val="28"/>
          <w:szCs w:val="28"/>
          <w:lang w:eastAsia="ru-RU"/>
        </w:rPr>
        <w:drawing>
          <wp:inline distT="0" distB="0" distL="0" distR="0" wp14:anchorId="45A12484" wp14:editId="5202B6C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B8E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C90B8E" w:rsidRDefault="00C90B8E" w:rsidP="00C90B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C90B8E" w:rsidRDefault="00C90B8E" w:rsidP="00C90B8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C90B8E" w:rsidRDefault="00C90B8E" w:rsidP="00C90B8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C90B8E" w:rsidRDefault="00C90B8E" w:rsidP="00386A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</w:t>
      </w:r>
      <w:r w:rsidR="00537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="00FB68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2022 р.     </w:t>
      </w:r>
      <w:r w:rsidR="00FB68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 w:rsidR="00FB68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C90B8E" w:rsidRDefault="00C90B8E" w:rsidP="00C90B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A53C1" w:rsidRDefault="00C90B8E" w:rsidP="004A5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списків учнів закладів </w:t>
      </w:r>
    </w:p>
    <w:p w:rsidR="004A53C1" w:rsidRDefault="00C90B8E" w:rsidP="004A5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  <w:r w:rsidR="004A53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харчування </w:t>
      </w:r>
    </w:p>
    <w:p w:rsidR="004A53C1" w:rsidRDefault="00C90B8E" w:rsidP="004A5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кошти бюджету</w:t>
      </w:r>
      <w:r w:rsidR="004A53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Ніжинської міської </w:t>
      </w:r>
    </w:p>
    <w:p w:rsidR="00C90B8E" w:rsidRDefault="00C90B8E" w:rsidP="004A5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4A53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90B8E" w:rsidRDefault="00C90B8E" w:rsidP="00C90B8E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Pr="00790FE3" w:rsidRDefault="00CA6D53" w:rsidP="00FA7002">
      <w:pPr>
        <w:pStyle w:val="1"/>
        <w:spacing w:before="0" w:beforeAutospacing="0"/>
        <w:ind w:firstLine="708"/>
        <w:jc w:val="both"/>
        <w:rPr>
          <w:b w:val="0"/>
          <w:bCs w:val="0"/>
          <w:color w:val="FF0000"/>
          <w:sz w:val="28"/>
          <w:szCs w:val="28"/>
          <w:lang w:val="uk-UA"/>
        </w:rPr>
      </w:pPr>
      <w:r w:rsidRPr="00CA6D53">
        <w:rPr>
          <w:rFonts w:eastAsia="Calibri"/>
          <w:b w:val="0"/>
          <w:sz w:val="28"/>
          <w:szCs w:val="28"/>
          <w:lang w:val="uk-UA"/>
        </w:rPr>
        <w:t>Відповідно до ст.ст. 28,42,53,59,73 Закону України «Про місцеве самоврядування в Україні»,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C90B8E" w:rsidRPr="00C90B8E">
        <w:rPr>
          <w:rFonts w:eastAsia="Calibri"/>
          <w:b w:val="0"/>
          <w:sz w:val="28"/>
          <w:szCs w:val="28"/>
          <w:lang w:val="uk-UA"/>
        </w:rPr>
        <w:t xml:space="preserve"> ст.10 Закону України «</w:t>
      </w:r>
      <w:r w:rsidR="00C90B8E" w:rsidRPr="00FA7002">
        <w:rPr>
          <w:b w:val="0"/>
          <w:bCs w:val="0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FA7002">
        <w:rPr>
          <w:rFonts w:eastAsia="Calibri"/>
          <w:sz w:val="28"/>
          <w:szCs w:val="28"/>
          <w:lang w:val="uk-UA"/>
        </w:rPr>
        <w:t xml:space="preserve">", </w:t>
      </w:r>
      <w:r w:rsidR="00FA7002" w:rsidRPr="00FA7002">
        <w:rPr>
          <w:rFonts w:eastAsia="Calibri"/>
          <w:b w:val="0"/>
          <w:sz w:val="28"/>
          <w:szCs w:val="28"/>
          <w:lang w:val="uk-UA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FA7002">
        <w:rPr>
          <w:rFonts w:eastAsia="Calibri"/>
          <w:b w:val="0"/>
          <w:sz w:val="28"/>
          <w:szCs w:val="28"/>
          <w:lang w:val="uk-UA"/>
        </w:rPr>
        <w:t>,</w:t>
      </w:r>
      <w:r w:rsidRPr="00CA6D53">
        <w:rPr>
          <w:rFonts w:eastAsia="Calibri"/>
          <w:b w:val="0"/>
          <w:sz w:val="28"/>
          <w:szCs w:val="28"/>
          <w:lang w:val="uk-UA"/>
        </w:rPr>
        <w:t xml:space="preserve"> </w:t>
      </w:r>
      <w:r w:rsidRPr="00FA7002">
        <w:rPr>
          <w:rFonts w:eastAsia="Calibri"/>
          <w:b w:val="0"/>
          <w:sz w:val="28"/>
          <w:szCs w:val="28"/>
          <w:lang w:val="uk-UA"/>
        </w:rPr>
        <w:t xml:space="preserve">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2022 році»</w:t>
      </w:r>
      <w:r w:rsidR="00746E54">
        <w:rPr>
          <w:rFonts w:eastAsia="Calibri"/>
          <w:b w:val="0"/>
          <w:sz w:val="28"/>
          <w:szCs w:val="28"/>
          <w:lang w:val="uk-UA"/>
        </w:rPr>
        <w:t>,</w:t>
      </w:r>
      <w:r w:rsidR="00746E54" w:rsidRPr="00746E54">
        <w:rPr>
          <w:rFonts w:eastAsia="Calibri"/>
          <w:b w:val="0"/>
          <w:sz w:val="28"/>
          <w:szCs w:val="28"/>
          <w:lang w:val="uk-UA"/>
        </w:rPr>
        <w:t xml:space="preserve"> </w:t>
      </w:r>
      <w:r w:rsidR="00746E54">
        <w:rPr>
          <w:rFonts w:eastAsia="Calibri"/>
          <w:b w:val="0"/>
          <w:sz w:val="28"/>
          <w:szCs w:val="28"/>
          <w:lang w:val="uk-UA"/>
        </w:rPr>
        <w:t>затвердженої</w:t>
      </w:r>
      <w:bookmarkStart w:id="0" w:name="_GoBack"/>
      <w:bookmarkEnd w:id="0"/>
      <w:r w:rsidR="00746E54">
        <w:rPr>
          <w:rFonts w:eastAsia="Calibri"/>
          <w:b w:val="0"/>
          <w:sz w:val="28"/>
          <w:szCs w:val="28"/>
          <w:lang w:val="uk-UA"/>
        </w:rPr>
        <w:t xml:space="preserve"> рішенням сесії Ніжинської міської ради від 21.12.2021 р. №6-18/2021</w:t>
      </w:r>
      <w:r w:rsidRPr="00FA7002">
        <w:rPr>
          <w:rFonts w:eastAsia="Calibri"/>
          <w:b w:val="0"/>
          <w:sz w:val="28"/>
          <w:szCs w:val="28"/>
          <w:lang w:val="uk-UA"/>
        </w:rPr>
        <w:t>,</w:t>
      </w:r>
      <w:r>
        <w:rPr>
          <w:rFonts w:eastAsia="Calibri"/>
          <w:b w:val="0"/>
          <w:sz w:val="28"/>
          <w:szCs w:val="28"/>
          <w:lang w:val="uk-UA"/>
        </w:rPr>
        <w:t xml:space="preserve"> </w:t>
      </w:r>
      <w:r w:rsidR="00FA7002" w:rsidRPr="00FA7002">
        <w:rPr>
          <w:rFonts w:eastAsia="Calibri"/>
          <w:sz w:val="28"/>
          <w:szCs w:val="28"/>
          <w:lang w:val="uk-UA"/>
        </w:rPr>
        <w:t xml:space="preserve"> </w:t>
      </w:r>
      <w:r w:rsidR="00FA7002" w:rsidRPr="00FA7002">
        <w:rPr>
          <w:rFonts w:eastAsia="Calibri"/>
          <w:b w:val="0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</w:t>
      </w:r>
      <w:r>
        <w:rPr>
          <w:rFonts w:eastAsia="Calibri"/>
          <w:b w:val="0"/>
          <w:sz w:val="28"/>
          <w:szCs w:val="28"/>
          <w:lang w:val="uk-UA"/>
        </w:rPr>
        <w:t xml:space="preserve">) </w:t>
      </w:r>
      <w:r w:rsidR="00790FE3">
        <w:rPr>
          <w:rFonts w:eastAsia="Calibri"/>
          <w:b w:val="0"/>
          <w:sz w:val="28"/>
          <w:szCs w:val="28"/>
          <w:lang w:val="uk-UA"/>
        </w:rPr>
        <w:t xml:space="preserve">у зв’язку із поданою заявою та клопотанням  </w:t>
      </w:r>
      <w:r w:rsidR="00822F40" w:rsidRPr="00CA6D53">
        <w:rPr>
          <w:rFonts w:eastAsia="Calibri"/>
          <w:b w:val="0"/>
          <w:sz w:val="28"/>
          <w:szCs w:val="28"/>
          <w:lang w:val="uk-UA"/>
        </w:rPr>
        <w:t>директора Ніжинської гімназії №6</w:t>
      </w:r>
      <w:r w:rsidR="00790FE3" w:rsidRPr="00CA6D53">
        <w:rPr>
          <w:rFonts w:eastAsia="Calibri"/>
          <w:sz w:val="28"/>
          <w:szCs w:val="28"/>
          <w:lang w:val="uk-UA"/>
        </w:rPr>
        <w:t xml:space="preserve"> </w:t>
      </w:r>
      <w:r w:rsidR="00790FE3" w:rsidRPr="00790FE3">
        <w:rPr>
          <w:rFonts w:eastAsia="Calibri"/>
          <w:b w:val="0"/>
          <w:sz w:val="28"/>
          <w:szCs w:val="28"/>
          <w:lang w:val="uk-UA"/>
        </w:rPr>
        <w:t>виконавчий комітет Ніжинської міської ради вирішив:</w:t>
      </w:r>
    </w:p>
    <w:p w:rsidR="00790FE3" w:rsidRDefault="00C90B8E" w:rsidP="00790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</w:t>
      </w:r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Доповнити до списків учнів закладів загальної середньої освіти</w:t>
      </w:r>
      <w:r w:rsidR="00435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затверджених рішенням виконавчого комітету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="00435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435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  <w:r w:rsidR="001F1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435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учня 7 класу Ніжинської </w:t>
      </w:r>
      <w:r w:rsidR="00386A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гімназії №</w:t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 </w:t>
      </w:r>
      <w:proofErr w:type="spellStart"/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Бочковського</w:t>
      </w:r>
      <w:proofErr w:type="spellEnd"/>
      <w:r w:rsidR="00790F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Івана Васильовича як дитину учасника бойових дій. </w:t>
      </w:r>
    </w:p>
    <w:p w:rsidR="00C90B8E" w:rsidRDefault="00C90B8E" w:rsidP="00C90B8E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C90B8E" w:rsidRDefault="00822F40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3</w:t>
      </w:r>
      <w:r w:rsidR="00C90B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C90B8E" w:rsidRDefault="00C90B8E" w:rsidP="00386A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="00386A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86A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8769A9" w:rsidRDefault="008769A9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ВІЗУЮТЬ: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573E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C90B8E" w:rsidRDefault="00C90B8E" w:rsidP="00C90B8E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C90B8E" w:rsidRDefault="00C90B8E" w:rsidP="00C90B8E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F40" w:rsidRDefault="00822F40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F40" w:rsidRDefault="00822F40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F40" w:rsidRDefault="00822F40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F40" w:rsidRDefault="00822F40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F40" w:rsidRDefault="00822F40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C90B8E" w:rsidRDefault="00C90B8E" w:rsidP="00C9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0B8E" w:rsidRDefault="00C90B8E" w:rsidP="00822F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24.02.2022 року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  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C90B8E" w:rsidRDefault="00822F40" w:rsidP="00822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директора </w:t>
      </w:r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Ніжинської гімназії №6 Гули Н.О.</w:t>
      </w:r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згідно поданих документів, Управління освіти виносить на розгляд виконавчого комітету </w:t>
      </w:r>
      <w:proofErr w:type="spellStart"/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90B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22F40" w:rsidRDefault="00C90B8E" w:rsidP="004A5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списків учнів закладів загальної середньої освіти на харчування за кошти бюджету Ніжинської міської територіальної громади</w:t>
      </w:r>
      <w:r w:rsidR="004A53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учня 7 класу Ніжинської гімназії № 6 </w:t>
      </w:r>
      <w:proofErr w:type="spellStart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Бочковського</w:t>
      </w:r>
      <w:proofErr w:type="spellEnd"/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Івана Васильовича як дитину учасника бойових дій. 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 - 1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C90B8E" w:rsidRPr="00822F40" w:rsidRDefault="00C90B8E" w:rsidP="00822F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відповідно</w:t>
      </w:r>
      <w:r w:rsidR="001F1BC0" w:rsidRPr="001F1BC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F1BC0" w:rsidRPr="001F1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ст.ст. 28,42,53,59,73 Закону України «Про місцеве самоврядування в Україні»,</w:t>
      </w:r>
      <w:r w:rsidR="001F1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F1BC0" w:rsidRPr="00C90B8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ст.10 Закону України 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22F40" w:rsidRPr="00822F40">
        <w:rPr>
          <w:rFonts w:ascii="Times New Roman" w:hAnsi="Times New Roman" w:cs="Times New Roman"/>
          <w:bCs/>
          <w:sz w:val="28"/>
          <w:szCs w:val="28"/>
          <w:lang w:val="uk-UA"/>
        </w:rPr>
        <w:t>Про статус ветеранів війни, гарантії їх соціального захисту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", 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="00822F40" w:rsidRP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програми «Соціальний захист учнів закладів загальної середньої освіти Ніжинської міської об’єднаної територіальної громади шляхом організації гар</w:t>
      </w:r>
      <w:r w:rsidR="00822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ячого харчування у 2022 році»</w:t>
      </w:r>
      <w:r w:rsidR="001F1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</w:t>
      </w:r>
      <w:r w:rsidR="00822F40" w:rsidRP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поданого клопотання</w:t>
      </w:r>
      <w:r w:rsidRP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 за кошти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іського бюджету</w:t>
      </w:r>
      <w:r w:rsid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24.02.2022 року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додатково буде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харчуватися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 2021/2022 н. р.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:rsidR="00C90B8E" w:rsidRDefault="00C90B8E" w:rsidP="00822F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 учень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7 класу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як дитина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2F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учасника бойових дій</w:t>
      </w:r>
      <w:r w:rsid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 1 уч</w:t>
      </w:r>
      <w:r w:rsid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Розрахунок коштів на 1 день (для додаткового </w:t>
      </w:r>
      <w:r w:rsid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):</w:t>
      </w:r>
    </w:p>
    <w:p w:rsidR="00C90B8E" w:rsidRDefault="00844B0C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 учень</w:t>
      </w:r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32,35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32,35</w:t>
      </w:r>
      <w:r w:rsidR="00C90B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844B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24 лютого 2022 р.:</w:t>
      </w:r>
    </w:p>
    <w:p w:rsidR="00C90B8E" w:rsidRDefault="00C90B8E" w:rsidP="00C90B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Лютий -   </w:t>
      </w:r>
      <w:r w:rsidR="001D6EB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32,35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 х 3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=   </w:t>
      </w:r>
      <w:r w:rsidR="001D6E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97,05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  - </w:t>
      </w:r>
      <w:r w:rsidR="001D6EB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1D6E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582,3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    - </w:t>
      </w:r>
      <w:r w:rsidR="001D6EB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=</w:t>
      </w:r>
      <w:r w:rsidR="001D6E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647,0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   - </w:t>
      </w:r>
      <w:r w:rsidR="001D6EB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1D6E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679,35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Червень -  </w:t>
      </w:r>
      <w:r w:rsidR="001D6EB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1D6E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323,5</w:t>
      </w:r>
      <w:r w:rsidR="00CA6D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Усього  </w:t>
      </w:r>
      <w:r w:rsidR="00CA6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2 329,2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 до кінця 2021/2022  навчального року.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Харчування учнів з категорійних родин не потребує додаткових коштів міського бюджету.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C90B8E" w:rsidRDefault="00C90B8E" w:rsidP="00C90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C90B8E" w:rsidRDefault="00C90B8E" w:rsidP="00C90B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C90B8E" w:rsidRDefault="00C90B8E" w:rsidP="00C90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 w:rsidR="004A5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4A5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4A5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Валентина ГРАДОБИК </w:t>
      </w:r>
    </w:p>
    <w:p w:rsidR="00C90B8E" w:rsidRDefault="00C90B8E" w:rsidP="00C90B8E">
      <w:pPr>
        <w:rPr>
          <w:rFonts w:ascii="Calibri" w:eastAsia="Calibri" w:hAnsi="Calibri" w:cs="Times New Roman"/>
          <w:lang w:val="uk-UA"/>
        </w:rPr>
      </w:pPr>
    </w:p>
    <w:p w:rsidR="00C90B8E" w:rsidRDefault="00C90B8E" w:rsidP="00C90B8E">
      <w:pPr>
        <w:rPr>
          <w:rFonts w:ascii="Calibri" w:eastAsia="Calibri" w:hAnsi="Calibri" w:cs="Times New Roman"/>
        </w:rPr>
      </w:pPr>
    </w:p>
    <w:p w:rsidR="00C90B8E" w:rsidRDefault="00C90B8E" w:rsidP="00C90B8E">
      <w:pPr>
        <w:rPr>
          <w:rFonts w:ascii="Calibri" w:eastAsia="Calibri" w:hAnsi="Calibri" w:cs="Times New Roman"/>
        </w:rPr>
      </w:pPr>
    </w:p>
    <w:p w:rsidR="00C90B8E" w:rsidRDefault="00C90B8E" w:rsidP="00C90B8E"/>
    <w:p w:rsidR="00C90B8E" w:rsidRDefault="00C90B8E" w:rsidP="00C90B8E"/>
    <w:p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17C4"/>
    <w:multiLevelType w:val="hybridMultilevel"/>
    <w:tmpl w:val="04544962"/>
    <w:lvl w:ilvl="0" w:tplc="3BDAA1C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A31520"/>
    <w:multiLevelType w:val="hybridMultilevel"/>
    <w:tmpl w:val="30721526"/>
    <w:lvl w:ilvl="0" w:tplc="E9EE03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34354"/>
    <w:multiLevelType w:val="hybridMultilevel"/>
    <w:tmpl w:val="30D26F6A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6"/>
    <w:rsid w:val="000653FA"/>
    <w:rsid w:val="001D6EB3"/>
    <w:rsid w:val="001F1BC0"/>
    <w:rsid w:val="00384489"/>
    <w:rsid w:val="00386AA5"/>
    <w:rsid w:val="00435350"/>
    <w:rsid w:val="004A53C1"/>
    <w:rsid w:val="0053778D"/>
    <w:rsid w:val="00573E2C"/>
    <w:rsid w:val="00746E54"/>
    <w:rsid w:val="00790FE3"/>
    <w:rsid w:val="00822F40"/>
    <w:rsid w:val="00844B0C"/>
    <w:rsid w:val="008769A9"/>
    <w:rsid w:val="00912349"/>
    <w:rsid w:val="009E7966"/>
    <w:rsid w:val="00C00518"/>
    <w:rsid w:val="00C90B8E"/>
    <w:rsid w:val="00CA6D53"/>
    <w:rsid w:val="00FA7002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E"/>
  </w:style>
  <w:style w:type="paragraph" w:styleId="1">
    <w:name w:val="heading 1"/>
    <w:basedOn w:val="a"/>
    <w:link w:val="10"/>
    <w:qFormat/>
    <w:rsid w:val="00C9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E"/>
  </w:style>
  <w:style w:type="paragraph" w:styleId="1">
    <w:name w:val="heading 1"/>
    <w:basedOn w:val="a"/>
    <w:link w:val="10"/>
    <w:qFormat/>
    <w:rsid w:val="00C9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2DA5-8DA3-4B08-B9E4-68FD7FD8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2022-02-22T08:53:00Z</cp:lastPrinted>
  <dcterms:created xsi:type="dcterms:W3CDTF">2022-02-21T09:04:00Z</dcterms:created>
  <dcterms:modified xsi:type="dcterms:W3CDTF">2022-02-22T08:53:00Z</dcterms:modified>
</cp:coreProperties>
</file>