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C62AB4" w:rsidRPr="00C62AB4" w:rsidTr="00C62AB4">
        <w:tc>
          <w:tcPr>
            <w:tcW w:w="16935" w:type="dxa"/>
            <w:tcBorders>
              <w:top w:val="single" w:sz="2" w:space="0" w:color="auto"/>
              <w:left w:val="single" w:sz="2" w:space="0" w:color="auto"/>
              <w:bottom w:val="single" w:sz="2" w:space="0" w:color="auto"/>
              <w:right w:val="single" w:sz="2" w:space="0" w:color="auto"/>
            </w:tcBorders>
            <w:shd w:val="clear" w:color="auto" w:fill="auto"/>
            <w:hideMark/>
          </w:tcPr>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r w:rsidRPr="00C62AB4">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mso-wrap-distance-left:.75pt;mso-wrap-distance-top:.75pt;mso-wrap-distance-right:.75pt;mso-wrap-distance-bottom:.75pt"/>
              </w:pict>
            </w:r>
          </w:p>
        </w:tc>
      </w:tr>
      <w:tr w:rsidR="00C62AB4" w:rsidRPr="00C62AB4" w:rsidTr="00C62AB4">
        <w:tc>
          <w:tcPr>
            <w:tcW w:w="16935" w:type="dxa"/>
            <w:tcBorders>
              <w:top w:val="single" w:sz="2" w:space="0" w:color="auto"/>
              <w:left w:val="single" w:sz="2" w:space="0" w:color="auto"/>
              <w:bottom w:val="single" w:sz="2" w:space="0" w:color="auto"/>
              <w:right w:val="single" w:sz="2" w:space="0" w:color="auto"/>
            </w:tcBorders>
            <w:shd w:val="clear" w:color="auto" w:fill="auto"/>
            <w:hideMark/>
          </w:tcPr>
          <w:p w:rsidR="00C62AB4" w:rsidRPr="00C62AB4" w:rsidRDefault="00C62AB4" w:rsidP="00C62AB4">
            <w:pPr>
              <w:spacing w:before="300" w:after="0" w:line="240" w:lineRule="auto"/>
              <w:ind w:left="450" w:right="450"/>
              <w:jc w:val="center"/>
              <w:rPr>
                <w:rFonts w:ascii="Times New Roman" w:eastAsia="Times New Roman" w:hAnsi="Times New Roman" w:cs="Times New Roman"/>
                <w:sz w:val="24"/>
                <w:szCs w:val="24"/>
              </w:rPr>
            </w:pPr>
            <w:r w:rsidRPr="00C62AB4">
              <w:rPr>
                <w:rFonts w:ascii="Times New Roman" w:eastAsia="Times New Roman" w:hAnsi="Times New Roman" w:cs="Times New Roman"/>
                <w:b/>
                <w:bCs/>
                <w:color w:val="000000"/>
                <w:sz w:val="36"/>
              </w:rPr>
              <w:t>КОДЕКС  ЦИВІЛЬНОГО  ЗАХИСТУ  УКРАЇНИ</w:t>
            </w:r>
          </w:p>
        </w:tc>
      </w:tr>
    </w:tbl>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0" w:name="n1611"/>
      <w:bookmarkEnd w:id="0"/>
      <w:r w:rsidRPr="00C62AB4">
        <w:rPr>
          <w:rFonts w:ascii="Times New Roman" w:eastAsia="Times New Roman" w:hAnsi="Times New Roman" w:cs="Times New Roman"/>
          <w:b/>
          <w:bCs/>
          <w:color w:val="000000"/>
          <w:sz w:val="24"/>
          <w:szCs w:val="24"/>
        </w:rPr>
        <w:t>(Відомості Верховної Ради (ВВР), 2013, № 34-35, ст.458)</w:t>
      </w:r>
    </w:p>
    <w:p w:rsidR="00C62AB4" w:rsidRPr="00C62AB4" w:rsidRDefault="00C62AB4" w:rsidP="00C62AB4">
      <w:pPr>
        <w:spacing w:before="150" w:after="300" w:line="240" w:lineRule="auto"/>
        <w:ind w:left="450" w:right="450"/>
        <w:rPr>
          <w:rFonts w:ascii="Times New Roman" w:eastAsia="Times New Roman" w:hAnsi="Times New Roman" w:cs="Times New Roman"/>
          <w:sz w:val="24"/>
          <w:szCs w:val="24"/>
        </w:rPr>
      </w:pPr>
      <w:bookmarkStart w:id="1" w:name="n1583"/>
      <w:bookmarkEnd w:id="1"/>
      <w:r w:rsidRPr="00C62AB4">
        <w:rPr>
          <w:rFonts w:ascii="Times New Roman" w:eastAsia="Times New Roman" w:hAnsi="Times New Roman" w:cs="Times New Roman"/>
          <w:sz w:val="24"/>
          <w:szCs w:val="24"/>
        </w:rPr>
        <w:t>{Із змінами, внесеними згідно із Законами </w:t>
      </w:r>
      <w:r w:rsidRPr="00C62AB4">
        <w:rPr>
          <w:rFonts w:ascii="Times New Roman" w:eastAsia="Times New Roman" w:hAnsi="Times New Roman" w:cs="Times New Roman"/>
          <w:sz w:val="24"/>
          <w:szCs w:val="24"/>
        </w:rPr>
        <w:br/>
      </w:r>
      <w:hyperlink r:id="rId4" w:anchor="n7" w:tgtFrame="_blank" w:history="1">
        <w:r w:rsidRPr="00C62AB4">
          <w:rPr>
            <w:rFonts w:ascii="Times New Roman" w:eastAsia="Times New Roman" w:hAnsi="Times New Roman" w:cs="Times New Roman"/>
            <w:color w:val="000099"/>
            <w:sz w:val="24"/>
            <w:szCs w:val="24"/>
            <w:u w:val="single"/>
          </w:rPr>
          <w:t>№ 224-VII від 14.05.2013</w:t>
        </w:r>
      </w:hyperlink>
      <w:r w:rsidRPr="00C62AB4">
        <w:rPr>
          <w:rFonts w:ascii="Times New Roman" w:eastAsia="Times New Roman" w:hAnsi="Times New Roman" w:cs="Times New Roman"/>
          <w:sz w:val="24"/>
          <w:szCs w:val="24"/>
        </w:rPr>
        <w:t>, ВВР, 2014, № 11, ст.132 </w:t>
      </w:r>
      <w:r w:rsidRPr="00C62AB4">
        <w:rPr>
          <w:rFonts w:ascii="Times New Roman" w:eastAsia="Times New Roman" w:hAnsi="Times New Roman" w:cs="Times New Roman"/>
          <w:sz w:val="24"/>
          <w:szCs w:val="24"/>
        </w:rPr>
        <w:br/>
      </w:r>
      <w:hyperlink r:id="rId5" w:anchor="n42" w:tgtFrame="_blank" w:history="1">
        <w:r w:rsidRPr="00C62AB4">
          <w:rPr>
            <w:rFonts w:ascii="Times New Roman" w:eastAsia="Times New Roman" w:hAnsi="Times New Roman" w:cs="Times New Roman"/>
            <w:color w:val="000099"/>
            <w:sz w:val="24"/>
            <w:szCs w:val="24"/>
            <w:u w:val="single"/>
          </w:rPr>
          <w:t>№ 353-VII від 20.06.2013</w:t>
        </w:r>
      </w:hyperlink>
      <w:r w:rsidRPr="00C62AB4">
        <w:rPr>
          <w:rFonts w:ascii="Times New Roman" w:eastAsia="Times New Roman" w:hAnsi="Times New Roman" w:cs="Times New Roman"/>
          <w:sz w:val="24"/>
          <w:szCs w:val="24"/>
        </w:rPr>
        <w:t>, ВВР, 2014, № 13, ст.221 </w:t>
      </w:r>
      <w:r w:rsidRPr="00C62AB4">
        <w:rPr>
          <w:rFonts w:ascii="Times New Roman" w:eastAsia="Times New Roman" w:hAnsi="Times New Roman" w:cs="Times New Roman"/>
          <w:sz w:val="24"/>
          <w:szCs w:val="24"/>
        </w:rPr>
        <w:br/>
      </w:r>
      <w:hyperlink r:id="rId6" w:anchor="n391" w:tgtFrame="_blank" w:history="1">
        <w:r w:rsidRPr="00C62AB4">
          <w:rPr>
            <w:rFonts w:ascii="Times New Roman" w:eastAsia="Times New Roman" w:hAnsi="Times New Roman" w:cs="Times New Roman"/>
            <w:color w:val="000099"/>
            <w:sz w:val="24"/>
            <w:szCs w:val="24"/>
            <w:u w:val="single"/>
          </w:rPr>
          <w:t>№ 1166-VII від 27.03.2014</w:t>
        </w:r>
      </w:hyperlink>
      <w:r w:rsidRPr="00C62AB4">
        <w:rPr>
          <w:rFonts w:ascii="Times New Roman" w:eastAsia="Times New Roman" w:hAnsi="Times New Roman" w:cs="Times New Roman"/>
          <w:sz w:val="24"/>
          <w:szCs w:val="24"/>
        </w:rPr>
        <w:t>, ВВР, 2014, № 20-21, ст.745 </w:t>
      </w:r>
      <w:r w:rsidRPr="00C62AB4">
        <w:rPr>
          <w:rFonts w:ascii="Times New Roman" w:eastAsia="Times New Roman" w:hAnsi="Times New Roman" w:cs="Times New Roman"/>
          <w:sz w:val="24"/>
          <w:szCs w:val="24"/>
        </w:rPr>
        <w:br/>
      </w:r>
      <w:hyperlink r:id="rId7" w:anchor="n283" w:tgtFrame="_blank" w:history="1">
        <w:r w:rsidRPr="00C62AB4">
          <w:rPr>
            <w:rFonts w:ascii="Times New Roman" w:eastAsia="Times New Roman" w:hAnsi="Times New Roman" w:cs="Times New Roman"/>
            <w:color w:val="000099"/>
            <w:sz w:val="24"/>
            <w:szCs w:val="24"/>
            <w:u w:val="single"/>
          </w:rPr>
          <w:t>№ 76-VIII від 28.12.2014</w:t>
        </w:r>
      </w:hyperlink>
      <w:r w:rsidRPr="00C62AB4">
        <w:rPr>
          <w:rFonts w:ascii="Times New Roman" w:eastAsia="Times New Roman" w:hAnsi="Times New Roman" w:cs="Times New Roman"/>
          <w:sz w:val="24"/>
          <w:szCs w:val="24"/>
        </w:rPr>
        <w:t>, ВВР, 2015, № 6, ст.40 </w:t>
      </w:r>
      <w:r w:rsidRPr="00C62AB4">
        <w:rPr>
          <w:rFonts w:ascii="Times New Roman" w:eastAsia="Times New Roman" w:hAnsi="Times New Roman" w:cs="Times New Roman"/>
          <w:sz w:val="24"/>
          <w:szCs w:val="24"/>
        </w:rPr>
        <w:br/>
      </w:r>
      <w:hyperlink r:id="rId8" w:anchor="n505" w:tgtFrame="_blank" w:history="1">
        <w:r w:rsidRPr="00C62AB4">
          <w:rPr>
            <w:rFonts w:ascii="Times New Roman" w:eastAsia="Times New Roman" w:hAnsi="Times New Roman" w:cs="Times New Roman"/>
            <w:color w:val="000099"/>
            <w:sz w:val="24"/>
            <w:szCs w:val="24"/>
            <w:u w:val="single"/>
          </w:rPr>
          <w:t>№ 124-VIII від 15.01.2015</w:t>
        </w:r>
      </w:hyperlink>
      <w:r w:rsidRPr="00C62AB4">
        <w:rPr>
          <w:rFonts w:ascii="Times New Roman" w:eastAsia="Times New Roman" w:hAnsi="Times New Roman" w:cs="Times New Roman"/>
          <w:sz w:val="24"/>
          <w:szCs w:val="24"/>
        </w:rPr>
        <w:t>, ВВР, 2015, № 14, ст.96 </w:t>
      </w:r>
      <w:r w:rsidRPr="00C62AB4">
        <w:rPr>
          <w:rFonts w:ascii="Times New Roman" w:eastAsia="Times New Roman" w:hAnsi="Times New Roman" w:cs="Times New Roman"/>
          <w:sz w:val="24"/>
          <w:szCs w:val="24"/>
        </w:rPr>
        <w:br/>
      </w:r>
      <w:hyperlink r:id="rId9" w:anchor="n6" w:tgtFrame="_blank" w:history="1">
        <w:r w:rsidRPr="00C62AB4">
          <w:rPr>
            <w:rFonts w:ascii="Times New Roman" w:eastAsia="Times New Roman" w:hAnsi="Times New Roman" w:cs="Times New Roman"/>
            <w:color w:val="000099"/>
            <w:sz w:val="24"/>
            <w:szCs w:val="24"/>
            <w:u w:val="single"/>
          </w:rPr>
          <w:t>№ 766-VIII від 10.11.2015</w:t>
        </w:r>
      </w:hyperlink>
      <w:r w:rsidRPr="00C62AB4">
        <w:rPr>
          <w:rFonts w:ascii="Times New Roman" w:eastAsia="Times New Roman" w:hAnsi="Times New Roman" w:cs="Times New Roman"/>
          <w:sz w:val="24"/>
          <w:szCs w:val="24"/>
        </w:rPr>
        <w:t>, ВВР, 2015, № 52, ст.482 </w:t>
      </w:r>
      <w:r w:rsidRPr="00C62AB4">
        <w:rPr>
          <w:rFonts w:ascii="Times New Roman" w:eastAsia="Times New Roman" w:hAnsi="Times New Roman" w:cs="Times New Roman"/>
          <w:sz w:val="24"/>
          <w:szCs w:val="24"/>
        </w:rPr>
        <w:br/>
      </w:r>
      <w:hyperlink r:id="rId10" w:anchor="n913" w:tgtFrame="_blank" w:history="1">
        <w:r w:rsidRPr="00C62AB4">
          <w:rPr>
            <w:rFonts w:ascii="Times New Roman" w:eastAsia="Times New Roman" w:hAnsi="Times New Roman" w:cs="Times New Roman"/>
            <w:color w:val="000099"/>
            <w:sz w:val="24"/>
            <w:szCs w:val="24"/>
            <w:u w:val="single"/>
          </w:rPr>
          <w:t>№ 1404-VIII від 02.06.2016</w:t>
        </w:r>
      </w:hyperlink>
      <w:r w:rsidRPr="00C62AB4">
        <w:rPr>
          <w:rFonts w:ascii="Times New Roman" w:eastAsia="Times New Roman" w:hAnsi="Times New Roman" w:cs="Times New Roman"/>
          <w:sz w:val="24"/>
          <w:szCs w:val="24"/>
        </w:rPr>
        <w:t>, ВВР, 2016, № 30, ст.542 </w:t>
      </w:r>
      <w:r w:rsidRPr="00C62AB4">
        <w:rPr>
          <w:rFonts w:ascii="Times New Roman" w:eastAsia="Times New Roman" w:hAnsi="Times New Roman" w:cs="Times New Roman"/>
          <w:sz w:val="24"/>
          <w:szCs w:val="24"/>
        </w:rPr>
        <w:br/>
      </w:r>
      <w:hyperlink r:id="rId11" w:anchor="n6" w:tgtFrame="_blank" w:history="1">
        <w:r w:rsidRPr="00C62AB4">
          <w:rPr>
            <w:rFonts w:ascii="Times New Roman" w:eastAsia="Times New Roman" w:hAnsi="Times New Roman" w:cs="Times New Roman"/>
            <w:color w:val="000099"/>
            <w:sz w:val="24"/>
            <w:szCs w:val="24"/>
            <w:u w:val="single"/>
          </w:rPr>
          <w:t>№ 2020-VIII від 13.04.2017</w:t>
        </w:r>
      </w:hyperlink>
      <w:r w:rsidRPr="00C62AB4">
        <w:rPr>
          <w:rFonts w:ascii="Times New Roman" w:eastAsia="Times New Roman" w:hAnsi="Times New Roman" w:cs="Times New Roman"/>
          <w:sz w:val="24"/>
          <w:szCs w:val="24"/>
        </w:rPr>
        <w:t>, ВВР, 2017, № 22, ст.257 </w:t>
      </w:r>
      <w:r w:rsidRPr="00C62AB4">
        <w:rPr>
          <w:rFonts w:ascii="Times New Roman" w:eastAsia="Times New Roman" w:hAnsi="Times New Roman" w:cs="Times New Roman"/>
          <w:sz w:val="24"/>
          <w:szCs w:val="24"/>
        </w:rPr>
        <w:br/>
      </w:r>
      <w:hyperlink r:id="rId12" w:anchor="n26" w:tgtFrame="_blank" w:history="1">
        <w:r w:rsidRPr="00C62AB4">
          <w:rPr>
            <w:rFonts w:ascii="Times New Roman" w:eastAsia="Times New Roman" w:hAnsi="Times New Roman" w:cs="Times New Roman"/>
            <w:color w:val="000099"/>
            <w:sz w:val="24"/>
            <w:szCs w:val="24"/>
            <w:u w:val="single"/>
          </w:rPr>
          <w:t>№ 2581-VIII від 02.10.2018</w:t>
        </w:r>
      </w:hyperlink>
      <w:r w:rsidRPr="00C62AB4">
        <w:rPr>
          <w:rFonts w:ascii="Times New Roman" w:eastAsia="Times New Roman" w:hAnsi="Times New Roman" w:cs="Times New Roman"/>
          <w:sz w:val="24"/>
          <w:szCs w:val="24"/>
        </w:rPr>
        <w:t>, ВВР, 2018, № 46, ст.371}</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 w:name="n1620"/>
      <w:bookmarkEnd w:id="2"/>
      <w:r w:rsidRPr="00C62AB4">
        <w:rPr>
          <w:rFonts w:ascii="Times New Roman" w:eastAsia="Times New Roman" w:hAnsi="Times New Roman" w:cs="Times New Roman"/>
          <w:i/>
          <w:iCs/>
          <w:color w:val="000000"/>
          <w:sz w:val="24"/>
          <w:szCs w:val="24"/>
        </w:rPr>
        <w:t>{Установити, що у 2016 році норми і положення частин </w:t>
      </w:r>
      <w:hyperlink r:id="rId13" w:anchor="n1415" w:history="1">
        <w:r w:rsidRPr="00C62AB4">
          <w:rPr>
            <w:rFonts w:ascii="Times New Roman" w:eastAsia="Times New Roman" w:hAnsi="Times New Roman" w:cs="Times New Roman"/>
            <w:i/>
            <w:iCs/>
            <w:color w:val="006600"/>
            <w:sz w:val="24"/>
            <w:szCs w:val="24"/>
            <w:u w:val="single"/>
          </w:rPr>
          <w:t>третьої</w:t>
        </w:r>
      </w:hyperlink>
      <w:r w:rsidRPr="00C62AB4">
        <w:rPr>
          <w:rFonts w:ascii="Times New Roman" w:eastAsia="Times New Roman" w:hAnsi="Times New Roman" w:cs="Times New Roman"/>
          <w:i/>
          <w:iCs/>
          <w:color w:val="000000"/>
          <w:sz w:val="24"/>
          <w:szCs w:val="24"/>
        </w:rPr>
        <w:t>, </w:t>
      </w:r>
      <w:hyperlink r:id="rId14" w:anchor="n1419" w:history="1">
        <w:r w:rsidRPr="00C62AB4">
          <w:rPr>
            <w:rFonts w:ascii="Times New Roman" w:eastAsia="Times New Roman" w:hAnsi="Times New Roman" w:cs="Times New Roman"/>
            <w:i/>
            <w:iCs/>
            <w:color w:val="006600"/>
            <w:sz w:val="24"/>
            <w:szCs w:val="24"/>
            <w:u w:val="single"/>
          </w:rPr>
          <w:t>сьомої</w:t>
        </w:r>
      </w:hyperlink>
      <w:r w:rsidRPr="00C62AB4">
        <w:rPr>
          <w:rFonts w:ascii="Times New Roman" w:eastAsia="Times New Roman" w:hAnsi="Times New Roman" w:cs="Times New Roman"/>
          <w:i/>
          <w:iCs/>
          <w:color w:val="000000"/>
          <w:sz w:val="24"/>
          <w:szCs w:val="24"/>
        </w:rPr>
        <w:t> та </w:t>
      </w:r>
      <w:hyperlink r:id="rId15" w:anchor="n1423" w:history="1">
        <w:r w:rsidRPr="00C62AB4">
          <w:rPr>
            <w:rFonts w:ascii="Times New Roman" w:eastAsia="Times New Roman" w:hAnsi="Times New Roman" w:cs="Times New Roman"/>
            <w:i/>
            <w:iCs/>
            <w:color w:val="006600"/>
            <w:sz w:val="24"/>
            <w:szCs w:val="24"/>
            <w:u w:val="single"/>
          </w:rPr>
          <w:t>одинадцятої</w:t>
        </w:r>
      </w:hyperlink>
      <w:r w:rsidRPr="00C62AB4">
        <w:rPr>
          <w:rFonts w:ascii="Times New Roman" w:eastAsia="Times New Roman" w:hAnsi="Times New Roman" w:cs="Times New Roman"/>
          <w:i/>
          <w:iCs/>
          <w:color w:val="000000"/>
          <w:sz w:val="24"/>
          <w:szCs w:val="24"/>
        </w:rPr>
        <w:t>статті 119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16" w:anchor="n125" w:tgtFrame="_blank" w:history="1">
        <w:r w:rsidRPr="00C62AB4">
          <w:rPr>
            <w:rFonts w:ascii="Times New Roman" w:eastAsia="Times New Roman" w:hAnsi="Times New Roman" w:cs="Times New Roman"/>
            <w:i/>
            <w:iCs/>
            <w:color w:val="000099"/>
            <w:sz w:val="24"/>
            <w:szCs w:val="24"/>
            <w:u w:val="single"/>
          </w:rPr>
          <w:t>№ 928-VIII від 25.12.2015</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 w:name="n1621"/>
      <w:bookmarkEnd w:id="3"/>
      <w:r w:rsidRPr="00C62AB4">
        <w:rPr>
          <w:rFonts w:ascii="Times New Roman" w:eastAsia="Times New Roman" w:hAnsi="Times New Roman" w:cs="Times New Roman"/>
          <w:i/>
          <w:iCs/>
          <w:color w:val="000000"/>
          <w:sz w:val="24"/>
          <w:szCs w:val="24"/>
        </w:rPr>
        <w:t>{Установити, що у 2017 році норми і положення частин </w:t>
      </w:r>
      <w:hyperlink r:id="rId17" w:anchor="n1415" w:history="1">
        <w:r w:rsidRPr="00C62AB4">
          <w:rPr>
            <w:rFonts w:ascii="Times New Roman" w:eastAsia="Times New Roman" w:hAnsi="Times New Roman" w:cs="Times New Roman"/>
            <w:i/>
            <w:iCs/>
            <w:color w:val="006600"/>
            <w:sz w:val="24"/>
            <w:szCs w:val="24"/>
            <w:u w:val="single"/>
          </w:rPr>
          <w:t>третьої</w:t>
        </w:r>
      </w:hyperlink>
      <w:r w:rsidRPr="00C62AB4">
        <w:rPr>
          <w:rFonts w:ascii="Times New Roman" w:eastAsia="Times New Roman" w:hAnsi="Times New Roman" w:cs="Times New Roman"/>
          <w:i/>
          <w:iCs/>
          <w:color w:val="000000"/>
          <w:sz w:val="24"/>
          <w:szCs w:val="24"/>
        </w:rPr>
        <w:t>, </w:t>
      </w:r>
      <w:hyperlink r:id="rId18" w:anchor="n1419" w:history="1">
        <w:r w:rsidRPr="00C62AB4">
          <w:rPr>
            <w:rFonts w:ascii="Times New Roman" w:eastAsia="Times New Roman" w:hAnsi="Times New Roman" w:cs="Times New Roman"/>
            <w:i/>
            <w:iCs/>
            <w:color w:val="006600"/>
            <w:sz w:val="24"/>
            <w:szCs w:val="24"/>
            <w:u w:val="single"/>
          </w:rPr>
          <w:t>сьомої</w:t>
        </w:r>
      </w:hyperlink>
      <w:r w:rsidRPr="00C62AB4">
        <w:rPr>
          <w:rFonts w:ascii="Times New Roman" w:eastAsia="Times New Roman" w:hAnsi="Times New Roman" w:cs="Times New Roman"/>
          <w:i/>
          <w:iCs/>
          <w:color w:val="000000"/>
          <w:sz w:val="24"/>
          <w:szCs w:val="24"/>
        </w:rPr>
        <w:t> та </w:t>
      </w:r>
      <w:hyperlink r:id="rId19" w:anchor="n1423" w:history="1">
        <w:r w:rsidRPr="00C62AB4">
          <w:rPr>
            <w:rFonts w:ascii="Times New Roman" w:eastAsia="Times New Roman" w:hAnsi="Times New Roman" w:cs="Times New Roman"/>
            <w:i/>
            <w:iCs/>
            <w:color w:val="006600"/>
            <w:sz w:val="24"/>
            <w:szCs w:val="24"/>
            <w:u w:val="single"/>
          </w:rPr>
          <w:t>одинадцятої</w:t>
        </w:r>
      </w:hyperlink>
      <w:r w:rsidRPr="00C62AB4">
        <w:rPr>
          <w:rFonts w:ascii="Times New Roman" w:eastAsia="Times New Roman" w:hAnsi="Times New Roman" w:cs="Times New Roman"/>
          <w:i/>
          <w:iCs/>
          <w:color w:val="000000"/>
          <w:sz w:val="24"/>
          <w:szCs w:val="24"/>
        </w:rPr>
        <w:t>статті 119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w:t>
      </w:r>
      <w:hyperlink r:id="rId20" w:anchor="n131" w:tgtFrame="_blank" w:history="1">
        <w:r w:rsidRPr="00C62AB4">
          <w:rPr>
            <w:rFonts w:ascii="Times New Roman" w:eastAsia="Times New Roman" w:hAnsi="Times New Roman" w:cs="Times New Roman"/>
            <w:i/>
            <w:iCs/>
            <w:color w:val="000099"/>
            <w:sz w:val="24"/>
            <w:szCs w:val="24"/>
            <w:u w:val="single"/>
          </w:rPr>
          <w:t>№ 1801-VIII від 21.12.2016</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 w:name="n1623"/>
      <w:bookmarkEnd w:id="4"/>
      <w:r w:rsidRPr="00C62AB4">
        <w:rPr>
          <w:rFonts w:ascii="Times New Roman" w:eastAsia="Times New Roman" w:hAnsi="Times New Roman" w:cs="Times New Roman"/>
          <w:i/>
          <w:iCs/>
          <w:color w:val="000000"/>
          <w:sz w:val="24"/>
          <w:szCs w:val="24"/>
        </w:rPr>
        <w:t>{Установити, що у 2018 році норми і положення частин </w:t>
      </w:r>
      <w:hyperlink r:id="rId21" w:anchor="n1415" w:history="1">
        <w:r w:rsidRPr="00C62AB4">
          <w:rPr>
            <w:rFonts w:ascii="Times New Roman" w:eastAsia="Times New Roman" w:hAnsi="Times New Roman" w:cs="Times New Roman"/>
            <w:i/>
            <w:iCs/>
            <w:color w:val="006600"/>
            <w:sz w:val="24"/>
            <w:szCs w:val="24"/>
            <w:u w:val="single"/>
          </w:rPr>
          <w:t>третьої</w:t>
        </w:r>
      </w:hyperlink>
      <w:r w:rsidRPr="00C62AB4">
        <w:rPr>
          <w:rFonts w:ascii="Times New Roman" w:eastAsia="Times New Roman" w:hAnsi="Times New Roman" w:cs="Times New Roman"/>
          <w:i/>
          <w:iCs/>
          <w:color w:val="000000"/>
          <w:sz w:val="24"/>
          <w:szCs w:val="24"/>
        </w:rPr>
        <w:t>, </w:t>
      </w:r>
      <w:hyperlink r:id="rId22" w:anchor="n1419" w:history="1">
        <w:r w:rsidRPr="00C62AB4">
          <w:rPr>
            <w:rFonts w:ascii="Times New Roman" w:eastAsia="Times New Roman" w:hAnsi="Times New Roman" w:cs="Times New Roman"/>
            <w:i/>
            <w:iCs/>
            <w:color w:val="006600"/>
            <w:sz w:val="24"/>
            <w:szCs w:val="24"/>
            <w:u w:val="single"/>
          </w:rPr>
          <w:t>сьомої</w:t>
        </w:r>
      </w:hyperlink>
      <w:r w:rsidRPr="00C62AB4">
        <w:rPr>
          <w:rFonts w:ascii="Times New Roman" w:eastAsia="Times New Roman" w:hAnsi="Times New Roman" w:cs="Times New Roman"/>
          <w:i/>
          <w:iCs/>
          <w:color w:val="000000"/>
          <w:sz w:val="24"/>
          <w:szCs w:val="24"/>
        </w:rPr>
        <w:t> та </w:t>
      </w:r>
      <w:hyperlink r:id="rId23" w:anchor="n1423" w:history="1">
        <w:r w:rsidRPr="00C62AB4">
          <w:rPr>
            <w:rFonts w:ascii="Times New Roman" w:eastAsia="Times New Roman" w:hAnsi="Times New Roman" w:cs="Times New Roman"/>
            <w:i/>
            <w:iCs/>
            <w:color w:val="006600"/>
            <w:sz w:val="24"/>
            <w:szCs w:val="24"/>
            <w:u w:val="single"/>
          </w:rPr>
          <w:t>одинадцятої</w:t>
        </w:r>
      </w:hyperlink>
      <w:r w:rsidRPr="00C62AB4">
        <w:rPr>
          <w:rFonts w:ascii="Times New Roman" w:eastAsia="Times New Roman" w:hAnsi="Times New Roman" w:cs="Times New Roman"/>
          <w:i/>
          <w:iCs/>
          <w:color w:val="000000"/>
          <w:sz w:val="24"/>
          <w:szCs w:val="24"/>
        </w:rPr>
        <w:t>статті 119 цього Кодексу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hyperlink r:id="rId24" w:anchor="n141" w:tgtFrame="_blank" w:history="1">
        <w:r w:rsidRPr="00C62AB4">
          <w:rPr>
            <w:rFonts w:ascii="Times New Roman" w:eastAsia="Times New Roman" w:hAnsi="Times New Roman" w:cs="Times New Roman"/>
            <w:i/>
            <w:iCs/>
            <w:color w:val="000099"/>
            <w:sz w:val="24"/>
            <w:szCs w:val="24"/>
            <w:u w:val="single"/>
          </w:rPr>
          <w:t>№ 2246-VIII від 07.12.2017</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 w:name="n1625"/>
      <w:bookmarkEnd w:id="5"/>
      <w:r w:rsidRPr="00C62AB4">
        <w:rPr>
          <w:rFonts w:ascii="Times New Roman" w:eastAsia="Times New Roman" w:hAnsi="Times New Roman" w:cs="Times New Roman"/>
          <w:i/>
          <w:iCs/>
          <w:color w:val="000000"/>
          <w:sz w:val="24"/>
          <w:szCs w:val="24"/>
        </w:rPr>
        <w:t>{Установити, що у 2019 році норми частин </w:t>
      </w:r>
      <w:hyperlink r:id="rId25" w:anchor="n1415" w:history="1">
        <w:r w:rsidRPr="00C62AB4">
          <w:rPr>
            <w:rFonts w:ascii="Times New Roman" w:eastAsia="Times New Roman" w:hAnsi="Times New Roman" w:cs="Times New Roman"/>
            <w:i/>
            <w:iCs/>
            <w:color w:val="006600"/>
            <w:sz w:val="24"/>
            <w:szCs w:val="24"/>
            <w:u w:val="single"/>
          </w:rPr>
          <w:t>третьої</w:t>
        </w:r>
      </w:hyperlink>
      <w:r w:rsidRPr="00C62AB4">
        <w:rPr>
          <w:rFonts w:ascii="Times New Roman" w:eastAsia="Times New Roman" w:hAnsi="Times New Roman" w:cs="Times New Roman"/>
          <w:i/>
          <w:iCs/>
          <w:color w:val="000000"/>
          <w:sz w:val="24"/>
          <w:szCs w:val="24"/>
        </w:rPr>
        <w:t>, </w:t>
      </w:r>
      <w:hyperlink r:id="rId26" w:anchor="n1419" w:history="1">
        <w:r w:rsidRPr="00C62AB4">
          <w:rPr>
            <w:rFonts w:ascii="Times New Roman" w:eastAsia="Times New Roman" w:hAnsi="Times New Roman" w:cs="Times New Roman"/>
            <w:i/>
            <w:iCs/>
            <w:color w:val="006600"/>
            <w:sz w:val="24"/>
            <w:szCs w:val="24"/>
            <w:u w:val="single"/>
          </w:rPr>
          <w:t>сьомої</w:t>
        </w:r>
      </w:hyperlink>
      <w:r w:rsidRPr="00C62AB4">
        <w:rPr>
          <w:rFonts w:ascii="Times New Roman" w:eastAsia="Times New Roman" w:hAnsi="Times New Roman" w:cs="Times New Roman"/>
          <w:i/>
          <w:iCs/>
          <w:color w:val="000000"/>
          <w:sz w:val="24"/>
          <w:szCs w:val="24"/>
        </w:rPr>
        <w:t> та </w:t>
      </w:r>
      <w:hyperlink r:id="rId27" w:anchor="n1423" w:history="1">
        <w:r w:rsidRPr="00C62AB4">
          <w:rPr>
            <w:rFonts w:ascii="Times New Roman" w:eastAsia="Times New Roman" w:hAnsi="Times New Roman" w:cs="Times New Roman"/>
            <w:i/>
            <w:iCs/>
            <w:color w:val="006600"/>
            <w:sz w:val="24"/>
            <w:szCs w:val="24"/>
            <w:u w:val="single"/>
          </w:rPr>
          <w:t>одинадцятої</w:t>
        </w:r>
      </w:hyperlink>
      <w:r w:rsidRPr="00C62AB4">
        <w:rPr>
          <w:rFonts w:ascii="Times New Roman" w:eastAsia="Times New Roman" w:hAnsi="Times New Roman" w:cs="Times New Roman"/>
          <w:i/>
          <w:iCs/>
          <w:color w:val="000000"/>
          <w:sz w:val="24"/>
          <w:szCs w:val="24"/>
        </w:rPr>
        <w:t> статті 119 цього Кодексу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hyperlink r:id="rId28" w:anchor="n129" w:tgtFrame="_blank" w:history="1">
        <w:r w:rsidRPr="00C62AB4">
          <w:rPr>
            <w:rFonts w:ascii="Times New Roman" w:eastAsia="Times New Roman" w:hAnsi="Times New Roman" w:cs="Times New Roman"/>
            <w:i/>
            <w:iCs/>
            <w:color w:val="000099"/>
            <w:sz w:val="24"/>
            <w:szCs w:val="24"/>
            <w:u w:val="single"/>
          </w:rPr>
          <w:t>№ 2629-VIII від 23.11.2018</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 w:name="n1624"/>
      <w:bookmarkEnd w:id="6"/>
      <w:r w:rsidRPr="00C62AB4">
        <w:rPr>
          <w:rFonts w:ascii="Times New Roman" w:eastAsia="Times New Roman" w:hAnsi="Times New Roman" w:cs="Times New Roman"/>
          <w:i/>
          <w:iCs/>
          <w:color w:val="000000"/>
          <w:sz w:val="24"/>
          <w:szCs w:val="24"/>
        </w:rPr>
        <w:t>{У тексті Кодексу слово "інвалід" у всіх відмінках і числах замінено словами "особа з інвалідністю" у відповідному відмінку і числі, а слово "Інваліди" - словами "Особи з інвалідністю" згідно із Законом </w:t>
      </w:r>
      <w:hyperlink r:id="rId29" w:anchor="n26" w:tgtFrame="_blank" w:history="1">
        <w:r w:rsidRPr="00C62AB4">
          <w:rPr>
            <w:rFonts w:ascii="Times New Roman" w:eastAsia="Times New Roman" w:hAnsi="Times New Roman" w:cs="Times New Roman"/>
            <w:i/>
            <w:iCs/>
            <w:color w:val="000099"/>
            <w:sz w:val="24"/>
            <w:szCs w:val="24"/>
            <w:u w:val="single"/>
          </w:rPr>
          <w:t>№ 2581-VIII від 02.10.2018</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7" w:name="n49"/>
      <w:bookmarkEnd w:id="7"/>
      <w:r w:rsidRPr="00C62AB4">
        <w:rPr>
          <w:rFonts w:ascii="Times New Roman" w:eastAsia="Times New Roman" w:hAnsi="Times New Roman" w:cs="Times New Roman"/>
          <w:b/>
          <w:bCs/>
          <w:color w:val="000000"/>
          <w:sz w:val="28"/>
        </w:rPr>
        <w:t>Розділ I </w:t>
      </w:r>
      <w:r w:rsidRPr="00C62AB4">
        <w:rPr>
          <w:rFonts w:ascii="Times New Roman" w:eastAsia="Times New Roman" w:hAnsi="Times New Roman" w:cs="Times New Roman"/>
          <w:sz w:val="24"/>
          <w:szCs w:val="24"/>
        </w:rPr>
        <w:br/>
      </w:r>
      <w:r w:rsidRPr="00C62AB4">
        <w:rPr>
          <w:rFonts w:ascii="Times New Roman" w:eastAsia="Times New Roman" w:hAnsi="Times New Roman" w:cs="Times New Roman"/>
          <w:b/>
          <w:bCs/>
          <w:color w:val="000000"/>
          <w:sz w:val="28"/>
        </w:rPr>
        <w:t>ЗАГАЛЬНА ЧАСТИНА</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8" w:name="n50"/>
      <w:bookmarkEnd w:id="8"/>
      <w:r w:rsidRPr="00C62AB4">
        <w:rPr>
          <w:rFonts w:ascii="Times New Roman" w:eastAsia="Times New Roman" w:hAnsi="Times New Roman" w:cs="Times New Roman"/>
          <w:b/>
          <w:bCs/>
          <w:color w:val="000000"/>
          <w:sz w:val="28"/>
        </w:rPr>
        <w:t>Глава 1. Загальні положення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 w:name="n51"/>
      <w:bookmarkEnd w:id="9"/>
      <w:r w:rsidRPr="00C62AB4">
        <w:rPr>
          <w:rFonts w:ascii="Times New Roman" w:eastAsia="Times New Roman" w:hAnsi="Times New Roman" w:cs="Times New Roman"/>
          <w:b/>
          <w:bCs/>
          <w:color w:val="000000"/>
          <w:sz w:val="24"/>
          <w:szCs w:val="24"/>
        </w:rPr>
        <w:t>Стаття 1.</w:t>
      </w:r>
      <w:r w:rsidRPr="00C62AB4">
        <w:rPr>
          <w:rFonts w:ascii="Times New Roman" w:eastAsia="Times New Roman" w:hAnsi="Times New Roman" w:cs="Times New Roman"/>
          <w:sz w:val="24"/>
          <w:szCs w:val="24"/>
        </w:rPr>
        <w:t> Відносини, що регулюються Кодексом цивільного захисту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 w:name="n52"/>
      <w:bookmarkEnd w:id="10"/>
      <w:r w:rsidRPr="00C62AB4">
        <w:rPr>
          <w:rFonts w:ascii="Times New Roman" w:eastAsia="Times New Roman" w:hAnsi="Times New Roman" w:cs="Times New Roman"/>
          <w:sz w:val="24"/>
          <w:szCs w:val="24"/>
        </w:rPr>
        <w:t xml:space="preserve">1. Кодекс цивільного захисту України регулює відносини, пов’язані із захистом населення, територій, навколишнього природного середовища та майна від надзвичайних ситуацій, реагуванням на них, функціонуванням єдиної державної системи цивільного </w:t>
      </w:r>
      <w:r w:rsidRPr="00C62AB4">
        <w:rPr>
          <w:rFonts w:ascii="Times New Roman" w:eastAsia="Times New Roman" w:hAnsi="Times New Roman" w:cs="Times New Roman"/>
          <w:sz w:val="24"/>
          <w:szCs w:val="24"/>
        </w:rPr>
        <w:lastRenderedPageBreak/>
        <w:t>захисту, та визначає повноваження органів державної влади, Ради міністрів Автономної Республіки Крим, органів місцевого самоврядування, права та обов’язки громадян України, іноземців та осіб без громадянства, підприємств, установ та організацій незалежно від форми власності.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 w:name="n53"/>
      <w:bookmarkEnd w:id="11"/>
      <w:r w:rsidRPr="00C62AB4">
        <w:rPr>
          <w:rFonts w:ascii="Times New Roman" w:eastAsia="Times New Roman" w:hAnsi="Times New Roman" w:cs="Times New Roman"/>
          <w:b/>
          <w:bCs/>
          <w:color w:val="000000"/>
          <w:sz w:val="24"/>
          <w:szCs w:val="24"/>
        </w:rPr>
        <w:t>Стаття 2.</w:t>
      </w:r>
      <w:r w:rsidRPr="00C62AB4">
        <w:rPr>
          <w:rFonts w:ascii="Times New Roman" w:eastAsia="Times New Roman" w:hAnsi="Times New Roman" w:cs="Times New Roman"/>
          <w:sz w:val="24"/>
          <w:szCs w:val="24"/>
        </w:rPr>
        <w:t> Визначення термінів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 w:name="n54"/>
      <w:bookmarkEnd w:id="12"/>
      <w:r w:rsidRPr="00C62AB4">
        <w:rPr>
          <w:rFonts w:ascii="Times New Roman" w:eastAsia="Times New Roman" w:hAnsi="Times New Roman" w:cs="Times New Roman"/>
          <w:sz w:val="24"/>
          <w:szCs w:val="24"/>
        </w:rPr>
        <w:t>1. У цьому Кодексі терміни вживаються в такому значенні: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 w:name="n55"/>
      <w:bookmarkEnd w:id="13"/>
      <w:r w:rsidRPr="00C62AB4">
        <w:rPr>
          <w:rFonts w:ascii="Times New Roman" w:eastAsia="Times New Roman" w:hAnsi="Times New Roman" w:cs="Times New Roman"/>
          <w:sz w:val="24"/>
          <w:szCs w:val="24"/>
        </w:rPr>
        <w:t>1) аварійно-рятувальна служба - сукупність організаційно об’єднаних органів управління, сил та засобів, призначених для проведення аварійно-рятувальних та інших невідкладних робіт;</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 w:name="n56"/>
      <w:bookmarkEnd w:id="14"/>
      <w:r w:rsidRPr="00C62AB4">
        <w:rPr>
          <w:rFonts w:ascii="Times New Roman" w:eastAsia="Times New Roman" w:hAnsi="Times New Roman" w:cs="Times New Roman"/>
          <w:sz w:val="24"/>
          <w:szCs w:val="24"/>
        </w:rPr>
        <w:t>2) аварійно-рятувальне формування - підрозділ аварійно-рятувальної служби, самостійний підрозділ, загін, центр, пожежно-рятувальний підрозділ (частина);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 w:name="n57"/>
      <w:bookmarkEnd w:id="15"/>
      <w:r w:rsidRPr="00C62AB4">
        <w:rPr>
          <w:rFonts w:ascii="Times New Roman" w:eastAsia="Times New Roman" w:hAnsi="Times New Roman" w:cs="Times New Roman"/>
          <w:sz w:val="24"/>
          <w:szCs w:val="24"/>
        </w:rPr>
        <w:t>3) аварійно-рятувальні та інші невідкладні роботи - роботи, спрямовані на пошук, рятування і захист населення, уникнення руйнувань і матеріальних збитків, локалізацію зони впливу небезпечних чинників, ліквідацію чинників, що унеможливлюють проведення таких робіт або загрожують життю рятувальників;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6" w:name="n58"/>
      <w:bookmarkEnd w:id="16"/>
      <w:r w:rsidRPr="00C62AB4">
        <w:rPr>
          <w:rFonts w:ascii="Times New Roman" w:eastAsia="Times New Roman" w:hAnsi="Times New Roman" w:cs="Times New Roman"/>
          <w:sz w:val="24"/>
          <w:szCs w:val="24"/>
        </w:rPr>
        <w:t>4) аварія - небезпечна подія техногенного характеру, що спричинила ураження, травмування населення або створює на окремій території чи території суб’єкта господарювання загрозу життю або здоров’ю населення та призводить до руйнування будівель, споруд, обладнання і транспортних засобів, порушення виробничого або транспортного процесу чи спричиняє наднормативні, аварійні викиди забруднюючих речовин та інший шкідливий вплив на навколишнє природне середовище;</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7" w:name="n59"/>
      <w:bookmarkEnd w:id="17"/>
      <w:r w:rsidRPr="00C62AB4">
        <w:rPr>
          <w:rFonts w:ascii="Times New Roman" w:eastAsia="Times New Roman" w:hAnsi="Times New Roman" w:cs="Times New Roman"/>
          <w:sz w:val="24"/>
          <w:szCs w:val="24"/>
        </w:rPr>
        <w:t>5) відновлювальні роботи - комплекс робіт, пов’язаних з відновленням будівель, споруд, підприємств, установ та організацій незалежно від форми власності, які були зруйновані або пошкоджені внаслідок надзвичайної ситуації, та відповідних територій;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8" w:name="n60"/>
      <w:bookmarkEnd w:id="18"/>
      <w:r w:rsidRPr="00C62AB4">
        <w:rPr>
          <w:rFonts w:ascii="Times New Roman" w:eastAsia="Times New Roman" w:hAnsi="Times New Roman" w:cs="Times New Roman"/>
          <w:sz w:val="24"/>
          <w:szCs w:val="24"/>
        </w:rPr>
        <w:t>6) дорожньо-транспортна пригода - подія, що сталася під час руху дорожнього транспортного засобу, внаслідок якої загинули або зазнали травм люди чи заподіяна шкода майну. Рівень надзвичайної ситуації при дорожньо-транспортній пригоді визначається відповідно до Порядку класифікації надзвичайних ситуацій техногенного та природного характеру, що затверджується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9" w:name="n61"/>
      <w:bookmarkEnd w:id="19"/>
      <w:r w:rsidRPr="00C62AB4">
        <w:rPr>
          <w:rFonts w:ascii="Times New Roman" w:eastAsia="Times New Roman" w:hAnsi="Times New Roman" w:cs="Times New Roman"/>
          <w:sz w:val="24"/>
          <w:szCs w:val="24"/>
        </w:rPr>
        <w:t>7) евакуація - організоване виведення чи вивезення із зони надзвичайної ситуації або зони можливого ураження населення, якщо виникає загроза його життю або здоров’ю, а також матеріальних і культурних цінностей, якщо виникає загроза їх пошкодження або знищення;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0" w:name="n62"/>
      <w:bookmarkEnd w:id="20"/>
      <w:r w:rsidRPr="00C62AB4">
        <w:rPr>
          <w:rFonts w:ascii="Times New Roman" w:eastAsia="Times New Roman" w:hAnsi="Times New Roman" w:cs="Times New Roman"/>
          <w:sz w:val="24"/>
          <w:szCs w:val="24"/>
        </w:rPr>
        <w:t>8) епідемія - масове поширення інфекційної хвороби серед населення відповідної території за короткий проміжок часу;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1" w:name="n63"/>
      <w:bookmarkEnd w:id="21"/>
      <w:r w:rsidRPr="00C62AB4">
        <w:rPr>
          <w:rFonts w:ascii="Times New Roman" w:eastAsia="Times New Roman" w:hAnsi="Times New Roman" w:cs="Times New Roman"/>
          <w:sz w:val="24"/>
          <w:szCs w:val="24"/>
        </w:rPr>
        <w:t>9) епізоотія - широке поширення заразної хвороби тварин за короткий проміжок часу, що значно перевищує звичайний рівень захворюваності на цю хворобу на відповідній території;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2" w:name="n64"/>
      <w:bookmarkEnd w:id="22"/>
      <w:r w:rsidRPr="00C62AB4">
        <w:rPr>
          <w:rFonts w:ascii="Times New Roman" w:eastAsia="Times New Roman" w:hAnsi="Times New Roman" w:cs="Times New Roman"/>
          <w:sz w:val="24"/>
          <w:szCs w:val="24"/>
        </w:rPr>
        <w:t>10) епіфітотія - широке поширення на території однієї або кількох адміністративно-територіальних одиниць заразної хвороби рослин, що значно перевищує звичайний рівень захворюваності на цю хворобу на відповідній території;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3" w:name="n65"/>
      <w:bookmarkEnd w:id="23"/>
      <w:r w:rsidRPr="00C62AB4">
        <w:rPr>
          <w:rFonts w:ascii="Times New Roman" w:eastAsia="Times New Roman" w:hAnsi="Times New Roman" w:cs="Times New Roman"/>
          <w:sz w:val="24"/>
          <w:szCs w:val="24"/>
        </w:rPr>
        <w:t xml:space="preserve">11) запобігання виникненню надзвичайних ситуацій - комплекс правових, соціально-економічних, політичних, організаційно-технічних, санітарно-гігієнічних та інших заходів, спрямованих на регулювання техногенної та природної безпеки, проведення оцінки рівнів ризику, завчасне реагування на загрозу виникнення надзвичайної ситуації на </w:t>
      </w:r>
      <w:r w:rsidRPr="00C62AB4">
        <w:rPr>
          <w:rFonts w:ascii="Times New Roman" w:eastAsia="Times New Roman" w:hAnsi="Times New Roman" w:cs="Times New Roman"/>
          <w:sz w:val="24"/>
          <w:szCs w:val="24"/>
        </w:rPr>
        <w:lastRenderedPageBreak/>
        <w:t>основі даних моніторингу, експертизи, досліджень та прогнозів щодо можливого перебігу подій з метою недопущення їх переростання у надзвичайну ситуацію або пом’якшення її можливих наслідків;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4" w:name="n66"/>
      <w:bookmarkEnd w:id="24"/>
      <w:r w:rsidRPr="00C62AB4">
        <w:rPr>
          <w:rFonts w:ascii="Times New Roman" w:eastAsia="Times New Roman" w:hAnsi="Times New Roman" w:cs="Times New Roman"/>
          <w:sz w:val="24"/>
          <w:szCs w:val="24"/>
        </w:rPr>
        <w:t>12) засоби протипожежного захисту - технічні засоби, призначені для запобігання, виявлення, локалізації та ліквідації пожеж, захисту людей, матеріальних цінностей та довкілля від впливу небезпечних факторів пожежі;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5" w:name="n67"/>
      <w:bookmarkEnd w:id="25"/>
      <w:r w:rsidRPr="00C62AB4">
        <w:rPr>
          <w:rFonts w:ascii="Times New Roman" w:eastAsia="Times New Roman" w:hAnsi="Times New Roman" w:cs="Times New Roman"/>
          <w:sz w:val="24"/>
          <w:szCs w:val="24"/>
        </w:rPr>
        <w:t>13) засоби цивільного захисту - протипожежна, аварійно-рятувальна та інша спеціальна техніка, обладнання, механізми, прилади, інструменти, вироби медичного призначення, лікарські засоби, засоби колективного та індивідуального захисту, які призначені та використовуються під час виконання завдань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6" w:name="n68"/>
      <w:bookmarkEnd w:id="26"/>
      <w:r w:rsidRPr="00C62AB4">
        <w:rPr>
          <w:rFonts w:ascii="Times New Roman" w:eastAsia="Times New Roman" w:hAnsi="Times New Roman" w:cs="Times New Roman"/>
          <w:sz w:val="24"/>
          <w:szCs w:val="24"/>
        </w:rPr>
        <w:t>14) захисні споруди цивільного захисту - інженерні споруди, призначені для захисту населення від впливу небезпечних факторів, що виникають внаслідок надзвичайних ситуацій, воєнних дій або терористичних актів;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7" w:name="n69"/>
      <w:bookmarkEnd w:id="27"/>
      <w:r w:rsidRPr="00C62AB4">
        <w:rPr>
          <w:rFonts w:ascii="Times New Roman" w:eastAsia="Times New Roman" w:hAnsi="Times New Roman" w:cs="Times New Roman"/>
          <w:sz w:val="24"/>
          <w:szCs w:val="24"/>
        </w:rPr>
        <w:t>15) зона можливого ураження - окрема територія, акваторія, на якій внаслідок настання надзвичайної ситуації виникає загроза життю або здоров’ю людей та заподіяна шкода майну;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8" w:name="n70"/>
      <w:bookmarkEnd w:id="28"/>
      <w:r w:rsidRPr="00C62AB4">
        <w:rPr>
          <w:rFonts w:ascii="Times New Roman" w:eastAsia="Times New Roman" w:hAnsi="Times New Roman" w:cs="Times New Roman"/>
          <w:sz w:val="24"/>
          <w:szCs w:val="24"/>
        </w:rPr>
        <w:t>16) зона надзвичайної ситуації - окрема територія, акваторія, де сталася надзвичайна ситуація;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9" w:name="n71"/>
      <w:bookmarkEnd w:id="29"/>
      <w:r w:rsidRPr="00C62AB4">
        <w:rPr>
          <w:rFonts w:ascii="Times New Roman" w:eastAsia="Times New Roman" w:hAnsi="Times New Roman" w:cs="Times New Roman"/>
          <w:sz w:val="24"/>
          <w:szCs w:val="24"/>
        </w:rPr>
        <w:t>17) інженерний захист територій - комплекс організаційних та інженерно-технічних заходів, спрямованих на запобігання виникненню надзвичайних ситуацій, забезпечення захисту територій, населених пунктів та суб’єктів господарювання від їх наслідків та небезпеки, що може виникнути під час воєнних (бойових) дій або внаслідок таких дій, а також створення умов для забезпечення сталого функціонування суб’єктів господарювання і територій в особливий період;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0" w:name="n72"/>
      <w:bookmarkEnd w:id="30"/>
      <w:r w:rsidRPr="00C62AB4">
        <w:rPr>
          <w:rFonts w:ascii="Times New Roman" w:eastAsia="Times New Roman" w:hAnsi="Times New Roman" w:cs="Times New Roman"/>
          <w:sz w:val="24"/>
          <w:szCs w:val="24"/>
        </w:rPr>
        <w:t>18) інженерно-технічні заходи цивільного захисту - комплекс інженерно-технічних рішень, спрямованих на запобігання виникненню надзвичайних ситуацій, забезпечення захисту населення і територій від них та небезпеки, що може виникнути під час воєнних (бойових) дій або внаслідок таких дій, а також створення умов для забезпечення сталого функціонування суб’єктів господарювання і територій в особливий період;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1" w:name="n73"/>
      <w:bookmarkEnd w:id="31"/>
      <w:r w:rsidRPr="00C62AB4">
        <w:rPr>
          <w:rFonts w:ascii="Times New Roman" w:eastAsia="Times New Roman" w:hAnsi="Times New Roman" w:cs="Times New Roman"/>
          <w:sz w:val="24"/>
          <w:szCs w:val="24"/>
        </w:rPr>
        <w:t>19) катастрофа - велика за масштабами аварія чи інша подія, що призводить до тяжких наслідків;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2" w:name="n74"/>
      <w:bookmarkEnd w:id="32"/>
      <w:r w:rsidRPr="00C62AB4">
        <w:rPr>
          <w:rFonts w:ascii="Times New Roman" w:eastAsia="Times New Roman" w:hAnsi="Times New Roman" w:cs="Times New Roman"/>
          <w:sz w:val="24"/>
          <w:szCs w:val="24"/>
        </w:rPr>
        <w:t>20) класифікаційна ознака надзвичайних ситуацій - технічна або інша характеристика небезпечної події, що зумовлює виникнення обстановки, яка визначається як надзвичайна ситуація;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3" w:name="n75"/>
      <w:bookmarkEnd w:id="33"/>
      <w:r w:rsidRPr="00C62AB4">
        <w:rPr>
          <w:rFonts w:ascii="Times New Roman" w:eastAsia="Times New Roman" w:hAnsi="Times New Roman" w:cs="Times New Roman"/>
          <w:sz w:val="24"/>
          <w:szCs w:val="24"/>
        </w:rPr>
        <w:t>21) класифікація надзвичайних ситуацій - система, згідно з якою надзвичайні ситуації поділяються на класи і підкласи залежно від характеру їх походження;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4" w:name="n76"/>
      <w:bookmarkEnd w:id="34"/>
      <w:r w:rsidRPr="00C62AB4">
        <w:rPr>
          <w:rFonts w:ascii="Times New Roman" w:eastAsia="Times New Roman" w:hAnsi="Times New Roman" w:cs="Times New Roman"/>
          <w:sz w:val="24"/>
          <w:szCs w:val="24"/>
        </w:rPr>
        <w:t>22) ліквідація наслідків надзвичайної ситуації - проведення комплексу заходів, що включає аварійно-рятувальні та інші невідкладні роботи, які здійснюються у разі виникнення надзвичайної ситуації і спрямовані на припинення дії небезпечних факторів, рятування життя та збереження здоров’я людей, а також на локалізацію зони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5" w:name="n77"/>
      <w:bookmarkEnd w:id="35"/>
      <w:r w:rsidRPr="00C62AB4">
        <w:rPr>
          <w:rFonts w:ascii="Times New Roman" w:eastAsia="Times New Roman" w:hAnsi="Times New Roman" w:cs="Times New Roman"/>
          <w:sz w:val="24"/>
          <w:szCs w:val="24"/>
        </w:rPr>
        <w:t xml:space="preserve">23) медико-психологічна реабілітація - комплекс лікувально-профілактичних, реабілітаційних та оздоровчих заходів, спрямованих на відновлення психофізіологічних функцій, оптимальної працездатності, соціальної активності рятувальників аварійно-рятувальних служб (формувань), осіб, залучених до виконання аварійно-рятувальних </w:t>
      </w:r>
      <w:r w:rsidRPr="00C62AB4">
        <w:rPr>
          <w:rFonts w:ascii="Times New Roman" w:eastAsia="Times New Roman" w:hAnsi="Times New Roman" w:cs="Times New Roman"/>
          <w:sz w:val="24"/>
          <w:szCs w:val="24"/>
        </w:rPr>
        <w:lastRenderedPageBreak/>
        <w:t>робіт у разі виникнення надзвичайної ситуації, а також постраждалих внаслідок такої надзвичайної ситуації, передусім неповнолітніх осіб;</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6" w:name="n78"/>
      <w:bookmarkEnd w:id="36"/>
      <w:r w:rsidRPr="00C62AB4">
        <w:rPr>
          <w:rFonts w:ascii="Times New Roman" w:eastAsia="Times New Roman" w:hAnsi="Times New Roman" w:cs="Times New Roman"/>
          <w:sz w:val="24"/>
          <w:szCs w:val="24"/>
        </w:rPr>
        <w:t>24) надзвичайна ситуація - обстановка на окремій території чи суб’єкті господарювання на ній або водному об’єкті, яка характеризується порушенням нормальних умов життєдіяльності населення, спричинена катастрофою, аварією, пожежею, стихійним лихом, епідемією, епізоотією, епіфітотією, застосуванням засобів ураження або іншою небезпечною подією, що призвела (може призвести) до виникнення загрози життю або здоров’ю населення, великої кількості загиблих і постраждалих, завдання значних матеріальних збитків, а також до неможливості проживання населення на такій території чи об’єкті, провадження на ній господарської діяльності;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7" w:name="n79"/>
      <w:bookmarkEnd w:id="37"/>
      <w:r w:rsidRPr="00C62AB4">
        <w:rPr>
          <w:rFonts w:ascii="Times New Roman" w:eastAsia="Times New Roman" w:hAnsi="Times New Roman" w:cs="Times New Roman"/>
          <w:sz w:val="24"/>
          <w:szCs w:val="24"/>
        </w:rPr>
        <w:t>25) небезпечна подія - подія, у тому числі катастрофа, аварія, пожежа, стихійне лихо, епідемія, епізоотія, епіфітотія, яка за своїми наслідками становить загрозу життю або здоров’ю населення чи призводить до завдання матеріальних збитків;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8" w:name="n80"/>
      <w:bookmarkEnd w:id="38"/>
      <w:r w:rsidRPr="00C62AB4">
        <w:rPr>
          <w:rFonts w:ascii="Times New Roman" w:eastAsia="Times New Roman" w:hAnsi="Times New Roman" w:cs="Times New Roman"/>
          <w:sz w:val="24"/>
          <w:szCs w:val="24"/>
        </w:rPr>
        <w:t>26) небезпечний чинник - складова частина небезпечного явища (пожежа, вибух, викидання, загроза викидання небезпечних хімічних, радіоактивних і біологічно небезпечних речовин) або процесу, що характеризується фізичною, хімічною, біологічною чи іншою дією (впливом), перевищенням нормативних показників і створює загрозу життю та/або здоров’ю людини;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9" w:name="n81"/>
      <w:bookmarkEnd w:id="39"/>
      <w:r w:rsidRPr="00C62AB4">
        <w:rPr>
          <w:rFonts w:ascii="Times New Roman" w:eastAsia="Times New Roman" w:hAnsi="Times New Roman" w:cs="Times New Roman"/>
          <w:sz w:val="24"/>
          <w:szCs w:val="24"/>
        </w:rPr>
        <w:t>27) непрофесійні об’єктові аварійно-рятувальні служби - служби, що створюються з числа інженерно-технічних та інших досвідчених працівників суб’єктів господарювання, які здобули необхідні знання та навички у проведенні аварійно-рятувальних та інших невідкладних робіт і здатні за станом здоров’я виконувати роботи в екстремальних умовах;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0" w:name="n82"/>
      <w:bookmarkEnd w:id="40"/>
      <w:r w:rsidRPr="00C62AB4">
        <w:rPr>
          <w:rFonts w:ascii="Times New Roman" w:eastAsia="Times New Roman" w:hAnsi="Times New Roman" w:cs="Times New Roman"/>
          <w:sz w:val="24"/>
          <w:szCs w:val="24"/>
        </w:rPr>
        <w:t>28) неспеціалізована аварійно-рятувальна служба - професійна або непрофесійна аварійно-рятувальна служба, яка має підготовлених рятувальників та відповідні засоби цивільного захисту і призначена для проведення аварійно-рятувальних та інших невідкладних робіт, які не потребують відповідної спеціалізації;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1" w:name="n83"/>
      <w:bookmarkEnd w:id="41"/>
      <w:r w:rsidRPr="00C62AB4">
        <w:rPr>
          <w:rFonts w:ascii="Times New Roman" w:eastAsia="Times New Roman" w:hAnsi="Times New Roman" w:cs="Times New Roman"/>
          <w:sz w:val="24"/>
          <w:szCs w:val="24"/>
        </w:rPr>
        <w:t>29) об’єкт підвищеної небезпеки - об’єкт, який згідно із законом вважається таким, на якому є реальна загроза виникнення аварії та/або надзвичайної ситуації техногенного чи природного характеру;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2" w:name="n84"/>
      <w:bookmarkEnd w:id="42"/>
      <w:r w:rsidRPr="00C62AB4">
        <w:rPr>
          <w:rFonts w:ascii="Times New Roman" w:eastAsia="Times New Roman" w:hAnsi="Times New Roman" w:cs="Times New Roman"/>
          <w:sz w:val="24"/>
          <w:szCs w:val="24"/>
        </w:rPr>
        <w:t>30) Оперативно-рятувальна служба цивільного захисту - спеціальне невійськове об’єднання аварійно-рятувальних та інших формувань, органів управління такими формуваннями системи центрального органу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3" w:name="n85"/>
      <w:bookmarkEnd w:id="43"/>
      <w:r w:rsidRPr="00C62AB4">
        <w:rPr>
          <w:rFonts w:ascii="Times New Roman" w:eastAsia="Times New Roman" w:hAnsi="Times New Roman" w:cs="Times New Roman"/>
          <w:sz w:val="24"/>
          <w:szCs w:val="24"/>
        </w:rPr>
        <w:t>31) оповіщення - доведення сигналів і повідомлень органів управління цивільного захисту про загрозу та виникнення надзвичайних ситуацій, аварій, катастроф, епідемій, пожеж тощо до центральних і місцевих органів виконавчої влади, підприємств, установ, організацій та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4" w:name="n86"/>
      <w:bookmarkEnd w:id="44"/>
      <w:r w:rsidRPr="00C62AB4">
        <w:rPr>
          <w:rFonts w:ascii="Times New Roman" w:eastAsia="Times New Roman" w:hAnsi="Times New Roman" w:cs="Times New Roman"/>
          <w:sz w:val="24"/>
          <w:szCs w:val="24"/>
        </w:rPr>
        <w:t>32) пожежа - неконтрольований процес знищування або пошкодження вогнем майна, під час якого виникають чинники, небезпечні для істот та навколишнього природного середовища;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5" w:name="n87"/>
      <w:bookmarkEnd w:id="45"/>
      <w:r w:rsidRPr="00C62AB4">
        <w:rPr>
          <w:rFonts w:ascii="Times New Roman" w:eastAsia="Times New Roman" w:hAnsi="Times New Roman" w:cs="Times New Roman"/>
          <w:sz w:val="24"/>
          <w:szCs w:val="24"/>
        </w:rPr>
        <w:t>33) пожежна безпека - відсутність неприпустимого ризику виникнення і розвитку пожеж та пов’язаної з ними можливості завдання шкоди живим істотам, матеріальним цінностям і довкіллю;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6" w:name="n88"/>
      <w:bookmarkEnd w:id="46"/>
      <w:r w:rsidRPr="00C62AB4">
        <w:rPr>
          <w:rFonts w:ascii="Times New Roman" w:eastAsia="Times New Roman" w:hAnsi="Times New Roman" w:cs="Times New Roman"/>
          <w:sz w:val="24"/>
          <w:szCs w:val="24"/>
        </w:rPr>
        <w:lastRenderedPageBreak/>
        <w:t>34) пожежна охорона - вид діяльності, який полягає у запобіганні виникненню пожеж і захисті життя та здоров’я населення, матеріальних цінностей, навколишнього природного середовища від впливу небезпечних чинників пожежі;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7" w:name="n89"/>
      <w:bookmarkEnd w:id="47"/>
      <w:r w:rsidRPr="00C62AB4">
        <w:rPr>
          <w:rFonts w:ascii="Times New Roman" w:eastAsia="Times New Roman" w:hAnsi="Times New Roman" w:cs="Times New Roman"/>
          <w:sz w:val="24"/>
          <w:szCs w:val="24"/>
        </w:rPr>
        <w:t>35) постраждалі внаслідок надзвичайної ситуації техногенного або природного характеру (далі - постраждалі) - особи, здоров’ю яких заподіяна шкода внаслідок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8" w:name="n90"/>
      <w:bookmarkEnd w:id="48"/>
      <w:r w:rsidRPr="00C62AB4">
        <w:rPr>
          <w:rFonts w:ascii="Times New Roman" w:eastAsia="Times New Roman" w:hAnsi="Times New Roman" w:cs="Times New Roman"/>
          <w:sz w:val="24"/>
          <w:szCs w:val="24"/>
        </w:rPr>
        <w:t>36) професійна аварійно-рятувальна служба - аварійно-рятувальна служба, працівники якої працюють за трудовим договором, а рятувальники, крім того, проходять професійну, спеціальну фізичну, медичну та психологічну підготовку;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9" w:name="n91"/>
      <w:bookmarkEnd w:id="49"/>
      <w:r w:rsidRPr="00C62AB4">
        <w:rPr>
          <w:rFonts w:ascii="Times New Roman" w:eastAsia="Times New Roman" w:hAnsi="Times New Roman" w:cs="Times New Roman"/>
          <w:sz w:val="24"/>
          <w:szCs w:val="24"/>
        </w:rPr>
        <w:t>37) реагування на надзвичайні ситуації та ліквідація їх наслідків - скоординовані дії суб’єктів забезпечення цивільного захисту, що здійснюються відповідно до планів реагування на надзвичайні ситуації, уточнених в умовах конкретного виду та рівня надзвичайної ситуації, і полягають в організації робіт з ліквідації наслідків надзвичайної ситуації, припинення дії або впливу небезпечних факторів, викликаних нею, рятування населення і майна, локалізації зони надзвичайної ситуації, а також ліквідації або мінімізації її наслідків, які становлять загрозу життю або здоров’ю населення, заподіяння шкоди території, навколишньому природному середовищу або майну;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0" w:name="n92"/>
      <w:bookmarkEnd w:id="50"/>
      <w:r w:rsidRPr="00C62AB4">
        <w:rPr>
          <w:rFonts w:ascii="Times New Roman" w:eastAsia="Times New Roman" w:hAnsi="Times New Roman" w:cs="Times New Roman"/>
          <w:sz w:val="24"/>
          <w:szCs w:val="24"/>
        </w:rPr>
        <w:t>38) сили цивільного захисту - аварійно-рятувальні формування, спеціалізовані служби та інші формування цивільного захисту, призначені для проведення аварійно-рятувальних та інших невідкладних робіт з ліквідації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1" w:name="n93"/>
      <w:bookmarkEnd w:id="51"/>
      <w:r w:rsidRPr="00C62AB4">
        <w:rPr>
          <w:rFonts w:ascii="Times New Roman" w:eastAsia="Times New Roman" w:hAnsi="Times New Roman" w:cs="Times New Roman"/>
          <w:sz w:val="24"/>
          <w:szCs w:val="24"/>
        </w:rPr>
        <w:t>39) система оповіщення - комплекс організаційно-технічних заходів, апаратури і технічних засобів оповіщення, апаратури, засобів та каналів зв’язку, призначених для своєчасного доведення сигналів та інформації про виникнення надзвичайних ситуацій до центральних і місцевих органів виконавчої влади, підприємств, установ, організацій та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2" w:name="n94"/>
      <w:bookmarkEnd w:id="52"/>
      <w:r w:rsidRPr="00C62AB4">
        <w:rPr>
          <w:rFonts w:ascii="Times New Roman" w:eastAsia="Times New Roman" w:hAnsi="Times New Roman" w:cs="Times New Roman"/>
          <w:sz w:val="24"/>
          <w:szCs w:val="24"/>
        </w:rPr>
        <w:t>40) спеціалізована аварійно-рятувальна служба - професійна аварійно-рятувальна служба, яка має підготовлених рятувальників та відповідні засоби цивільного захисту і призначена для проведення аварійно-рятувальних та інших невідкладних робіт з особливим ризиком для життя та здоров’я, зокрема для гасіння газових фонтанів, проведення водолазних та гірничорятувальних робіт;</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3" w:name="n95"/>
      <w:bookmarkEnd w:id="53"/>
      <w:r w:rsidRPr="00C62AB4">
        <w:rPr>
          <w:rFonts w:ascii="Times New Roman" w:eastAsia="Times New Roman" w:hAnsi="Times New Roman" w:cs="Times New Roman"/>
          <w:sz w:val="24"/>
          <w:szCs w:val="24"/>
        </w:rPr>
        <w:t>41) спеціалізована служба цивільного захисту - підприємства, установи, організації, об’єднані для виконання завдань у сфері цивільного захисту відповідної функціональної спрямованості;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4" w:name="n96"/>
      <w:bookmarkEnd w:id="54"/>
      <w:r w:rsidRPr="00C62AB4">
        <w:rPr>
          <w:rFonts w:ascii="Times New Roman" w:eastAsia="Times New Roman" w:hAnsi="Times New Roman" w:cs="Times New Roman"/>
          <w:sz w:val="24"/>
          <w:szCs w:val="24"/>
        </w:rPr>
        <w:t>42) стихійне лихо - природне явище, що діє з великою руйнівною силою, заподіює значну шкоду території, на якій відбувається, порушує нормальну життєдіяльність населення, завдає матеріальних збитків;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5" w:name="n97"/>
      <w:bookmarkEnd w:id="55"/>
      <w:r w:rsidRPr="00C62AB4">
        <w:rPr>
          <w:rFonts w:ascii="Times New Roman" w:eastAsia="Times New Roman" w:hAnsi="Times New Roman" w:cs="Times New Roman"/>
          <w:sz w:val="24"/>
          <w:szCs w:val="24"/>
        </w:rPr>
        <w:t>43) техногенна безпека - відсутність ризику виникнення аварій та/або катастроф на потенційно небезпечних об’єктах, а також у суб’єктів господарювання, що можуть створити реальну загрозу їх виникнення. Техногенна безпека характеризує стан захисту населення і територій від надзвичайних ситуацій техногенного характеру. Забезпечення техногенної безпеки є особливою (специфічною) функцією захисту населення і територій від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6" w:name="n98"/>
      <w:bookmarkEnd w:id="56"/>
      <w:r w:rsidRPr="00C62AB4">
        <w:rPr>
          <w:rFonts w:ascii="Times New Roman" w:eastAsia="Times New Roman" w:hAnsi="Times New Roman" w:cs="Times New Roman"/>
          <w:b/>
          <w:bCs/>
          <w:color w:val="000000"/>
          <w:sz w:val="24"/>
          <w:szCs w:val="24"/>
        </w:rPr>
        <w:t>Стаття 3.</w:t>
      </w:r>
      <w:r w:rsidRPr="00C62AB4">
        <w:rPr>
          <w:rFonts w:ascii="Times New Roman" w:eastAsia="Times New Roman" w:hAnsi="Times New Roman" w:cs="Times New Roman"/>
          <w:sz w:val="24"/>
          <w:szCs w:val="24"/>
        </w:rPr>
        <w:t> Правова основа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7" w:name="n99"/>
      <w:bookmarkEnd w:id="57"/>
      <w:r w:rsidRPr="00C62AB4">
        <w:rPr>
          <w:rFonts w:ascii="Times New Roman" w:eastAsia="Times New Roman" w:hAnsi="Times New Roman" w:cs="Times New Roman"/>
          <w:sz w:val="24"/>
          <w:szCs w:val="24"/>
        </w:rPr>
        <w:t>1. Правовою основою цивільного захисту є </w:t>
      </w:r>
      <w:hyperlink r:id="rId30" w:anchor="n1654" w:tgtFrame="_blank" w:history="1">
        <w:r w:rsidRPr="00C62AB4">
          <w:rPr>
            <w:rFonts w:ascii="Times New Roman" w:eastAsia="Times New Roman" w:hAnsi="Times New Roman" w:cs="Times New Roman"/>
            <w:color w:val="000099"/>
            <w:sz w:val="24"/>
            <w:szCs w:val="24"/>
            <w:u w:val="single"/>
          </w:rPr>
          <w:t>Конституція України</w:t>
        </w:r>
      </w:hyperlink>
      <w:r w:rsidRPr="00C62AB4">
        <w:rPr>
          <w:rFonts w:ascii="Times New Roman" w:eastAsia="Times New Roman" w:hAnsi="Times New Roman" w:cs="Times New Roman"/>
          <w:sz w:val="24"/>
          <w:szCs w:val="24"/>
        </w:rPr>
        <w:t>, цей Кодекс, інші закони України, а також акти Президента України та Кабінету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8" w:name="n100"/>
      <w:bookmarkEnd w:id="58"/>
      <w:r w:rsidRPr="00C62AB4">
        <w:rPr>
          <w:rFonts w:ascii="Times New Roman" w:eastAsia="Times New Roman" w:hAnsi="Times New Roman" w:cs="Times New Roman"/>
          <w:b/>
          <w:bCs/>
          <w:color w:val="000000"/>
          <w:sz w:val="24"/>
          <w:szCs w:val="24"/>
        </w:rPr>
        <w:t>Стаття 4.</w:t>
      </w:r>
      <w:r w:rsidRPr="00C62AB4">
        <w:rPr>
          <w:rFonts w:ascii="Times New Roman" w:eastAsia="Times New Roman" w:hAnsi="Times New Roman" w:cs="Times New Roman"/>
          <w:sz w:val="24"/>
          <w:szCs w:val="24"/>
        </w:rPr>
        <w:t> Цивільний захист</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9" w:name="n101"/>
      <w:bookmarkEnd w:id="59"/>
      <w:r w:rsidRPr="00C62AB4">
        <w:rPr>
          <w:rFonts w:ascii="Times New Roman" w:eastAsia="Times New Roman" w:hAnsi="Times New Roman" w:cs="Times New Roman"/>
          <w:sz w:val="24"/>
          <w:szCs w:val="24"/>
        </w:rPr>
        <w:lastRenderedPageBreak/>
        <w:t>1. Цивільний захист - це функція держави, спрямована на захист населення, територій, навколишнього природного середовища та майна від надзвичайних ситуацій шляхом запобігання таким ситуаціям, ліквідації їх наслідків і надання допомоги постраждалим у мирний час та в особливий період.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0" w:name="n102"/>
      <w:bookmarkEnd w:id="60"/>
      <w:r w:rsidRPr="00C62AB4">
        <w:rPr>
          <w:rFonts w:ascii="Times New Roman" w:eastAsia="Times New Roman" w:hAnsi="Times New Roman" w:cs="Times New Roman"/>
          <w:b/>
          <w:bCs/>
          <w:color w:val="000000"/>
          <w:sz w:val="24"/>
          <w:szCs w:val="24"/>
        </w:rPr>
        <w:t>Стаття 5.</w:t>
      </w:r>
      <w:r w:rsidRPr="00C62AB4">
        <w:rPr>
          <w:rFonts w:ascii="Times New Roman" w:eastAsia="Times New Roman" w:hAnsi="Times New Roman" w:cs="Times New Roman"/>
          <w:sz w:val="24"/>
          <w:szCs w:val="24"/>
        </w:rPr>
        <w:t> Класифікація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1" w:name="n103"/>
      <w:bookmarkEnd w:id="61"/>
      <w:r w:rsidRPr="00C62AB4">
        <w:rPr>
          <w:rFonts w:ascii="Times New Roman" w:eastAsia="Times New Roman" w:hAnsi="Times New Roman" w:cs="Times New Roman"/>
          <w:sz w:val="24"/>
          <w:szCs w:val="24"/>
        </w:rPr>
        <w:t>1. Надзвичайні ситуації класифікуються за характером походження, ступенем поширення, розміром людських втрат та матеріальних збитків.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2" w:name="n104"/>
      <w:bookmarkEnd w:id="62"/>
      <w:r w:rsidRPr="00C62AB4">
        <w:rPr>
          <w:rFonts w:ascii="Times New Roman" w:eastAsia="Times New Roman" w:hAnsi="Times New Roman" w:cs="Times New Roman"/>
          <w:sz w:val="24"/>
          <w:szCs w:val="24"/>
        </w:rPr>
        <w:t>2. Залежно від характеру походження подій, що можуть зумовити виникнення надзвичайних ситуацій на території України, визначаються такі види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3" w:name="n105"/>
      <w:bookmarkEnd w:id="63"/>
      <w:r w:rsidRPr="00C62AB4">
        <w:rPr>
          <w:rFonts w:ascii="Times New Roman" w:eastAsia="Times New Roman" w:hAnsi="Times New Roman" w:cs="Times New Roman"/>
          <w:sz w:val="24"/>
          <w:szCs w:val="24"/>
        </w:rPr>
        <w:t>1) техногенного характеру;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4" w:name="n106"/>
      <w:bookmarkEnd w:id="64"/>
      <w:r w:rsidRPr="00C62AB4">
        <w:rPr>
          <w:rFonts w:ascii="Times New Roman" w:eastAsia="Times New Roman" w:hAnsi="Times New Roman" w:cs="Times New Roman"/>
          <w:sz w:val="24"/>
          <w:szCs w:val="24"/>
        </w:rPr>
        <w:t>2) природного характеру;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5" w:name="n107"/>
      <w:bookmarkEnd w:id="65"/>
      <w:r w:rsidRPr="00C62AB4">
        <w:rPr>
          <w:rFonts w:ascii="Times New Roman" w:eastAsia="Times New Roman" w:hAnsi="Times New Roman" w:cs="Times New Roman"/>
          <w:sz w:val="24"/>
          <w:szCs w:val="24"/>
        </w:rPr>
        <w:t>3) соціальні;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6" w:name="n108"/>
      <w:bookmarkEnd w:id="66"/>
      <w:r w:rsidRPr="00C62AB4">
        <w:rPr>
          <w:rFonts w:ascii="Times New Roman" w:eastAsia="Times New Roman" w:hAnsi="Times New Roman" w:cs="Times New Roman"/>
          <w:sz w:val="24"/>
          <w:szCs w:val="24"/>
        </w:rPr>
        <w:t>4) воєнні.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7" w:name="n109"/>
      <w:bookmarkEnd w:id="67"/>
      <w:r w:rsidRPr="00C62AB4">
        <w:rPr>
          <w:rFonts w:ascii="Times New Roman" w:eastAsia="Times New Roman" w:hAnsi="Times New Roman" w:cs="Times New Roman"/>
          <w:sz w:val="24"/>
          <w:szCs w:val="24"/>
        </w:rPr>
        <w:t>3. Залежно від обсягів заподіяних надзвичайною ситуацією наслідків, обсягів технічних і матеріальних ресурсів, необхідних для їх ліквідації, визначаються такі рівні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8" w:name="n110"/>
      <w:bookmarkEnd w:id="68"/>
      <w:r w:rsidRPr="00C62AB4">
        <w:rPr>
          <w:rFonts w:ascii="Times New Roman" w:eastAsia="Times New Roman" w:hAnsi="Times New Roman" w:cs="Times New Roman"/>
          <w:sz w:val="24"/>
          <w:szCs w:val="24"/>
        </w:rPr>
        <w:t>1) державний;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9" w:name="n111"/>
      <w:bookmarkEnd w:id="69"/>
      <w:r w:rsidRPr="00C62AB4">
        <w:rPr>
          <w:rFonts w:ascii="Times New Roman" w:eastAsia="Times New Roman" w:hAnsi="Times New Roman" w:cs="Times New Roman"/>
          <w:sz w:val="24"/>
          <w:szCs w:val="24"/>
        </w:rPr>
        <w:t>2) регіональний;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0" w:name="n112"/>
      <w:bookmarkEnd w:id="70"/>
      <w:r w:rsidRPr="00C62AB4">
        <w:rPr>
          <w:rFonts w:ascii="Times New Roman" w:eastAsia="Times New Roman" w:hAnsi="Times New Roman" w:cs="Times New Roman"/>
          <w:sz w:val="24"/>
          <w:szCs w:val="24"/>
        </w:rPr>
        <w:t>3) місцевий;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1" w:name="n113"/>
      <w:bookmarkEnd w:id="71"/>
      <w:r w:rsidRPr="00C62AB4">
        <w:rPr>
          <w:rFonts w:ascii="Times New Roman" w:eastAsia="Times New Roman" w:hAnsi="Times New Roman" w:cs="Times New Roman"/>
          <w:sz w:val="24"/>
          <w:szCs w:val="24"/>
        </w:rPr>
        <w:t>4) об’єктовий.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2" w:name="n114"/>
      <w:bookmarkEnd w:id="72"/>
      <w:r w:rsidRPr="00C62AB4">
        <w:rPr>
          <w:rFonts w:ascii="Times New Roman" w:eastAsia="Times New Roman" w:hAnsi="Times New Roman" w:cs="Times New Roman"/>
          <w:sz w:val="24"/>
          <w:szCs w:val="24"/>
        </w:rPr>
        <w:t>4. Порядок класифікації надзвичайних ситуацій за їх рівнями встановлюється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3" w:name="n115"/>
      <w:bookmarkEnd w:id="73"/>
      <w:r w:rsidRPr="00C62AB4">
        <w:rPr>
          <w:rFonts w:ascii="Times New Roman" w:eastAsia="Times New Roman" w:hAnsi="Times New Roman" w:cs="Times New Roman"/>
          <w:sz w:val="24"/>
          <w:szCs w:val="24"/>
        </w:rPr>
        <w:t>5. </w:t>
      </w:r>
      <w:hyperlink r:id="rId31" w:anchor="n14" w:tgtFrame="_blank" w:history="1">
        <w:r w:rsidRPr="00C62AB4">
          <w:rPr>
            <w:rFonts w:ascii="Times New Roman" w:eastAsia="Times New Roman" w:hAnsi="Times New Roman" w:cs="Times New Roman"/>
            <w:color w:val="000099"/>
            <w:sz w:val="24"/>
            <w:szCs w:val="24"/>
            <w:u w:val="single"/>
          </w:rPr>
          <w:t>Класифікаційні ознаки надзвичайних ситуацій</w:t>
        </w:r>
      </w:hyperlink>
      <w:r w:rsidRPr="00C62AB4">
        <w:rPr>
          <w:rFonts w:ascii="Times New Roman" w:eastAsia="Times New Roman" w:hAnsi="Times New Roman" w:cs="Times New Roman"/>
          <w:sz w:val="24"/>
          <w:szCs w:val="24"/>
        </w:rPr>
        <w:t> визначаються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4" w:name="n116"/>
      <w:bookmarkEnd w:id="74"/>
      <w:r w:rsidRPr="00C62AB4">
        <w:rPr>
          <w:rFonts w:ascii="Times New Roman" w:eastAsia="Times New Roman" w:hAnsi="Times New Roman" w:cs="Times New Roman"/>
          <w:b/>
          <w:bCs/>
          <w:color w:val="000000"/>
          <w:sz w:val="24"/>
          <w:szCs w:val="24"/>
        </w:rPr>
        <w:t>Стаття 6.</w:t>
      </w:r>
      <w:r w:rsidRPr="00C62AB4">
        <w:rPr>
          <w:rFonts w:ascii="Times New Roman" w:eastAsia="Times New Roman" w:hAnsi="Times New Roman" w:cs="Times New Roman"/>
          <w:sz w:val="24"/>
          <w:szCs w:val="24"/>
        </w:rPr>
        <w:t> Суб’єкти забезпечення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5" w:name="n117"/>
      <w:bookmarkEnd w:id="75"/>
      <w:r w:rsidRPr="00C62AB4">
        <w:rPr>
          <w:rFonts w:ascii="Times New Roman" w:eastAsia="Times New Roman" w:hAnsi="Times New Roman" w:cs="Times New Roman"/>
          <w:sz w:val="24"/>
          <w:szCs w:val="24"/>
        </w:rPr>
        <w:t>1. Цивільний захист забезпечується з урахуванням особливостей, визначених </w:t>
      </w:r>
      <w:hyperlink r:id="rId32" w:tgtFrame="_blank" w:history="1">
        <w:r w:rsidRPr="00C62AB4">
          <w:rPr>
            <w:rFonts w:ascii="Times New Roman" w:eastAsia="Times New Roman" w:hAnsi="Times New Roman" w:cs="Times New Roman"/>
            <w:color w:val="000099"/>
            <w:sz w:val="24"/>
            <w:szCs w:val="24"/>
            <w:u w:val="single"/>
          </w:rPr>
          <w:t>Законом України "Про основи національної безпеки України"</w:t>
        </w:r>
      </w:hyperlink>
      <w:r w:rsidRPr="00C62AB4">
        <w:rPr>
          <w:rFonts w:ascii="Times New Roman" w:eastAsia="Times New Roman" w:hAnsi="Times New Roman" w:cs="Times New Roman"/>
          <w:sz w:val="24"/>
          <w:szCs w:val="24"/>
        </w:rPr>
        <w:t>, суб’єктами, уповноваженими захищати населення, території, навколишнє природне середовище і майно, згідно з вимогами цього Кодексу - у мирний час, а також в особливий період - у межах реалізації заходів держави щодо оборони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6" w:name="n118"/>
      <w:bookmarkEnd w:id="76"/>
      <w:r w:rsidRPr="00C62AB4">
        <w:rPr>
          <w:rFonts w:ascii="Times New Roman" w:eastAsia="Times New Roman" w:hAnsi="Times New Roman" w:cs="Times New Roman"/>
          <w:sz w:val="24"/>
          <w:szCs w:val="24"/>
        </w:rPr>
        <w:t>2. Координацію діяльності органів виконавчої влади у сфері цивільного захисту у межах своїх повноважень здійснюють: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7" w:name="n119"/>
      <w:bookmarkEnd w:id="77"/>
      <w:r w:rsidRPr="00C62AB4">
        <w:rPr>
          <w:rFonts w:ascii="Times New Roman" w:eastAsia="Times New Roman" w:hAnsi="Times New Roman" w:cs="Times New Roman"/>
          <w:sz w:val="24"/>
          <w:szCs w:val="24"/>
        </w:rPr>
        <w:t>1) Рада національної безпеки і оборони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8" w:name="n120"/>
      <w:bookmarkEnd w:id="78"/>
      <w:r w:rsidRPr="00C62AB4">
        <w:rPr>
          <w:rFonts w:ascii="Times New Roman" w:eastAsia="Times New Roman" w:hAnsi="Times New Roman" w:cs="Times New Roman"/>
          <w:sz w:val="24"/>
          <w:szCs w:val="24"/>
        </w:rPr>
        <w:t>2) Кабінет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9" w:name="n121"/>
      <w:bookmarkEnd w:id="79"/>
      <w:r w:rsidRPr="00C62AB4">
        <w:rPr>
          <w:rFonts w:ascii="Times New Roman" w:eastAsia="Times New Roman" w:hAnsi="Times New Roman" w:cs="Times New Roman"/>
          <w:sz w:val="24"/>
          <w:szCs w:val="24"/>
        </w:rPr>
        <w:t>3. Для координації діяльності центральних і місцевих органів виконавчої влади, підприємств, установ та організацій, пов’язаної з техногенно-екологічною безпекою, захистом населення і територій, запобіганням і реагуванням на надзвичайні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0" w:name="n122"/>
      <w:bookmarkEnd w:id="80"/>
      <w:r w:rsidRPr="00C62AB4">
        <w:rPr>
          <w:rFonts w:ascii="Times New Roman" w:eastAsia="Times New Roman" w:hAnsi="Times New Roman" w:cs="Times New Roman"/>
          <w:sz w:val="24"/>
          <w:szCs w:val="24"/>
        </w:rPr>
        <w:t>1) Кабінетом Міністрів України утворюється Державна комісія з питань техногенно-екологічної безпеки та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1" w:name="n123"/>
      <w:bookmarkEnd w:id="81"/>
      <w:r w:rsidRPr="00C62AB4">
        <w:rPr>
          <w:rFonts w:ascii="Times New Roman" w:eastAsia="Times New Roman" w:hAnsi="Times New Roman" w:cs="Times New Roman"/>
          <w:sz w:val="24"/>
          <w:szCs w:val="24"/>
        </w:rPr>
        <w:lastRenderedPageBreak/>
        <w:t>2) Радою міністрів Автономної Республіки Крим, обласними, Київською та Севастопольською міськими державними адміністраціями утворюються регіональні комісії з питань техногенно-екологічної безпеки та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2" w:name="n124"/>
      <w:bookmarkEnd w:id="82"/>
      <w:r w:rsidRPr="00C62AB4">
        <w:rPr>
          <w:rFonts w:ascii="Times New Roman" w:eastAsia="Times New Roman" w:hAnsi="Times New Roman" w:cs="Times New Roman"/>
          <w:sz w:val="24"/>
          <w:szCs w:val="24"/>
        </w:rPr>
        <w:t>3) районними державними адміністраціями, виконавчими органами міських рад, районними у містах та селищними радами утворюються місцеві комісії з питань техногенно-екологічної безпеки та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3" w:name="n125"/>
      <w:bookmarkEnd w:id="83"/>
      <w:r w:rsidRPr="00C62AB4">
        <w:rPr>
          <w:rFonts w:ascii="Times New Roman" w:eastAsia="Times New Roman" w:hAnsi="Times New Roman" w:cs="Times New Roman"/>
          <w:sz w:val="24"/>
          <w:szCs w:val="24"/>
        </w:rPr>
        <w:t>4) керівними органами підприємств, установ та організацій утворюються комісії з питань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4" w:name="n126"/>
      <w:bookmarkEnd w:id="84"/>
      <w:r w:rsidRPr="00C62AB4">
        <w:rPr>
          <w:rFonts w:ascii="Times New Roman" w:eastAsia="Times New Roman" w:hAnsi="Times New Roman" w:cs="Times New Roman"/>
          <w:sz w:val="24"/>
          <w:szCs w:val="24"/>
        </w:rPr>
        <w:t>4. Для координації робіт з ліквідації конкретної надзвичайної ситуації та її наслідків на державному, регіональному, місцевому та об’єктовому рівнях утворюються спеціальні комісії з ліквідації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5" w:name="n127"/>
      <w:bookmarkEnd w:id="85"/>
      <w:r w:rsidRPr="00C62AB4">
        <w:rPr>
          <w:rFonts w:ascii="Times New Roman" w:eastAsia="Times New Roman" w:hAnsi="Times New Roman" w:cs="Times New Roman"/>
          <w:b/>
          <w:bCs/>
          <w:color w:val="000000"/>
          <w:sz w:val="24"/>
          <w:szCs w:val="24"/>
        </w:rPr>
        <w:t>Стаття 7.</w:t>
      </w:r>
      <w:r w:rsidRPr="00C62AB4">
        <w:rPr>
          <w:rFonts w:ascii="Times New Roman" w:eastAsia="Times New Roman" w:hAnsi="Times New Roman" w:cs="Times New Roman"/>
          <w:sz w:val="24"/>
          <w:szCs w:val="24"/>
        </w:rPr>
        <w:t> Основні принципи здійснення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6" w:name="n128"/>
      <w:bookmarkEnd w:id="86"/>
      <w:r w:rsidRPr="00C62AB4">
        <w:rPr>
          <w:rFonts w:ascii="Times New Roman" w:eastAsia="Times New Roman" w:hAnsi="Times New Roman" w:cs="Times New Roman"/>
          <w:sz w:val="24"/>
          <w:szCs w:val="24"/>
        </w:rPr>
        <w:t>1. Цивільний захист здійснюється за такими основними принципами: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7" w:name="n129"/>
      <w:bookmarkEnd w:id="87"/>
      <w:r w:rsidRPr="00C62AB4">
        <w:rPr>
          <w:rFonts w:ascii="Times New Roman" w:eastAsia="Times New Roman" w:hAnsi="Times New Roman" w:cs="Times New Roman"/>
          <w:sz w:val="24"/>
          <w:szCs w:val="24"/>
        </w:rPr>
        <w:t>1) гарантування та забезпечення державою конституційних прав громадян на захист життя, здоров’я та власності;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8" w:name="n130"/>
      <w:bookmarkEnd w:id="88"/>
      <w:r w:rsidRPr="00C62AB4">
        <w:rPr>
          <w:rFonts w:ascii="Times New Roman" w:eastAsia="Times New Roman" w:hAnsi="Times New Roman" w:cs="Times New Roman"/>
          <w:sz w:val="24"/>
          <w:szCs w:val="24"/>
        </w:rPr>
        <w:t>2) комплексного підходу до вирішення завдань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9" w:name="n131"/>
      <w:bookmarkEnd w:id="89"/>
      <w:r w:rsidRPr="00C62AB4">
        <w:rPr>
          <w:rFonts w:ascii="Times New Roman" w:eastAsia="Times New Roman" w:hAnsi="Times New Roman" w:cs="Times New Roman"/>
          <w:sz w:val="24"/>
          <w:szCs w:val="24"/>
        </w:rPr>
        <w:t>3) пріоритетності завдань, спрямованих на рятування життя та збереження здоров’я громадян;</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0" w:name="n132"/>
      <w:bookmarkEnd w:id="90"/>
      <w:r w:rsidRPr="00C62AB4">
        <w:rPr>
          <w:rFonts w:ascii="Times New Roman" w:eastAsia="Times New Roman" w:hAnsi="Times New Roman" w:cs="Times New Roman"/>
          <w:sz w:val="24"/>
          <w:szCs w:val="24"/>
        </w:rPr>
        <w:t>4) максимально можливого, економічно обґрунтованого зменшення ризику виникнення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1" w:name="n133"/>
      <w:bookmarkEnd w:id="91"/>
      <w:r w:rsidRPr="00C62AB4">
        <w:rPr>
          <w:rFonts w:ascii="Times New Roman" w:eastAsia="Times New Roman" w:hAnsi="Times New Roman" w:cs="Times New Roman"/>
          <w:sz w:val="24"/>
          <w:szCs w:val="24"/>
        </w:rPr>
        <w:t>5) централізації управління, єдиноначальності, підпорядкованості, статутної дисципліни Оперативно-рятувальної служби цивільного захисту, аварійно-рятувальних служб;</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2" w:name="n134"/>
      <w:bookmarkEnd w:id="92"/>
      <w:r w:rsidRPr="00C62AB4">
        <w:rPr>
          <w:rFonts w:ascii="Times New Roman" w:eastAsia="Times New Roman" w:hAnsi="Times New Roman" w:cs="Times New Roman"/>
          <w:sz w:val="24"/>
          <w:szCs w:val="24"/>
        </w:rPr>
        <w:t>6) гласності, прозорості, вільного отримання та поширення публічної інформації про стан цивільного захисту, крім обмежень, встановлених законом;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3" w:name="n135"/>
      <w:bookmarkEnd w:id="93"/>
      <w:r w:rsidRPr="00C62AB4">
        <w:rPr>
          <w:rFonts w:ascii="Times New Roman" w:eastAsia="Times New Roman" w:hAnsi="Times New Roman" w:cs="Times New Roman"/>
          <w:sz w:val="24"/>
          <w:szCs w:val="24"/>
        </w:rPr>
        <w:t>7) добровільності - у разі залучення громадян до здійснення заходів цивільного захисту, пов’язаних з ризиком для їхнього життя і здоров’я;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4" w:name="n136"/>
      <w:bookmarkEnd w:id="94"/>
      <w:r w:rsidRPr="00C62AB4">
        <w:rPr>
          <w:rFonts w:ascii="Times New Roman" w:eastAsia="Times New Roman" w:hAnsi="Times New Roman" w:cs="Times New Roman"/>
          <w:sz w:val="24"/>
          <w:szCs w:val="24"/>
        </w:rPr>
        <w:t>8) відповідальності посадових осіб органів державної влади та органів місцевого самоврядування за дотримання вимог законодавства з питань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5" w:name="n137"/>
      <w:bookmarkEnd w:id="95"/>
      <w:r w:rsidRPr="00C62AB4">
        <w:rPr>
          <w:rFonts w:ascii="Times New Roman" w:eastAsia="Times New Roman" w:hAnsi="Times New Roman" w:cs="Times New Roman"/>
          <w:sz w:val="24"/>
          <w:szCs w:val="24"/>
        </w:rPr>
        <w:t>9) виправданого ризику та відповідальності керівників сил цивільного захисту за забезпечення безпеки під час проведення аварійно-рятувальних та інших невідкладних робіт.</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96" w:name="n138"/>
      <w:bookmarkEnd w:id="96"/>
      <w:r w:rsidRPr="00C62AB4">
        <w:rPr>
          <w:rFonts w:ascii="Times New Roman" w:eastAsia="Times New Roman" w:hAnsi="Times New Roman" w:cs="Times New Roman"/>
          <w:b/>
          <w:bCs/>
          <w:color w:val="000000"/>
          <w:sz w:val="28"/>
        </w:rPr>
        <w:t>Розділ II </w:t>
      </w:r>
      <w:r w:rsidRPr="00C62AB4">
        <w:rPr>
          <w:rFonts w:ascii="Times New Roman" w:eastAsia="Times New Roman" w:hAnsi="Times New Roman" w:cs="Times New Roman"/>
          <w:sz w:val="24"/>
          <w:szCs w:val="24"/>
        </w:rPr>
        <w:br/>
      </w:r>
      <w:r w:rsidRPr="00C62AB4">
        <w:rPr>
          <w:rFonts w:ascii="Times New Roman" w:eastAsia="Times New Roman" w:hAnsi="Times New Roman" w:cs="Times New Roman"/>
          <w:b/>
          <w:bCs/>
          <w:color w:val="000000"/>
          <w:sz w:val="28"/>
        </w:rPr>
        <w:t>ЄДИНА ДЕРЖАВНА СИСТЕМА ЦИВІЛЬНОГО ЗАХИСТУ</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97" w:name="n139"/>
      <w:bookmarkEnd w:id="97"/>
      <w:r w:rsidRPr="00C62AB4">
        <w:rPr>
          <w:rFonts w:ascii="Times New Roman" w:eastAsia="Times New Roman" w:hAnsi="Times New Roman" w:cs="Times New Roman"/>
          <w:b/>
          <w:bCs/>
          <w:color w:val="000000"/>
          <w:sz w:val="28"/>
        </w:rPr>
        <w:t>Глава 2. Єдина державна система цивільного захисту та її складові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8" w:name="n140"/>
      <w:bookmarkEnd w:id="98"/>
      <w:r w:rsidRPr="00C62AB4">
        <w:rPr>
          <w:rFonts w:ascii="Times New Roman" w:eastAsia="Times New Roman" w:hAnsi="Times New Roman" w:cs="Times New Roman"/>
          <w:b/>
          <w:bCs/>
          <w:color w:val="000000"/>
          <w:sz w:val="24"/>
          <w:szCs w:val="24"/>
        </w:rPr>
        <w:t>Стаття 8.</w:t>
      </w:r>
      <w:r w:rsidRPr="00C62AB4">
        <w:rPr>
          <w:rFonts w:ascii="Times New Roman" w:eastAsia="Times New Roman" w:hAnsi="Times New Roman" w:cs="Times New Roman"/>
          <w:sz w:val="24"/>
          <w:szCs w:val="24"/>
        </w:rPr>
        <w:t> Єдина державна система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9" w:name="n141"/>
      <w:bookmarkEnd w:id="99"/>
      <w:r w:rsidRPr="00C62AB4">
        <w:rPr>
          <w:rFonts w:ascii="Times New Roman" w:eastAsia="Times New Roman" w:hAnsi="Times New Roman" w:cs="Times New Roman"/>
          <w:sz w:val="24"/>
          <w:szCs w:val="24"/>
        </w:rPr>
        <w:t>1. Забезпечення реалізації державної політики у сфері цивільного захисту здійснюється єдиною державною системою цивільного захисту, яка складається з функціональних і територіальних підсистем та їх ланок.</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0" w:name="n142"/>
      <w:bookmarkEnd w:id="100"/>
      <w:r w:rsidRPr="00C62AB4">
        <w:rPr>
          <w:rFonts w:ascii="Times New Roman" w:eastAsia="Times New Roman" w:hAnsi="Times New Roman" w:cs="Times New Roman"/>
          <w:sz w:val="24"/>
          <w:szCs w:val="24"/>
        </w:rPr>
        <w:lastRenderedPageBreak/>
        <w:t>2. </w:t>
      </w:r>
      <w:hyperlink r:id="rId33" w:anchor="n10" w:tgtFrame="_blank" w:history="1">
        <w:r w:rsidRPr="00C62AB4">
          <w:rPr>
            <w:rFonts w:ascii="Times New Roman" w:eastAsia="Times New Roman" w:hAnsi="Times New Roman" w:cs="Times New Roman"/>
            <w:color w:val="000099"/>
            <w:sz w:val="24"/>
            <w:szCs w:val="24"/>
            <w:u w:val="single"/>
          </w:rPr>
          <w:t>Положення про єдину державну систему цивільного захисту</w:t>
        </w:r>
      </w:hyperlink>
      <w:r w:rsidRPr="00C62AB4">
        <w:rPr>
          <w:rFonts w:ascii="Times New Roman" w:eastAsia="Times New Roman" w:hAnsi="Times New Roman" w:cs="Times New Roman"/>
          <w:sz w:val="24"/>
          <w:szCs w:val="24"/>
        </w:rPr>
        <w:t>, типові </w:t>
      </w:r>
      <w:hyperlink r:id="rId34" w:anchor="n12" w:tgtFrame="_blank" w:history="1">
        <w:r w:rsidRPr="00C62AB4">
          <w:rPr>
            <w:rFonts w:ascii="Times New Roman" w:eastAsia="Times New Roman" w:hAnsi="Times New Roman" w:cs="Times New Roman"/>
            <w:color w:val="000099"/>
            <w:sz w:val="24"/>
            <w:szCs w:val="24"/>
            <w:u w:val="single"/>
          </w:rPr>
          <w:t>положення про функціональну</w:t>
        </w:r>
      </w:hyperlink>
      <w:r w:rsidRPr="00C62AB4">
        <w:rPr>
          <w:rFonts w:ascii="Times New Roman" w:eastAsia="Times New Roman" w:hAnsi="Times New Roman" w:cs="Times New Roman"/>
          <w:sz w:val="24"/>
          <w:szCs w:val="24"/>
        </w:rPr>
        <w:t> і </w:t>
      </w:r>
      <w:hyperlink r:id="rId35" w:anchor="n57" w:tgtFrame="_blank" w:history="1">
        <w:r w:rsidRPr="00C62AB4">
          <w:rPr>
            <w:rFonts w:ascii="Times New Roman" w:eastAsia="Times New Roman" w:hAnsi="Times New Roman" w:cs="Times New Roman"/>
            <w:color w:val="000099"/>
            <w:sz w:val="24"/>
            <w:szCs w:val="24"/>
            <w:u w:val="single"/>
          </w:rPr>
          <w:t>територіальну</w:t>
        </w:r>
      </w:hyperlink>
      <w:r w:rsidRPr="00C62AB4">
        <w:rPr>
          <w:rFonts w:ascii="Times New Roman" w:eastAsia="Times New Roman" w:hAnsi="Times New Roman" w:cs="Times New Roman"/>
          <w:sz w:val="24"/>
          <w:szCs w:val="24"/>
        </w:rPr>
        <w:t> підсистеми затверджуються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1" w:name="n143"/>
      <w:bookmarkEnd w:id="101"/>
      <w:r w:rsidRPr="00C62AB4">
        <w:rPr>
          <w:rFonts w:ascii="Times New Roman" w:eastAsia="Times New Roman" w:hAnsi="Times New Roman" w:cs="Times New Roman"/>
          <w:sz w:val="24"/>
          <w:szCs w:val="24"/>
        </w:rPr>
        <w:t>3. Основними завданнями єдиної державної системи цивільного захисту є:</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2" w:name="n144"/>
      <w:bookmarkEnd w:id="102"/>
      <w:r w:rsidRPr="00C62AB4">
        <w:rPr>
          <w:rFonts w:ascii="Times New Roman" w:eastAsia="Times New Roman" w:hAnsi="Times New Roman" w:cs="Times New Roman"/>
          <w:sz w:val="24"/>
          <w:szCs w:val="24"/>
        </w:rPr>
        <w:t>1) забезпечення готовності міністерств та інших центральних та місцевих органів виконавчої влади, органів місцевого самоврядування, підпорядкованих їм сил і засобів до дій, спрямованих на запобігання і реагування на надзвичайні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3" w:name="n145"/>
      <w:bookmarkEnd w:id="103"/>
      <w:r w:rsidRPr="00C62AB4">
        <w:rPr>
          <w:rFonts w:ascii="Times New Roman" w:eastAsia="Times New Roman" w:hAnsi="Times New Roman" w:cs="Times New Roman"/>
          <w:sz w:val="24"/>
          <w:szCs w:val="24"/>
        </w:rPr>
        <w:t>2) забезпечення реалізації заходів щодо запобігання виникненню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4" w:name="n146"/>
      <w:bookmarkEnd w:id="104"/>
      <w:r w:rsidRPr="00C62AB4">
        <w:rPr>
          <w:rFonts w:ascii="Times New Roman" w:eastAsia="Times New Roman" w:hAnsi="Times New Roman" w:cs="Times New Roman"/>
          <w:sz w:val="24"/>
          <w:szCs w:val="24"/>
        </w:rPr>
        <w:t>3) навчання населення щодо поведінки та дій у разі виникнення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5" w:name="n147"/>
      <w:bookmarkEnd w:id="105"/>
      <w:r w:rsidRPr="00C62AB4">
        <w:rPr>
          <w:rFonts w:ascii="Times New Roman" w:eastAsia="Times New Roman" w:hAnsi="Times New Roman" w:cs="Times New Roman"/>
          <w:sz w:val="24"/>
          <w:szCs w:val="24"/>
        </w:rPr>
        <w:t>4) виконання державних цільових програм, спрямованих на запобігання надзвичайним ситуаціям, забезпечення сталого функціонування підприємств, установ та організацій, зменшення можливих матеріальних втрат;</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6" w:name="n148"/>
      <w:bookmarkEnd w:id="106"/>
      <w:r w:rsidRPr="00C62AB4">
        <w:rPr>
          <w:rFonts w:ascii="Times New Roman" w:eastAsia="Times New Roman" w:hAnsi="Times New Roman" w:cs="Times New Roman"/>
          <w:sz w:val="24"/>
          <w:szCs w:val="24"/>
        </w:rPr>
        <w:t>5) опрацювання інформації про надзвичайні ситуації, видання інформаційних матеріалів з питань захисту населення і територій від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7" w:name="n149"/>
      <w:bookmarkEnd w:id="107"/>
      <w:r w:rsidRPr="00C62AB4">
        <w:rPr>
          <w:rFonts w:ascii="Times New Roman" w:eastAsia="Times New Roman" w:hAnsi="Times New Roman" w:cs="Times New Roman"/>
          <w:sz w:val="24"/>
          <w:szCs w:val="24"/>
        </w:rPr>
        <w:t>6) прогнозування і оцінка соціально-економічних наслідків надзвичайних ситуацій, визначення на основі прогнозу потреби в силах, засобах, матеріальних та фінансових ресурсах;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8" w:name="n150"/>
      <w:bookmarkEnd w:id="108"/>
      <w:r w:rsidRPr="00C62AB4">
        <w:rPr>
          <w:rFonts w:ascii="Times New Roman" w:eastAsia="Times New Roman" w:hAnsi="Times New Roman" w:cs="Times New Roman"/>
          <w:sz w:val="24"/>
          <w:szCs w:val="24"/>
        </w:rPr>
        <w:t>7) створення, раціональне збереження і використання резерву матеріальних та фінансових ресурсів, необхідних для запобігання і реагування на надзвичайні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9" w:name="n151"/>
      <w:bookmarkEnd w:id="109"/>
      <w:r w:rsidRPr="00C62AB4">
        <w:rPr>
          <w:rFonts w:ascii="Times New Roman" w:eastAsia="Times New Roman" w:hAnsi="Times New Roman" w:cs="Times New Roman"/>
          <w:sz w:val="24"/>
          <w:szCs w:val="24"/>
        </w:rPr>
        <w:t>8) оповіщення населення про загрозу та виникнення надзвичайних ситуацій, своєчасне та достовірне інформування про фактичну обстановку і вжиті заходи;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0" w:name="n152"/>
      <w:bookmarkEnd w:id="110"/>
      <w:r w:rsidRPr="00C62AB4">
        <w:rPr>
          <w:rFonts w:ascii="Times New Roman" w:eastAsia="Times New Roman" w:hAnsi="Times New Roman" w:cs="Times New Roman"/>
          <w:sz w:val="24"/>
          <w:szCs w:val="24"/>
        </w:rPr>
        <w:t>9) захист населення у разі виникнення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1" w:name="n153"/>
      <w:bookmarkEnd w:id="111"/>
      <w:r w:rsidRPr="00C62AB4">
        <w:rPr>
          <w:rFonts w:ascii="Times New Roman" w:eastAsia="Times New Roman" w:hAnsi="Times New Roman" w:cs="Times New Roman"/>
          <w:sz w:val="24"/>
          <w:szCs w:val="24"/>
        </w:rPr>
        <w:t>10) проведення рятувальних та інших невідкладних робіт щодо ліквідації наслідків надзвичайних ситуацій, організація життєзабезпечення постраждалого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2" w:name="n154"/>
      <w:bookmarkEnd w:id="112"/>
      <w:r w:rsidRPr="00C62AB4">
        <w:rPr>
          <w:rFonts w:ascii="Times New Roman" w:eastAsia="Times New Roman" w:hAnsi="Times New Roman" w:cs="Times New Roman"/>
          <w:sz w:val="24"/>
          <w:szCs w:val="24"/>
        </w:rPr>
        <w:t>11) пом’якшення можливих наслідків надзвичайних ситуацій у разі їх виникнення;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3" w:name="n155"/>
      <w:bookmarkEnd w:id="113"/>
      <w:r w:rsidRPr="00C62AB4">
        <w:rPr>
          <w:rFonts w:ascii="Times New Roman" w:eastAsia="Times New Roman" w:hAnsi="Times New Roman" w:cs="Times New Roman"/>
          <w:sz w:val="24"/>
          <w:szCs w:val="24"/>
        </w:rPr>
        <w:t>12) здійснення заходів щодо соціального захисту постраждалого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4" w:name="n156"/>
      <w:bookmarkEnd w:id="114"/>
      <w:r w:rsidRPr="00C62AB4">
        <w:rPr>
          <w:rFonts w:ascii="Times New Roman" w:eastAsia="Times New Roman" w:hAnsi="Times New Roman" w:cs="Times New Roman"/>
          <w:sz w:val="24"/>
          <w:szCs w:val="24"/>
        </w:rPr>
        <w:t>13) реалізація визначених законом прав у сфері захисту населення від наслідків надзвичайних ситуацій, в тому числі осіб (чи їх сімей), що брали безпосередню участь у ліквідації цих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5" w:name="n157"/>
      <w:bookmarkEnd w:id="115"/>
      <w:r w:rsidRPr="00C62AB4">
        <w:rPr>
          <w:rFonts w:ascii="Times New Roman" w:eastAsia="Times New Roman" w:hAnsi="Times New Roman" w:cs="Times New Roman"/>
          <w:sz w:val="24"/>
          <w:szCs w:val="24"/>
        </w:rPr>
        <w:t>14) інші завдання, визначені законом.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6" w:name="n158"/>
      <w:bookmarkEnd w:id="116"/>
      <w:r w:rsidRPr="00C62AB4">
        <w:rPr>
          <w:rFonts w:ascii="Times New Roman" w:eastAsia="Times New Roman" w:hAnsi="Times New Roman" w:cs="Times New Roman"/>
          <w:b/>
          <w:bCs/>
          <w:color w:val="000000"/>
          <w:sz w:val="24"/>
          <w:szCs w:val="24"/>
        </w:rPr>
        <w:t>Стаття 9.</w:t>
      </w:r>
      <w:r w:rsidRPr="00C62AB4">
        <w:rPr>
          <w:rFonts w:ascii="Times New Roman" w:eastAsia="Times New Roman" w:hAnsi="Times New Roman" w:cs="Times New Roman"/>
          <w:sz w:val="24"/>
          <w:szCs w:val="24"/>
        </w:rPr>
        <w:t> Функціональні підсистеми єдиної державної системи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7" w:name="n159"/>
      <w:bookmarkEnd w:id="117"/>
      <w:r w:rsidRPr="00C62AB4">
        <w:rPr>
          <w:rFonts w:ascii="Times New Roman" w:eastAsia="Times New Roman" w:hAnsi="Times New Roman" w:cs="Times New Roman"/>
          <w:sz w:val="24"/>
          <w:szCs w:val="24"/>
        </w:rPr>
        <w:t>1. Функціональні підсистеми єдиної державної системи цивільного захисту (далі - функціональні підсистеми) створюються центральними органами виконавчої влади у відповідній сфері суспільного життя.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8" w:name="n160"/>
      <w:bookmarkEnd w:id="118"/>
      <w:r w:rsidRPr="00C62AB4">
        <w:rPr>
          <w:rFonts w:ascii="Times New Roman" w:eastAsia="Times New Roman" w:hAnsi="Times New Roman" w:cs="Times New Roman"/>
          <w:sz w:val="24"/>
          <w:szCs w:val="24"/>
        </w:rPr>
        <w:t>2. Положення про функціональні підсистеми розробляються на підставі типового положення про таку підсистему і затверджуються центральними органами виконавчої влади, що їх створили, за погодженням із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9" w:name="n161"/>
      <w:bookmarkEnd w:id="119"/>
      <w:r w:rsidRPr="00C62AB4">
        <w:rPr>
          <w:rFonts w:ascii="Times New Roman" w:eastAsia="Times New Roman" w:hAnsi="Times New Roman" w:cs="Times New Roman"/>
          <w:sz w:val="24"/>
          <w:szCs w:val="24"/>
        </w:rPr>
        <w:t xml:space="preserve">У разі якщо діяльність центральних органів виконавчої влади спрямовується і координується Кабінетом Міністрів України через відповідного міністра, зазначені положення затверджуються такими міністрами за погодженням із центральним органом </w:t>
      </w:r>
      <w:r w:rsidRPr="00C62AB4">
        <w:rPr>
          <w:rFonts w:ascii="Times New Roman" w:eastAsia="Times New Roman" w:hAnsi="Times New Roman" w:cs="Times New Roman"/>
          <w:sz w:val="24"/>
          <w:szCs w:val="24"/>
        </w:rPr>
        <w:lastRenderedPageBreak/>
        <w:t>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0" w:name="n162"/>
      <w:bookmarkEnd w:id="120"/>
      <w:r w:rsidRPr="00C62AB4">
        <w:rPr>
          <w:rFonts w:ascii="Times New Roman" w:eastAsia="Times New Roman" w:hAnsi="Times New Roman" w:cs="Times New Roman"/>
          <w:sz w:val="24"/>
          <w:szCs w:val="24"/>
        </w:rPr>
        <w:t>3. Перелік центральних органів виконавчої влади, що створюють функціональні підсистеми, визначається </w:t>
      </w:r>
      <w:hyperlink r:id="rId36" w:anchor="n10" w:tgtFrame="_blank" w:history="1">
        <w:r w:rsidRPr="00C62AB4">
          <w:rPr>
            <w:rFonts w:ascii="Times New Roman" w:eastAsia="Times New Roman" w:hAnsi="Times New Roman" w:cs="Times New Roman"/>
            <w:color w:val="000099"/>
            <w:sz w:val="24"/>
            <w:szCs w:val="24"/>
            <w:u w:val="single"/>
          </w:rPr>
          <w:t>Положенням</w:t>
        </w:r>
      </w:hyperlink>
      <w:r w:rsidRPr="00C62AB4">
        <w:rPr>
          <w:rFonts w:ascii="Times New Roman" w:eastAsia="Times New Roman" w:hAnsi="Times New Roman" w:cs="Times New Roman"/>
          <w:sz w:val="24"/>
          <w:szCs w:val="24"/>
        </w:rPr>
        <w:t> про єдину державну систему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1" w:name="n163"/>
      <w:bookmarkEnd w:id="121"/>
      <w:r w:rsidRPr="00C62AB4">
        <w:rPr>
          <w:rFonts w:ascii="Times New Roman" w:eastAsia="Times New Roman" w:hAnsi="Times New Roman" w:cs="Times New Roman"/>
          <w:sz w:val="24"/>
          <w:szCs w:val="24"/>
        </w:rPr>
        <w:t>4. Безпосереднє керівництво функціональною підсистемою покладається на керівника органу, суб’єкта господарювання, що створив таку підсистему.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2" w:name="n164"/>
      <w:bookmarkEnd w:id="122"/>
      <w:r w:rsidRPr="00C62AB4">
        <w:rPr>
          <w:rFonts w:ascii="Times New Roman" w:eastAsia="Times New Roman" w:hAnsi="Times New Roman" w:cs="Times New Roman"/>
          <w:sz w:val="24"/>
          <w:szCs w:val="24"/>
        </w:rPr>
        <w:t>5. До складу функціональних підсистем входять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3" w:name="n165"/>
      <w:bookmarkEnd w:id="123"/>
      <w:r w:rsidRPr="00C62AB4">
        <w:rPr>
          <w:rFonts w:ascii="Times New Roman" w:eastAsia="Times New Roman" w:hAnsi="Times New Roman" w:cs="Times New Roman"/>
          <w:b/>
          <w:bCs/>
          <w:color w:val="000000"/>
          <w:sz w:val="24"/>
          <w:szCs w:val="24"/>
        </w:rPr>
        <w:t>Стаття 10.</w:t>
      </w:r>
      <w:r w:rsidRPr="00C62AB4">
        <w:rPr>
          <w:rFonts w:ascii="Times New Roman" w:eastAsia="Times New Roman" w:hAnsi="Times New Roman" w:cs="Times New Roman"/>
          <w:sz w:val="24"/>
          <w:szCs w:val="24"/>
        </w:rPr>
        <w:t> Територіальні підсистеми єдиної державної системи цивільного захисту та їх ланки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4" w:name="n166"/>
      <w:bookmarkEnd w:id="124"/>
      <w:r w:rsidRPr="00C62AB4">
        <w:rPr>
          <w:rFonts w:ascii="Times New Roman" w:eastAsia="Times New Roman" w:hAnsi="Times New Roman" w:cs="Times New Roman"/>
          <w:sz w:val="24"/>
          <w:szCs w:val="24"/>
        </w:rPr>
        <w:t>1. Територіальні підсистеми єдиної державної системи цивільного захисту (далі - територіальні підсистеми) діють в Автономній Республіці Крим, областях, містах Києві та Севастополі.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5" w:name="n167"/>
      <w:bookmarkEnd w:id="125"/>
      <w:r w:rsidRPr="00C62AB4">
        <w:rPr>
          <w:rFonts w:ascii="Times New Roman" w:eastAsia="Times New Roman" w:hAnsi="Times New Roman" w:cs="Times New Roman"/>
          <w:sz w:val="24"/>
          <w:szCs w:val="24"/>
        </w:rPr>
        <w:t>2. Положення про територіальні підсистеми розробляються на підставі типового положення про таку підсистему і затверджуються відповідно Радою міністрів Автономної Республіки Крим чи місцевими державними адміністраціями за погодженням із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6" w:name="n168"/>
      <w:bookmarkEnd w:id="126"/>
      <w:r w:rsidRPr="00C62AB4">
        <w:rPr>
          <w:rFonts w:ascii="Times New Roman" w:eastAsia="Times New Roman" w:hAnsi="Times New Roman" w:cs="Times New Roman"/>
          <w:sz w:val="24"/>
          <w:szCs w:val="24"/>
        </w:rPr>
        <w:t>3. Ланки територіальних підсистем створюються: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7" w:name="n169"/>
      <w:bookmarkEnd w:id="127"/>
      <w:r w:rsidRPr="00C62AB4">
        <w:rPr>
          <w:rFonts w:ascii="Times New Roman" w:eastAsia="Times New Roman" w:hAnsi="Times New Roman" w:cs="Times New Roman"/>
          <w:sz w:val="24"/>
          <w:szCs w:val="24"/>
        </w:rPr>
        <w:t>1) Радою міністрів Автономної Республіки Крим - у районах Автономної Республіки Крим;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8" w:name="n170"/>
      <w:bookmarkEnd w:id="128"/>
      <w:r w:rsidRPr="00C62AB4">
        <w:rPr>
          <w:rFonts w:ascii="Times New Roman" w:eastAsia="Times New Roman" w:hAnsi="Times New Roman" w:cs="Times New Roman"/>
          <w:sz w:val="24"/>
          <w:szCs w:val="24"/>
        </w:rPr>
        <w:t>2) районними, районними у містах Києві та Севастополі державними адміністраціями - у районах, районах у містах Києві та Севастополі;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9" w:name="n171"/>
      <w:bookmarkEnd w:id="129"/>
      <w:r w:rsidRPr="00C62AB4">
        <w:rPr>
          <w:rFonts w:ascii="Times New Roman" w:eastAsia="Times New Roman" w:hAnsi="Times New Roman" w:cs="Times New Roman"/>
          <w:sz w:val="24"/>
          <w:szCs w:val="24"/>
        </w:rPr>
        <w:t>3) органами місцевого самоврядування - в обласних центрах, у містах обласного і районного значення.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0" w:name="n172"/>
      <w:bookmarkEnd w:id="130"/>
      <w:r w:rsidRPr="00C62AB4">
        <w:rPr>
          <w:rFonts w:ascii="Times New Roman" w:eastAsia="Times New Roman" w:hAnsi="Times New Roman" w:cs="Times New Roman"/>
          <w:sz w:val="24"/>
          <w:szCs w:val="24"/>
        </w:rPr>
        <w:t>4. Положення про ланку територіальної підсистеми затверджується органом, що її створив.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1" w:name="n173"/>
      <w:bookmarkEnd w:id="131"/>
      <w:r w:rsidRPr="00C62AB4">
        <w:rPr>
          <w:rFonts w:ascii="Times New Roman" w:eastAsia="Times New Roman" w:hAnsi="Times New Roman" w:cs="Times New Roman"/>
          <w:sz w:val="24"/>
          <w:szCs w:val="24"/>
        </w:rPr>
        <w:t>5. Безпосереднє керівництво територіальною підсистемою, її ланкою покладається на посадову особу, яка очолює орган, що створив таку підсистему, ланку.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2" w:name="n174"/>
      <w:bookmarkEnd w:id="132"/>
      <w:r w:rsidRPr="00C62AB4">
        <w:rPr>
          <w:rFonts w:ascii="Times New Roman" w:eastAsia="Times New Roman" w:hAnsi="Times New Roman" w:cs="Times New Roman"/>
          <w:sz w:val="24"/>
          <w:szCs w:val="24"/>
        </w:rPr>
        <w:t>6. Безпосереднє керівництво територіальною підсистемою Автономної Республіки Крим покладається на Раду міністрів Автономної Республіки Крим.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3" w:name="n175"/>
      <w:bookmarkEnd w:id="133"/>
      <w:r w:rsidRPr="00C62AB4">
        <w:rPr>
          <w:rFonts w:ascii="Times New Roman" w:eastAsia="Times New Roman" w:hAnsi="Times New Roman" w:cs="Times New Roman"/>
          <w:sz w:val="24"/>
          <w:szCs w:val="24"/>
        </w:rPr>
        <w:t>7. До складу територіальних підсистем та їх ланок входять органи управління та підпорядковані їм сили цивільного захисту, відповідні суб’єкти господарювання.</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34" w:name="n176"/>
      <w:bookmarkEnd w:id="134"/>
      <w:r w:rsidRPr="00C62AB4">
        <w:rPr>
          <w:rFonts w:ascii="Times New Roman" w:eastAsia="Times New Roman" w:hAnsi="Times New Roman" w:cs="Times New Roman"/>
          <w:b/>
          <w:bCs/>
          <w:color w:val="000000"/>
          <w:sz w:val="28"/>
        </w:rPr>
        <w:t>Глава 3. Функціонування єдиної державної системи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5" w:name="n177"/>
      <w:bookmarkEnd w:id="135"/>
      <w:r w:rsidRPr="00C62AB4">
        <w:rPr>
          <w:rFonts w:ascii="Times New Roman" w:eastAsia="Times New Roman" w:hAnsi="Times New Roman" w:cs="Times New Roman"/>
          <w:b/>
          <w:bCs/>
          <w:color w:val="000000"/>
          <w:sz w:val="24"/>
          <w:szCs w:val="24"/>
        </w:rPr>
        <w:t>Стаття 11.</w:t>
      </w:r>
      <w:r w:rsidRPr="00C62AB4">
        <w:rPr>
          <w:rFonts w:ascii="Times New Roman" w:eastAsia="Times New Roman" w:hAnsi="Times New Roman" w:cs="Times New Roman"/>
          <w:sz w:val="24"/>
          <w:szCs w:val="24"/>
        </w:rPr>
        <w:t> Режими функціонування єдиної державної системи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6" w:name="n178"/>
      <w:bookmarkEnd w:id="136"/>
      <w:r w:rsidRPr="00C62AB4">
        <w:rPr>
          <w:rFonts w:ascii="Times New Roman" w:eastAsia="Times New Roman" w:hAnsi="Times New Roman" w:cs="Times New Roman"/>
          <w:sz w:val="24"/>
          <w:szCs w:val="24"/>
        </w:rPr>
        <w:t>1. Єдина державна система залежно від масштабів і особливостей надзвичайної ситуації, що прогнозується або виникла, функціонує у режимах: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7" w:name="n179"/>
      <w:bookmarkEnd w:id="137"/>
      <w:r w:rsidRPr="00C62AB4">
        <w:rPr>
          <w:rFonts w:ascii="Times New Roman" w:eastAsia="Times New Roman" w:hAnsi="Times New Roman" w:cs="Times New Roman"/>
          <w:sz w:val="24"/>
          <w:szCs w:val="24"/>
        </w:rPr>
        <w:t>1) повсякденного функціонування;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8" w:name="n180"/>
      <w:bookmarkEnd w:id="138"/>
      <w:r w:rsidRPr="00C62AB4">
        <w:rPr>
          <w:rFonts w:ascii="Times New Roman" w:eastAsia="Times New Roman" w:hAnsi="Times New Roman" w:cs="Times New Roman"/>
          <w:sz w:val="24"/>
          <w:szCs w:val="24"/>
        </w:rPr>
        <w:t>2) підвищеної готовності;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9" w:name="n181"/>
      <w:bookmarkEnd w:id="139"/>
      <w:r w:rsidRPr="00C62AB4">
        <w:rPr>
          <w:rFonts w:ascii="Times New Roman" w:eastAsia="Times New Roman" w:hAnsi="Times New Roman" w:cs="Times New Roman"/>
          <w:sz w:val="24"/>
          <w:szCs w:val="24"/>
        </w:rPr>
        <w:lastRenderedPageBreak/>
        <w:t>3)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0" w:name="n182"/>
      <w:bookmarkEnd w:id="140"/>
      <w:r w:rsidRPr="00C62AB4">
        <w:rPr>
          <w:rFonts w:ascii="Times New Roman" w:eastAsia="Times New Roman" w:hAnsi="Times New Roman" w:cs="Times New Roman"/>
          <w:sz w:val="24"/>
          <w:szCs w:val="24"/>
        </w:rPr>
        <w:t>4) надзвичайного стану.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1" w:name="n183"/>
      <w:bookmarkEnd w:id="141"/>
      <w:r w:rsidRPr="00C62AB4">
        <w:rPr>
          <w:rFonts w:ascii="Times New Roman" w:eastAsia="Times New Roman" w:hAnsi="Times New Roman" w:cs="Times New Roman"/>
          <w:sz w:val="24"/>
          <w:szCs w:val="24"/>
        </w:rPr>
        <w:t>2. </w:t>
      </w:r>
      <w:hyperlink r:id="rId37" w:anchor="n10" w:tgtFrame="_blank" w:history="1">
        <w:r w:rsidRPr="00C62AB4">
          <w:rPr>
            <w:rFonts w:ascii="Times New Roman" w:eastAsia="Times New Roman" w:hAnsi="Times New Roman" w:cs="Times New Roman"/>
            <w:color w:val="000099"/>
            <w:sz w:val="24"/>
            <w:szCs w:val="24"/>
            <w:u w:val="single"/>
          </w:rPr>
          <w:t>Положенням</w:t>
        </w:r>
      </w:hyperlink>
      <w:r w:rsidRPr="00C62AB4">
        <w:rPr>
          <w:rFonts w:ascii="Times New Roman" w:eastAsia="Times New Roman" w:hAnsi="Times New Roman" w:cs="Times New Roman"/>
          <w:sz w:val="24"/>
          <w:szCs w:val="24"/>
        </w:rPr>
        <w:t> про єдину державну систему цивільного захисту визначається перелік заходів, що здійснюються у відповідному режимі, завдання та порядок взаємодії суб’єктів забезпечення цивільного захисту під час функціонування зазначеної системи у відповідному режимі.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2" w:name="n184"/>
      <w:bookmarkEnd w:id="142"/>
      <w:r w:rsidRPr="00C62AB4">
        <w:rPr>
          <w:rFonts w:ascii="Times New Roman" w:eastAsia="Times New Roman" w:hAnsi="Times New Roman" w:cs="Times New Roman"/>
          <w:sz w:val="24"/>
          <w:szCs w:val="24"/>
        </w:rPr>
        <w:t>3. В особливий період єдина державна система цивільного захисту функціонує відповідно до цього Кодексу та з урахуванням особливостей, що визначаються згідно з вимогами законів України </w:t>
      </w:r>
      <w:hyperlink r:id="rId38" w:tgtFrame="_blank" w:history="1">
        <w:r w:rsidRPr="00C62AB4">
          <w:rPr>
            <w:rFonts w:ascii="Times New Roman" w:eastAsia="Times New Roman" w:hAnsi="Times New Roman" w:cs="Times New Roman"/>
            <w:color w:val="000099"/>
            <w:sz w:val="24"/>
            <w:szCs w:val="24"/>
            <w:u w:val="single"/>
          </w:rPr>
          <w:t>"Про правовий режим воєнного стану"</w:t>
        </w:r>
      </w:hyperlink>
      <w:r w:rsidRPr="00C62AB4">
        <w:rPr>
          <w:rFonts w:ascii="Times New Roman" w:eastAsia="Times New Roman" w:hAnsi="Times New Roman" w:cs="Times New Roman"/>
          <w:sz w:val="24"/>
          <w:szCs w:val="24"/>
        </w:rPr>
        <w:t>, </w:t>
      </w:r>
      <w:hyperlink r:id="rId39" w:tgtFrame="_blank" w:history="1">
        <w:r w:rsidRPr="00C62AB4">
          <w:rPr>
            <w:rFonts w:ascii="Times New Roman" w:eastAsia="Times New Roman" w:hAnsi="Times New Roman" w:cs="Times New Roman"/>
            <w:color w:val="000099"/>
            <w:sz w:val="24"/>
            <w:szCs w:val="24"/>
            <w:u w:val="single"/>
          </w:rPr>
          <w:t>"Про мобілізаційну підготовку та мобілізацію"</w:t>
        </w:r>
      </w:hyperlink>
      <w:r w:rsidRPr="00C62AB4">
        <w:rPr>
          <w:rFonts w:ascii="Times New Roman" w:eastAsia="Times New Roman" w:hAnsi="Times New Roman" w:cs="Times New Roman"/>
          <w:sz w:val="24"/>
          <w:szCs w:val="24"/>
        </w:rPr>
        <w:t>, а також інших нормативно-правових актів.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3" w:name="n185"/>
      <w:bookmarkEnd w:id="143"/>
      <w:r w:rsidRPr="00C62AB4">
        <w:rPr>
          <w:rFonts w:ascii="Times New Roman" w:eastAsia="Times New Roman" w:hAnsi="Times New Roman" w:cs="Times New Roman"/>
          <w:b/>
          <w:bCs/>
          <w:color w:val="000000"/>
          <w:sz w:val="24"/>
          <w:szCs w:val="24"/>
        </w:rPr>
        <w:t>Стаття 12.</w:t>
      </w:r>
      <w:r w:rsidRPr="00C62AB4">
        <w:rPr>
          <w:rFonts w:ascii="Times New Roman" w:eastAsia="Times New Roman" w:hAnsi="Times New Roman" w:cs="Times New Roman"/>
          <w:sz w:val="24"/>
          <w:szCs w:val="24"/>
        </w:rPr>
        <w:t> Режим повсякденного функціонування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4" w:name="n186"/>
      <w:bookmarkEnd w:id="144"/>
      <w:r w:rsidRPr="00C62AB4">
        <w:rPr>
          <w:rFonts w:ascii="Times New Roman" w:eastAsia="Times New Roman" w:hAnsi="Times New Roman" w:cs="Times New Roman"/>
          <w:sz w:val="24"/>
          <w:szCs w:val="24"/>
        </w:rPr>
        <w:t>1. Режим повсякденного функціонування єдиної державної системи цивільного захисту встановлюється за умов нормальної виробничо-промислової, радіаційної, хімічної, сейсмічної, гідрогеологічної, гідрометеорологічної, техногенної та пожежної обстановки та за відсутності епідемій, епізоотій, епіфітотій.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5" w:name="n187"/>
      <w:bookmarkEnd w:id="145"/>
      <w:r w:rsidRPr="00C62AB4">
        <w:rPr>
          <w:rFonts w:ascii="Times New Roman" w:eastAsia="Times New Roman" w:hAnsi="Times New Roman" w:cs="Times New Roman"/>
          <w:b/>
          <w:bCs/>
          <w:color w:val="000000"/>
          <w:sz w:val="24"/>
          <w:szCs w:val="24"/>
        </w:rPr>
        <w:t>Стаття 13.</w:t>
      </w:r>
      <w:r w:rsidRPr="00C62AB4">
        <w:rPr>
          <w:rFonts w:ascii="Times New Roman" w:eastAsia="Times New Roman" w:hAnsi="Times New Roman" w:cs="Times New Roman"/>
          <w:sz w:val="24"/>
          <w:szCs w:val="24"/>
        </w:rPr>
        <w:t> Режим підвищеної готовності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6" w:name="n188"/>
      <w:bookmarkEnd w:id="146"/>
      <w:r w:rsidRPr="00C62AB4">
        <w:rPr>
          <w:rFonts w:ascii="Times New Roman" w:eastAsia="Times New Roman" w:hAnsi="Times New Roman" w:cs="Times New Roman"/>
          <w:sz w:val="24"/>
          <w:szCs w:val="24"/>
        </w:rPr>
        <w:t>1. У разі загрози виникнення надзвичайної ситуації за рішенням відповідно Кабінету Міністрів України, Ради міністрів Автономної Республіки Крим, обласних, Київської чи Севастопольської міських державних адміністрацій для єдиної державної системи цивільного захисту у повному обсязі або частково для окремих її територіальних підсистем тимчасово встановлюється режим підвищеної готовності.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7" w:name="n189"/>
      <w:bookmarkEnd w:id="147"/>
      <w:r w:rsidRPr="00C62AB4">
        <w:rPr>
          <w:rFonts w:ascii="Times New Roman" w:eastAsia="Times New Roman" w:hAnsi="Times New Roman" w:cs="Times New Roman"/>
          <w:b/>
          <w:bCs/>
          <w:color w:val="000000"/>
          <w:sz w:val="24"/>
          <w:szCs w:val="24"/>
        </w:rPr>
        <w:t>Стаття 14.</w:t>
      </w:r>
      <w:r w:rsidRPr="00C62AB4">
        <w:rPr>
          <w:rFonts w:ascii="Times New Roman" w:eastAsia="Times New Roman" w:hAnsi="Times New Roman" w:cs="Times New Roman"/>
          <w:sz w:val="24"/>
          <w:szCs w:val="24"/>
        </w:rPr>
        <w:t> Режим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8" w:name="n190"/>
      <w:bookmarkEnd w:id="148"/>
      <w:r w:rsidRPr="00C62AB4">
        <w:rPr>
          <w:rFonts w:ascii="Times New Roman" w:eastAsia="Times New Roman" w:hAnsi="Times New Roman" w:cs="Times New Roman"/>
          <w:sz w:val="24"/>
          <w:szCs w:val="24"/>
        </w:rPr>
        <w:t>1. У разі виникнення надзвичайної ситуації за рішенням відповідно Кабінету Міністрів України, Ради міністрів Автономної Республіки Крим, обласних, Київської чи Севастопольської міських державних адміністрацій для єдиної державної системи цивільного захисту у повному обсязі або частково для окремих її територіальних підсистем тимчасово встановлюється режим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9" w:name="n191"/>
      <w:bookmarkEnd w:id="149"/>
      <w:r w:rsidRPr="00C62AB4">
        <w:rPr>
          <w:rFonts w:ascii="Times New Roman" w:eastAsia="Times New Roman" w:hAnsi="Times New Roman" w:cs="Times New Roman"/>
          <w:b/>
          <w:bCs/>
          <w:color w:val="000000"/>
          <w:sz w:val="24"/>
          <w:szCs w:val="24"/>
        </w:rPr>
        <w:t>Стаття 15.</w:t>
      </w:r>
      <w:r w:rsidRPr="00C62AB4">
        <w:rPr>
          <w:rFonts w:ascii="Times New Roman" w:eastAsia="Times New Roman" w:hAnsi="Times New Roman" w:cs="Times New Roman"/>
          <w:sz w:val="24"/>
          <w:szCs w:val="24"/>
        </w:rPr>
        <w:t> Режим надзвичайного стану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0" w:name="n192"/>
      <w:bookmarkEnd w:id="150"/>
      <w:r w:rsidRPr="00C62AB4">
        <w:rPr>
          <w:rFonts w:ascii="Times New Roman" w:eastAsia="Times New Roman" w:hAnsi="Times New Roman" w:cs="Times New Roman"/>
          <w:sz w:val="24"/>
          <w:szCs w:val="24"/>
        </w:rPr>
        <w:t>1. Режим надзвичайного стану для єдиної державної системи цивільного захисту у повному обсязі або частково для окремих її територіальних підсистем тимчасово встановлюється у межах території, на якій введено правовий режим надзвичайного стану відповідно до </w:t>
      </w:r>
      <w:hyperlink r:id="rId40" w:tgtFrame="_blank" w:history="1">
        <w:r w:rsidRPr="00C62AB4">
          <w:rPr>
            <w:rFonts w:ascii="Times New Roman" w:eastAsia="Times New Roman" w:hAnsi="Times New Roman" w:cs="Times New Roman"/>
            <w:color w:val="000099"/>
            <w:sz w:val="24"/>
            <w:szCs w:val="24"/>
            <w:u w:val="single"/>
          </w:rPr>
          <w:t>Закону України "Про правовий режим надзвичайного стану"</w:t>
        </w:r>
      </w:hyperlink>
      <w:r w:rsidRPr="00C62AB4">
        <w:rPr>
          <w:rFonts w:ascii="Times New Roman" w:eastAsia="Times New Roman" w:hAnsi="Times New Roman" w:cs="Times New Roman"/>
          <w:sz w:val="24"/>
          <w:szCs w:val="24"/>
        </w:rPr>
        <w:t>.</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51" w:name="n193"/>
      <w:bookmarkEnd w:id="151"/>
      <w:r w:rsidRPr="00C62AB4">
        <w:rPr>
          <w:rFonts w:ascii="Times New Roman" w:eastAsia="Times New Roman" w:hAnsi="Times New Roman" w:cs="Times New Roman"/>
          <w:b/>
          <w:bCs/>
          <w:color w:val="000000"/>
          <w:sz w:val="28"/>
        </w:rPr>
        <w:t>Розділ III </w:t>
      </w:r>
      <w:r w:rsidRPr="00C62AB4">
        <w:rPr>
          <w:rFonts w:ascii="Times New Roman" w:eastAsia="Times New Roman" w:hAnsi="Times New Roman" w:cs="Times New Roman"/>
          <w:sz w:val="24"/>
          <w:szCs w:val="24"/>
        </w:rPr>
        <w:br/>
      </w:r>
      <w:r w:rsidRPr="00C62AB4">
        <w:rPr>
          <w:rFonts w:ascii="Times New Roman" w:eastAsia="Times New Roman" w:hAnsi="Times New Roman" w:cs="Times New Roman"/>
          <w:b/>
          <w:bCs/>
          <w:color w:val="000000"/>
          <w:sz w:val="28"/>
        </w:rPr>
        <w:t>ПОВНОВАЖЕННЯ СУБ’ЄКТІВ ЗАБЕЗПЕЧЕННЯ ЦИВІЛЬНОГО ЗАХИСТУ</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52" w:name="n194"/>
      <w:bookmarkEnd w:id="152"/>
      <w:r w:rsidRPr="00C62AB4">
        <w:rPr>
          <w:rFonts w:ascii="Times New Roman" w:eastAsia="Times New Roman" w:hAnsi="Times New Roman" w:cs="Times New Roman"/>
          <w:b/>
          <w:bCs/>
          <w:color w:val="000000"/>
          <w:sz w:val="28"/>
        </w:rPr>
        <w:t>Глава 4. Повноваження органів виконавчої влади, органів місцевого самоврядування, завдання та обов’язки суб’єктів господарювання, права та обов’язки громадян України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3" w:name="n195"/>
      <w:bookmarkEnd w:id="153"/>
      <w:r w:rsidRPr="00C62AB4">
        <w:rPr>
          <w:rFonts w:ascii="Times New Roman" w:eastAsia="Times New Roman" w:hAnsi="Times New Roman" w:cs="Times New Roman"/>
          <w:b/>
          <w:bCs/>
          <w:color w:val="000000"/>
          <w:sz w:val="24"/>
          <w:szCs w:val="24"/>
        </w:rPr>
        <w:t>Стаття 16.</w:t>
      </w:r>
      <w:r w:rsidRPr="00C62AB4">
        <w:rPr>
          <w:rFonts w:ascii="Times New Roman" w:eastAsia="Times New Roman" w:hAnsi="Times New Roman" w:cs="Times New Roman"/>
          <w:sz w:val="24"/>
          <w:szCs w:val="24"/>
        </w:rPr>
        <w:t> Повноваження Кабінету Міністрів України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4" w:name="n196"/>
      <w:bookmarkEnd w:id="154"/>
      <w:r w:rsidRPr="00C62AB4">
        <w:rPr>
          <w:rFonts w:ascii="Times New Roman" w:eastAsia="Times New Roman" w:hAnsi="Times New Roman" w:cs="Times New Roman"/>
          <w:sz w:val="24"/>
          <w:szCs w:val="24"/>
        </w:rPr>
        <w:t>1. До повноважень Кабінету Міністрів України у сфері цивільного захисту належить: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5" w:name="n197"/>
      <w:bookmarkEnd w:id="155"/>
      <w:r w:rsidRPr="00C62AB4">
        <w:rPr>
          <w:rFonts w:ascii="Times New Roman" w:eastAsia="Times New Roman" w:hAnsi="Times New Roman" w:cs="Times New Roman"/>
          <w:sz w:val="24"/>
          <w:szCs w:val="24"/>
        </w:rPr>
        <w:t>1) керівництво єдиною державною системою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6" w:name="n198"/>
      <w:bookmarkEnd w:id="156"/>
      <w:r w:rsidRPr="00C62AB4">
        <w:rPr>
          <w:rFonts w:ascii="Times New Roman" w:eastAsia="Times New Roman" w:hAnsi="Times New Roman" w:cs="Times New Roman"/>
          <w:sz w:val="24"/>
          <w:szCs w:val="24"/>
        </w:rPr>
        <w:lastRenderedPageBreak/>
        <w:t>2) організація здійснення заходів щодо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7" w:name="n199"/>
      <w:bookmarkEnd w:id="157"/>
      <w:r w:rsidRPr="00C62AB4">
        <w:rPr>
          <w:rFonts w:ascii="Times New Roman" w:eastAsia="Times New Roman" w:hAnsi="Times New Roman" w:cs="Times New Roman"/>
          <w:sz w:val="24"/>
          <w:szCs w:val="24"/>
        </w:rPr>
        <w:t>3) встановлення порядку віднесення міст до відповідних груп цивільного захисту, а суб’єктів господарювання – до відповідних категорій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8" w:name="n200"/>
      <w:bookmarkEnd w:id="158"/>
      <w:r w:rsidRPr="00C62AB4">
        <w:rPr>
          <w:rFonts w:ascii="Times New Roman" w:eastAsia="Times New Roman" w:hAnsi="Times New Roman" w:cs="Times New Roman"/>
          <w:sz w:val="24"/>
          <w:szCs w:val="24"/>
        </w:rPr>
        <w:t>4) віднесення міст до груп цивільного захисту, затвердження їх переліку;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9" w:name="n201"/>
      <w:bookmarkEnd w:id="159"/>
      <w:r w:rsidRPr="00C62AB4">
        <w:rPr>
          <w:rFonts w:ascii="Times New Roman" w:eastAsia="Times New Roman" w:hAnsi="Times New Roman" w:cs="Times New Roman"/>
          <w:sz w:val="24"/>
          <w:szCs w:val="24"/>
        </w:rPr>
        <w:t>5) створення резерву засобів індивідуального захисту та матеріальних резервів для запобігання та ліквідації наслідків надзвичайних ситуацій, визначення їх обсягу і порядку використання;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60" w:name="n202"/>
      <w:bookmarkEnd w:id="160"/>
      <w:r w:rsidRPr="00C62AB4">
        <w:rPr>
          <w:rFonts w:ascii="Times New Roman" w:eastAsia="Times New Roman" w:hAnsi="Times New Roman" w:cs="Times New Roman"/>
          <w:sz w:val="24"/>
          <w:szCs w:val="24"/>
        </w:rPr>
        <w:t>6) вжиття заходів щодо забезпечення готовності єдиної державної системи цивільного захисту до дій в умовах надзвичайних ситуацій та в особливий період;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61" w:name="n203"/>
      <w:bookmarkEnd w:id="161"/>
      <w:r w:rsidRPr="00C62AB4">
        <w:rPr>
          <w:rFonts w:ascii="Times New Roman" w:eastAsia="Times New Roman" w:hAnsi="Times New Roman" w:cs="Times New Roman"/>
          <w:sz w:val="24"/>
          <w:szCs w:val="24"/>
        </w:rPr>
        <w:t>7) визначення порядку переведення єдиної державної системи цивільного захисту з режиму функціонування у мирний час на функціонування в умовах особливого періоду;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62" w:name="n204"/>
      <w:bookmarkEnd w:id="162"/>
      <w:r w:rsidRPr="00C62AB4">
        <w:rPr>
          <w:rFonts w:ascii="Times New Roman" w:eastAsia="Times New Roman" w:hAnsi="Times New Roman" w:cs="Times New Roman"/>
          <w:sz w:val="24"/>
          <w:szCs w:val="24"/>
        </w:rPr>
        <w:t>8) залучення сил цивільного захисту до проведення аварійно-рятувальних та інших невідкладних робіт, ліквідації наслідків надзвичайних ситуацій, гуманітарних операцій за межами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63" w:name="n205"/>
      <w:bookmarkEnd w:id="163"/>
      <w:r w:rsidRPr="00C62AB4">
        <w:rPr>
          <w:rFonts w:ascii="Times New Roman" w:eastAsia="Times New Roman" w:hAnsi="Times New Roman" w:cs="Times New Roman"/>
          <w:sz w:val="24"/>
          <w:szCs w:val="24"/>
        </w:rPr>
        <w:t>9) забезпечення здійснення заходів щодо соціального захисту постраждалих внаслідок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64" w:name="n206"/>
      <w:bookmarkEnd w:id="164"/>
      <w:r w:rsidRPr="00C62AB4">
        <w:rPr>
          <w:rFonts w:ascii="Times New Roman" w:eastAsia="Times New Roman" w:hAnsi="Times New Roman" w:cs="Times New Roman"/>
          <w:sz w:val="24"/>
          <w:szCs w:val="24"/>
        </w:rPr>
        <w:t>10) розроблення та здійснення заходів, спрямованих на забезпечення сталого функціонування суб’єктів господарювання в особливий період;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65" w:name="n207"/>
      <w:bookmarkEnd w:id="165"/>
      <w:r w:rsidRPr="00C62AB4">
        <w:rPr>
          <w:rFonts w:ascii="Times New Roman" w:eastAsia="Times New Roman" w:hAnsi="Times New Roman" w:cs="Times New Roman"/>
          <w:sz w:val="24"/>
          <w:szCs w:val="24"/>
        </w:rPr>
        <w:t>11) забезпечення реалізації вимог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66" w:name="n208"/>
      <w:bookmarkEnd w:id="166"/>
      <w:r w:rsidRPr="00C62AB4">
        <w:rPr>
          <w:rFonts w:ascii="Times New Roman" w:eastAsia="Times New Roman" w:hAnsi="Times New Roman" w:cs="Times New Roman"/>
          <w:sz w:val="24"/>
          <w:szCs w:val="24"/>
        </w:rPr>
        <w:t>12) визначення мобілізаційного завдання для задоволення потреб цивільного захисту та порядку накопичення, зберігання і використання мобілізаційних резервів для потреб цивільного захисту в особливий період;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67" w:name="n209"/>
      <w:bookmarkEnd w:id="167"/>
      <w:r w:rsidRPr="00C62AB4">
        <w:rPr>
          <w:rFonts w:ascii="Times New Roman" w:eastAsia="Times New Roman" w:hAnsi="Times New Roman" w:cs="Times New Roman"/>
          <w:sz w:val="24"/>
          <w:szCs w:val="24"/>
        </w:rPr>
        <w:t>13) визначення </w:t>
      </w:r>
      <w:hyperlink r:id="rId41" w:anchor="n9" w:tgtFrame="_blank" w:history="1">
        <w:r w:rsidRPr="00C62AB4">
          <w:rPr>
            <w:rFonts w:ascii="Times New Roman" w:eastAsia="Times New Roman" w:hAnsi="Times New Roman" w:cs="Times New Roman"/>
            <w:color w:val="000099"/>
            <w:sz w:val="24"/>
            <w:szCs w:val="24"/>
            <w:u w:val="single"/>
          </w:rPr>
          <w:t>порядку</w:t>
        </w:r>
      </w:hyperlink>
      <w:r w:rsidRPr="00C62AB4">
        <w:rPr>
          <w:rFonts w:ascii="Times New Roman" w:eastAsia="Times New Roman" w:hAnsi="Times New Roman" w:cs="Times New Roman"/>
          <w:sz w:val="24"/>
          <w:szCs w:val="24"/>
        </w:rPr>
        <w:t> підготовки та здійснення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68" w:name="n210"/>
      <w:bookmarkEnd w:id="168"/>
      <w:r w:rsidRPr="00C62AB4">
        <w:rPr>
          <w:rFonts w:ascii="Times New Roman" w:eastAsia="Times New Roman" w:hAnsi="Times New Roman" w:cs="Times New Roman"/>
          <w:sz w:val="24"/>
          <w:szCs w:val="24"/>
        </w:rPr>
        <w:t>14) визначення порядку розроблення планів цивільного захисту на особливий період та інших планів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69" w:name="n211"/>
      <w:bookmarkEnd w:id="169"/>
      <w:r w:rsidRPr="00C62AB4">
        <w:rPr>
          <w:rFonts w:ascii="Times New Roman" w:eastAsia="Times New Roman" w:hAnsi="Times New Roman" w:cs="Times New Roman"/>
          <w:sz w:val="24"/>
          <w:szCs w:val="24"/>
        </w:rPr>
        <w:t>15) затвердження щорічного плану основних заходів цивільного захисту України та плану комплектування з навчання керівного складу та фахівців, діяльність яких пов’язана з організацією та здійсненням заходів з питань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70" w:name="n212"/>
      <w:bookmarkEnd w:id="170"/>
      <w:r w:rsidRPr="00C62AB4">
        <w:rPr>
          <w:rFonts w:ascii="Times New Roman" w:eastAsia="Times New Roman" w:hAnsi="Times New Roman" w:cs="Times New Roman"/>
          <w:sz w:val="24"/>
          <w:szCs w:val="24"/>
        </w:rPr>
        <w:t>16) визначення порядку навчання населення діям у надзвичайних ситуаціях;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71" w:name="n213"/>
      <w:bookmarkEnd w:id="171"/>
      <w:r w:rsidRPr="00C62AB4">
        <w:rPr>
          <w:rFonts w:ascii="Times New Roman" w:eastAsia="Times New Roman" w:hAnsi="Times New Roman" w:cs="Times New Roman"/>
          <w:sz w:val="24"/>
          <w:szCs w:val="24"/>
        </w:rPr>
        <w:t>17) здійснення інших повноважень, передбачених цим Кодексом та іншими законодавчими актами.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72" w:name="n214"/>
      <w:bookmarkEnd w:id="172"/>
      <w:r w:rsidRPr="00C62AB4">
        <w:rPr>
          <w:rFonts w:ascii="Times New Roman" w:eastAsia="Times New Roman" w:hAnsi="Times New Roman" w:cs="Times New Roman"/>
          <w:b/>
          <w:bCs/>
          <w:color w:val="000000"/>
          <w:sz w:val="24"/>
          <w:szCs w:val="24"/>
        </w:rPr>
        <w:t>Стаття 17.</w:t>
      </w:r>
      <w:r w:rsidRPr="00C62AB4">
        <w:rPr>
          <w:rFonts w:ascii="Times New Roman" w:eastAsia="Times New Roman" w:hAnsi="Times New Roman" w:cs="Times New Roman"/>
          <w:sz w:val="24"/>
          <w:szCs w:val="24"/>
        </w:rPr>
        <w:t> Повноваження центрального органу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73" w:name="n215"/>
      <w:bookmarkEnd w:id="173"/>
      <w:r w:rsidRPr="00C62AB4">
        <w:rPr>
          <w:rFonts w:ascii="Times New Roman" w:eastAsia="Times New Roman" w:hAnsi="Times New Roman" w:cs="Times New Roman"/>
          <w:sz w:val="24"/>
          <w:szCs w:val="24"/>
        </w:rPr>
        <w:t>1. До системи центрального органу виконавчої влади, який забезпечує формування та реалізує державну політику у сфері цивільного захисту, входять сили цивільного захисту, навчальні заклади та наукові установи, заклади охорони здоров’я (медичні підрозділи) (далі - органи та підрозділи цивільного захисту), які входять до сфери його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74" w:name="n216"/>
      <w:bookmarkEnd w:id="174"/>
      <w:r w:rsidRPr="00C62AB4">
        <w:rPr>
          <w:rFonts w:ascii="Times New Roman" w:eastAsia="Times New Roman" w:hAnsi="Times New Roman" w:cs="Times New Roman"/>
          <w:sz w:val="24"/>
          <w:szCs w:val="24"/>
        </w:rPr>
        <w:t>2. Центральний орган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75" w:name="n217"/>
      <w:bookmarkEnd w:id="175"/>
      <w:r w:rsidRPr="00C62AB4">
        <w:rPr>
          <w:rFonts w:ascii="Times New Roman" w:eastAsia="Times New Roman" w:hAnsi="Times New Roman" w:cs="Times New Roman"/>
          <w:sz w:val="24"/>
          <w:szCs w:val="24"/>
        </w:rPr>
        <w:lastRenderedPageBreak/>
        <w:t>1) здійснює безпосереднє керівництво діяльністю єдиної державної системи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76" w:name="n218"/>
      <w:bookmarkEnd w:id="176"/>
      <w:r w:rsidRPr="00C62AB4">
        <w:rPr>
          <w:rFonts w:ascii="Times New Roman" w:eastAsia="Times New Roman" w:hAnsi="Times New Roman" w:cs="Times New Roman"/>
          <w:sz w:val="24"/>
          <w:szCs w:val="24"/>
        </w:rPr>
        <w:t>2) формує проекти планів у сфері цивільного захисту державного рівня на мирний час та особливий період і подає їх на розгляд Кабінету Міністрів України, організовує планування заходів цивільного захисту центральними та місцевими органами виконавчої влади;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77" w:name="n219"/>
      <w:bookmarkEnd w:id="177"/>
      <w:r w:rsidRPr="00C62AB4">
        <w:rPr>
          <w:rFonts w:ascii="Times New Roman" w:eastAsia="Times New Roman" w:hAnsi="Times New Roman" w:cs="Times New Roman"/>
          <w:sz w:val="24"/>
          <w:szCs w:val="24"/>
        </w:rPr>
        <w:t>3) проводить підготовку органів управління функціональних і територіальних підсистем єдиної державної системи цивільного захисту та їх ланок;</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78" w:name="n220"/>
      <w:bookmarkEnd w:id="178"/>
      <w:r w:rsidRPr="00C62AB4">
        <w:rPr>
          <w:rFonts w:ascii="Times New Roman" w:eastAsia="Times New Roman" w:hAnsi="Times New Roman" w:cs="Times New Roman"/>
          <w:sz w:val="24"/>
          <w:szCs w:val="24"/>
        </w:rPr>
        <w:t>4) здійснює оповіщення та інформування центральних та місцевих органів виконавчої влади про загрозу та виникнення надзвичайних ситуацій, здійснює методичне керівництво щодо створення і належного функціонування систем оповіщення цивільного захисту різних рівнів;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79" w:name="n221"/>
      <w:bookmarkEnd w:id="179"/>
      <w:r w:rsidRPr="00C62AB4">
        <w:rPr>
          <w:rFonts w:ascii="Times New Roman" w:eastAsia="Times New Roman" w:hAnsi="Times New Roman" w:cs="Times New Roman"/>
          <w:sz w:val="24"/>
          <w:szCs w:val="24"/>
        </w:rPr>
        <w:t>5) залучає підрозділи пошуково-рятувальних сил та аварійно-рятувальних служб центральних і місцевих органів виконавчої влади, підприємств, установ та організацій усіх форм власності та координує їх діяльність під час ліквідації наслідків надзвичайних ситуацій державного і регіонального рівнів, організовує проведення пошуково-рятувальних робіт та здійснює контроль за їх проведенням;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80" w:name="n222"/>
      <w:bookmarkEnd w:id="180"/>
      <w:r w:rsidRPr="00C62AB4">
        <w:rPr>
          <w:rFonts w:ascii="Times New Roman" w:eastAsia="Times New Roman" w:hAnsi="Times New Roman" w:cs="Times New Roman"/>
          <w:sz w:val="24"/>
          <w:szCs w:val="24"/>
        </w:rPr>
        <w:t>6) забезпечує гасіння пожеж, рятування людей та надання допомоги в ліквідації наслідків аварій, катастроф, стихійного лиха та інших деяких видів небезпечних подій, що становлять загрозу життю або здоров’ю населення чи призводять до завдання матеріальних збитків;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81" w:name="n223"/>
      <w:bookmarkEnd w:id="181"/>
      <w:r w:rsidRPr="00C62AB4">
        <w:rPr>
          <w:rFonts w:ascii="Times New Roman" w:eastAsia="Times New Roman" w:hAnsi="Times New Roman" w:cs="Times New Roman"/>
          <w:sz w:val="24"/>
          <w:szCs w:val="24"/>
        </w:rPr>
        <w:t>7) організовувати та забезпечувати охорону від пожеж підприємств, установ, організацій та інших об’єктів на підставі договорів в порядку, встановленому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82" w:name="n1591"/>
      <w:bookmarkEnd w:id="182"/>
      <w:r w:rsidRPr="00C62AB4">
        <w:rPr>
          <w:rFonts w:ascii="Times New Roman" w:eastAsia="Times New Roman" w:hAnsi="Times New Roman" w:cs="Times New Roman"/>
          <w:i/>
          <w:iCs/>
          <w:color w:val="000000"/>
          <w:sz w:val="24"/>
          <w:szCs w:val="24"/>
        </w:rPr>
        <w:t>{Пункт 7 частини другої статті 17 в редакції Закону </w:t>
      </w:r>
      <w:hyperlink r:id="rId42" w:anchor="n44"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83" w:name="n224"/>
      <w:bookmarkEnd w:id="183"/>
      <w:r w:rsidRPr="00C62AB4">
        <w:rPr>
          <w:rFonts w:ascii="Times New Roman" w:eastAsia="Times New Roman" w:hAnsi="Times New Roman" w:cs="Times New Roman"/>
          <w:sz w:val="24"/>
          <w:szCs w:val="24"/>
        </w:rPr>
        <w:t>8) здійснює організацію авіаційного пошуку і рятування повітряних суден, що зазнають або зазнали лиха, координує проведення аварійно-рятувальних та інших невідкладних робіт авіаційними силами і засобами центральних і місцевих органів виконавчої влади, підприємств, установ та організацій усіх форм власності;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84" w:name="n225"/>
      <w:bookmarkEnd w:id="184"/>
      <w:r w:rsidRPr="00C62AB4">
        <w:rPr>
          <w:rFonts w:ascii="Times New Roman" w:eastAsia="Times New Roman" w:hAnsi="Times New Roman" w:cs="Times New Roman"/>
          <w:sz w:val="24"/>
          <w:szCs w:val="24"/>
        </w:rPr>
        <w:t>9) бере участь у роботі комісій з розслідування авіаційних подій;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85" w:name="n226"/>
      <w:bookmarkEnd w:id="185"/>
      <w:r w:rsidRPr="00C62AB4">
        <w:rPr>
          <w:rFonts w:ascii="Times New Roman" w:eastAsia="Times New Roman" w:hAnsi="Times New Roman" w:cs="Times New Roman"/>
          <w:sz w:val="24"/>
          <w:szCs w:val="24"/>
        </w:rPr>
        <w:t>10) здійснює безпосереднє управління заходами з переведення єдиної державної системи цивільного захисту з режиму функціонування у мирний час на функціонування в умовах особливого періоду;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86" w:name="n227"/>
      <w:bookmarkEnd w:id="186"/>
      <w:r w:rsidRPr="00C62AB4">
        <w:rPr>
          <w:rFonts w:ascii="Times New Roman" w:eastAsia="Times New Roman" w:hAnsi="Times New Roman" w:cs="Times New Roman"/>
          <w:sz w:val="24"/>
          <w:szCs w:val="24"/>
        </w:rPr>
        <w:t>11) бере участь у розробленні мобілізаційного плану держави;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87" w:name="n228"/>
      <w:bookmarkEnd w:id="187"/>
      <w:r w:rsidRPr="00C62AB4">
        <w:rPr>
          <w:rFonts w:ascii="Times New Roman" w:eastAsia="Times New Roman" w:hAnsi="Times New Roman" w:cs="Times New Roman"/>
          <w:sz w:val="24"/>
          <w:szCs w:val="24"/>
        </w:rPr>
        <w:t>12) розгортає у разі проведення мобілізації спеціальні формування, призначені для виконання окремих завдань цивільного захисту міст, віднесених до груп цивільного захисту, та суб’єктів господарювання, віднесених до категорій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88" w:name="n229"/>
      <w:bookmarkEnd w:id="188"/>
      <w:r w:rsidRPr="00C62AB4">
        <w:rPr>
          <w:rFonts w:ascii="Times New Roman" w:eastAsia="Times New Roman" w:hAnsi="Times New Roman" w:cs="Times New Roman"/>
          <w:sz w:val="24"/>
          <w:szCs w:val="24"/>
        </w:rPr>
        <w:t>13) веде облік осіб, які проходять службу цивільного захисту, а також тих, які уклали контракт про перебування у резерві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89" w:name="n230"/>
      <w:bookmarkEnd w:id="189"/>
      <w:r w:rsidRPr="00C62AB4">
        <w:rPr>
          <w:rFonts w:ascii="Times New Roman" w:eastAsia="Times New Roman" w:hAnsi="Times New Roman" w:cs="Times New Roman"/>
          <w:sz w:val="24"/>
          <w:szCs w:val="24"/>
        </w:rPr>
        <w:t>14) визначає потребу в фінансових та матеріально-технічних ресурсах органів та підрозділів цивільного захисту для виконання ними завдань особливого періоду та у разі проведення цільової мобілізації, подає відповідні пропозиції до центрального органу виконавчої влади, який забезпечує формування та реалізує державну політику у сфері економічного і соціального розвитку;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90" w:name="n231"/>
      <w:bookmarkEnd w:id="190"/>
      <w:r w:rsidRPr="00C62AB4">
        <w:rPr>
          <w:rFonts w:ascii="Times New Roman" w:eastAsia="Times New Roman" w:hAnsi="Times New Roman" w:cs="Times New Roman"/>
          <w:sz w:val="24"/>
          <w:szCs w:val="24"/>
        </w:rPr>
        <w:lastRenderedPageBreak/>
        <w:t>15) здійснює координацію, організацію та методичне керівництво щодо визначення стану готовності функціональних і територіальних підсистем до вирішення завдань цивільного захисту у мирний час та в особливий період;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91" w:name="n232"/>
      <w:bookmarkEnd w:id="191"/>
      <w:r w:rsidRPr="00C62AB4">
        <w:rPr>
          <w:rFonts w:ascii="Times New Roman" w:eastAsia="Times New Roman" w:hAnsi="Times New Roman" w:cs="Times New Roman"/>
          <w:sz w:val="24"/>
          <w:szCs w:val="24"/>
        </w:rPr>
        <w:t>16) формує та реалізує заходи державної політики щодо створення, утримання та реконструкції фонду захисних споруд цивільного захисту, ведення їх обліку;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92" w:name="n233"/>
      <w:bookmarkEnd w:id="192"/>
      <w:r w:rsidRPr="00C62AB4">
        <w:rPr>
          <w:rFonts w:ascii="Times New Roman" w:eastAsia="Times New Roman" w:hAnsi="Times New Roman" w:cs="Times New Roman"/>
          <w:sz w:val="24"/>
          <w:szCs w:val="24"/>
        </w:rPr>
        <w:t>17) формує та реалізує заходи державної політики щодо впровадження інженерно-технічних заходів цивільного захисту, забезпечує нормативно-правове регулювання у цій сфері, здійснює роботу щодо віднесення населених пунктів та об’єктів національної економіки до груп (категорій) з цивільного захисту, виконує функції з нормування у будівництві щодо заходів цивільного захисту при проектуванні та будівництві;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93" w:name="n1622"/>
      <w:bookmarkEnd w:id="193"/>
      <w:r w:rsidRPr="00C62AB4">
        <w:rPr>
          <w:rFonts w:ascii="Times New Roman" w:eastAsia="Times New Roman" w:hAnsi="Times New Roman" w:cs="Times New Roman"/>
          <w:i/>
          <w:iCs/>
          <w:color w:val="000000"/>
          <w:sz w:val="24"/>
          <w:szCs w:val="24"/>
        </w:rPr>
        <w:t>{Пункт 17 частини другої статті 17 із змінами, внесеними згідно із Законом </w:t>
      </w:r>
      <w:hyperlink r:id="rId43" w:anchor="n7" w:tgtFrame="_blank" w:history="1">
        <w:r w:rsidRPr="00C62AB4">
          <w:rPr>
            <w:rFonts w:ascii="Times New Roman" w:eastAsia="Times New Roman" w:hAnsi="Times New Roman" w:cs="Times New Roman"/>
            <w:i/>
            <w:iCs/>
            <w:color w:val="000099"/>
            <w:sz w:val="24"/>
            <w:szCs w:val="24"/>
            <w:u w:val="single"/>
          </w:rPr>
          <w:t>№ 2020-VIII від 13.04.2017</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94" w:name="n234"/>
      <w:bookmarkEnd w:id="194"/>
      <w:r w:rsidRPr="00C62AB4">
        <w:rPr>
          <w:rFonts w:ascii="Times New Roman" w:eastAsia="Times New Roman" w:hAnsi="Times New Roman" w:cs="Times New Roman"/>
          <w:sz w:val="24"/>
          <w:szCs w:val="24"/>
        </w:rPr>
        <w:t>18) формує та реалізує заходи державної політики у сфері радіаційного і хімічного захисту, координує та контролює здійснення заходів щодо захисту населення і територій при виникненні радіаційних аварій та надзвичайних ситуацій, пов’язаних з виливом (викидом) небезпечних хімічних речовин, встановлює вимоги для засобів радіаційного і хімічного захисту населення та аварійно-рятувальних формувань;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95" w:name="n235"/>
      <w:bookmarkEnd w:id="195"/>
      <w:r w:rsidRPr="00C62AB4">
        <w:rPr>
          <w:rFonts w:ascii="Times New Roman" w:eastAsia="Times New Roman" w:hAnsi="Times New Roman" w:cs="Times New Roman"/>
          <w:sz w:val="24"/>
          <w:szCs w:val="24"/>
        </w:rPr>
        <w:t>19) здійснює прогнозування спільно із центральними та місцевими органами виконавчої влади, органами місцевого самоврядування, підприємствами, установами, організаціями імовірності виникнення надзвичайних ситуацій, визначає показники ризику та здійснює районування території України щодо ризику виникнення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96" w:name="n236"/>
      <w:bookmarkEnd w:id="196"/>
      <w:r w:rsidRPr="00C62AB4">
        <w:rPr>
          <w:rFonts w:ascii="Times New Roman" w:eastAsia="Times New Roman" w:hAnsi="Times New Roman" w:cs="Times New Roman"/>
          <w:sz w:val="24"/>
          <w:szCs w:val="24"/>
        </w:rPr>
        <w:t>20) здійснює реалізацію державної політики стосовно заходів з евакуації населення, координує діяльність центральних та місцевих органів виконавчої влади, суб’єктів господарювання з цих питань;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97" w:name="n237"/>
      <w:bookmarkEnd w:id="197"/>
      <w:r w:rsidRPr="00C62AB4">
        <w:rPr>
          <w:rFonts w:ascii="Times New Roman" w:eastAsia="Times New Roman" w:hAnsi="Times New Roman" w:cs="Times New Roman"/>
          <w:sz w:val="24"/>
          <w:szCs w:val="24"/>
        </w:rPr>
        <w:t>21) забезпечує у межах своїх повноважень реалізацію державної політики з питань медичного та біологічного захисту населення у разі виникнення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98" w:name="n238"/>
      <w:bookmarkEnd w:id="198"/>
      <w:r w:rsidRPr="00C62AB4">
        <w:rPr>
          <w:rFonts w:ascii="Times New Roman" w:eastAsia="Times New Roman" w:hAnsi="Times New Roman" w:cs="Times New Roman"/>
          <w:sz w:val="24"/>
          <w:szCs w:val="24"/>
        </w:rPr>
        <w:t>22) здійснює ліквідацію медико-санітарних наслідків надзвичайних ситуацій, надання екстреної медичної допомоги у зоні надзвичайної ситуації (осередку ураження) постраждалим та рятувальникам, заходи з медичного забезпечення (лікувально-профілактичні, санітарно-гігієнічні, медичне постачання та санаторно-курортне лікування) осіб рядового і начальницького складу, ветеранів служби цивільного захисту (війни) та членів їхніх сімей;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99" w:name="n239"/>
      <w:bookmarkEnd w:id="199"/>
      <w:r w:rsidRPr="00C62AB4">
        <w:rPr>
          <w:rFonts w:ascii="Times New Roman" w:eastAsia="Times New Roman" w:hAnsi="Times New Roman" w:cs="Times New Roman"/>
          <w:sz w:val="24"/>
          <w:szCs w:val="24"/>
        </w:rPr>
        <w:t>23) видає експертні висновки про рівень надзвичайної ситуації, веде їх облік;</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00" w:name="n240"/>
      <w:bookmarkEnd w:id="200"/>
      <w:r w:rsidRPr="00C62AB4">
        <w:rPr>
          <w:rFonts w:ascii="Times New Roman" w:eastAsia="Times New Roman" w:hAnsi="Times New Roman" w:cs="Times New Roman"/>
          <w:sz w:val="24"/>
          <w:szCs w:val="24"/>
        </w:rPr>
        <w:t>24) забезпечує виконання заходів з мінімізації та ліквідації наслідків надзвичайних ситуацій, пов’язаних з технологічними терористичними проявами та іншими видами терористичної діяльності під час проведення антитерористичних операцій, проводить просвітницьку та практично-навчальну роботу з метою підготовки населення до дій в умовах вчинення терористичного акту;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01" w:name="n241"/>
      <w:bookmarkEnd w:id="201"/>
      <w:r w:rsidRPr="00C62AB4">
        <w:rPr>
          <w:rFonts w:ascii="Times New Roman" w:eastAsia="Times New Roman" w:hAnsi="Times New Roman" w:cs="Times New Roman"/>
          <w:sz w:val="24"/>
          <w:szCs w:val="24"/>
        </w:rPr>
        <w:t>25) виконує піротехнічні роботи, пов’язані зі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в терористичних цілях), крім територій, які надані для розміщення і постійної діяльності військових частин, установ, військових навчальних закладів, підприємств та організацій Збройних Сил України, інших військових формувань, затверджує порядок організації таких робіт та порядок взаємодії під час їх виконання;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02" w:name="n242"/>
      <w:bookmarkEnd w:id="202"/>
      <w:r w:rsidRPr="00C62AB4">
        <w:rPr>
          <w:rFonts w:ascii="Times New Roman" w:eastAsia="Times New Roman" w:hAnsi="Times New Roman" w:cs="Times New Roman"/>
          <w:sz w:val="24"/>
          <w:szCs w:val="24"/>
        </w:rPr>
        <w:lastRenderedPageBreak/>
        <w:t>26) затверджує </w:t>
      </w:r>
      <w:hyperlink r:id="rId44" w:anchor="n17" w:tgtFrame="_blank" w:history="1">
        <w:r w:rsidRPr="00C62AB4">
          <w:rPr>
            <w:rFonts w:ascii="Times New Roman" w:eastAsia="Times New Roman" w:hAnsi="Times New Roman" w:cs="Times New Roman"/>
            <w:color w:val="000099"/>
            <w:sz w:val="24"/>
            <w:szCs w:val="24"/>
            <w:u w:val="single"/>
          </w:rPr>
          <w:t>статут дій у надзвичайних ситуаціях органів управління та підрозділів Оперативно-рятувальної служби цивільного захисту</w:t>
        </w:r>
      </w:hyperlink>
      <w:r w:rsidRPr="00C62AB4">
        <w:rPr>
          <w:rFonts w:ascii="Times New Roman" w:eastAsia="Times New Roman" w:hAnsi="Times New Roman" w:cs="Times New Roman"/>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03" w:name="n243"/>
      <w:bookmarkEnd w:id="203"/>
      <w:r w:rsidRPr="00C62AB4">
        <w:rPr>
          <w:rFonts w:ascii="Times New Roman" w:eastAsia="Times New Roman" w:hAnsi="Times New Roman" w:cs="Times New Roman"/>
          <w:sz w:val="24"/>
          <w:szCs w:val="24"/>
        </w:rPr>
        <w:t>27) затверджує </w:t>
      </w:r>
      <w:hyperlink r:id="rId45" w:anchor="n13" w:tgtFrame="_blank" w:history="1">
        <w:r w:rsidRPr="00C62AB4">
          <w:rPr>
            <w:rFonts w:ascii="Times New Roman" w:eastAsia="Times New Roman" w:hAnsi="Times New Roman" w:cs="Times New Roman"/>
            <w:color w:val="000099"/>
            <w:sz w:val="24"/>
            <w:szCs w:val="24"/>
            <w:u w:val="single"/>
          </w:rPr>
          <w:t>порядок</w:t>
        </w:r>
      </w:hyperlink>
      <w:r w:rsidRPr="00C62AB4">
        <w:rPr>
          <w:rFonts w:ascii="Times New Roman" w:eastAsia="Times New Roman" w:hAnsi="Times New Roman" w:cs="Times New Roman"/>
          <w:sz w:val="24"/>
          <w:szCs w:val="24"/>
        </w:rPr>
        <w:t> організації внутрішньої, гарнізонної та караульної служб у підпорядкованих органах та підрозділах;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04" w:name="n244"/>
      <w:bookmarkEnd w:id="204"/>
      <w:r w:rsidRPr="00C62AB4">
        <w:rPr>
          <w:rFonts w:ascii="Times New Roman" w:eastAsia="Times New Roman" w:hAnsi="Times New Roman" w:cs="Times New Roman"/>
          <w:sz w:val="24"/>
          <w:szCs w:val="24"/>
        </w:rPr>
        <w:t>28) здійснює атестацію та сертифікацію аварійно-рятувальних служб і рятувальників;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05" w:name="n245"/>
      <w:bookmarkEnd w:id="205"/>
      <w:r w:rsidRPr="00C62AB4">
        <w:rPr>
          <w:rFonts w:ascii="Times New Roman" w:eastAsia="Times New Roman" w:hAnsi="Times New Roman" w:cs="Times New Roman"/>
          <w:sz w:val="24"/>
          <w:szCs w:val="24"/>
        </w:rPr>
        <w:t>29) здійснює контроль за готовністю авіаційних сил та засобів пошуку і рятування до проведення пошуку і рятування, за організацією пошуково-рятувального забезпечення польотів повітряних суден авіації центральних та місцевих органів виконавчої влади, органів місцевого самоврядування, підприємств, установ та організацій усіх форм власності;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06" w:name="n246"/>
      <w:bookmarkEnd w:id="206"/>
      <w:r w:rsidRPr="00C62AB4">
        <w:rPr>
          <w:rFonts w:ascii="Times New Roman" w:eastAsia="Times New Roman" w:hAnsi="Times New Roman" w:cs="Times New Roman"/>
          <w:sz w:val="24"/>
          <w:szCs w:val="24"/>
        </w:rPr>
        <w:t>30) вносить до відповідних органів пропозиції щодо припинення польотів у разі порушення вимог нормативних документів з питань пошуково-рятувального забезпечення до усунення недоліків;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07" w:name="n247"/>
      <w:bookmarkEnd w:id="207"/>
      <w:r w:rsidRPr="00C62AB4">
        <w:rPr>
          <w:rFonts w:ascii="Times New Roman" w:eastAsia="Times New Roman" w:hAnsi="Times New Roman" w:cs="Times New Roman"/>
          <w:sz w:val="24"/>
          <w:szCs w:val="24"/>
        </w:rPr>
        <w:t>31) затверджує порядок організації використання авіаційних сил і засобів для проведення аварійно-рятувальних та інших невідкладних робіт на території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08" w:name="n248"/>
      <w:bookmarkEnd w:id="208"/>
      <w:r w:rsidRPr="00C62AB4">
        <w:rPr>
          <w:rFonts w:ascii="Times New Roman" w:eastAsia="Times New Roman" w:hAnsi="Times New Roman" w:cs="Times New Roman"/>
          <w:sz w:val="24"/>
          <w:szCs w:val="24"/>
        </w:rPr>
        <w:t>32) проводить експертизи надзвичайних ситуацій та визначає їх рівні;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09" w:name="n249"/>
      <w:bookmarkEnd w:id="209"/>
      <w:r w:rsidRPr="00C62AB4">
        <w:rPr>
          <w:rFonts w:ascii="Times New Roman" w:eastAsia="Times New Roman" w:hAnsi="Times New Roman" w:cs="Times New Roman"/>
          <w:sz w:val="24"/>
          <w:szCs w:val="24"/>
        </w:rPr>
        <w:t>33) затверджує загальнодержавні </w:t>
      </w:r>
      <w:hyperlink r:id="rId46" w:anchor="n14" w:tgtFrame="_blank" w:history="1">
        <w:r w:rsidRPr="00C62AB4">
          <w:rPr>
            <w:rFonts w:ascii="Times New Roman" w:eastAsia="Times New Roman" w:hAnsi="Times New Roman" w:cs="Times New Roman"/>
            <w:color w:val="000099"/>
            <w:sz w:val="24"/>
            <w:szCs w:val="24"/>
            <w:u w:val="single"/>
          </w:rPr>
          <w:t>правила техногенної</w:t>
        </w:r>
      </w:hyperlink>
      <w:r w:rsidRPr="00C62AB4">
        <w:rPr>
          <w:rFonts w:ascii="Times New Roman" w:eastAsia="Times New Roman" w:hAnsi="Times New Roman" w:cs="Times New Roman"/>
          <w:sz w:val="24"/>
          <w:szCs w:val="24"/>
        </w:rPr>
        <w:t> та пожежної безпеки, а також вимоги, інструкції і методики, інші нормативно-правові акти у сфері техногенної та пожежної безпеки, які є обов’язковими для всіх підприємств, установ, організацій;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10" w:name="n250"/>
      <w:bookmarkEnd w:id="210"/>
      <w:r w:rsidRPr="00C62AB4">
        <w:rPr>
          <w:rFonts w:ascii="Times New Roman" w:eastAsia="Times New Roman" w:hAnsi="Times New Roman" w:cs="Times New Roman"/>
          <w:sz w:val="24"/>
          <w:szCs w:val="24"/>
        </w:rPr>
        <w:t>34) здійснює нормативно-правове регулювання щодо порядку організації та здійснення державного нагляду у сферах пожежної і техногенної безпеки, дозвільно-реєстраційної діяльності, оформлення матеріалів про адміністративні правопорушення, порядку та умов застосування запобіжних заходів;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11" w:name="n251"/>
      <w:bookmarkEnd w:id="211"/>
      <w:r w:rsidRPr="00C62AB4">
        <w:rPr>
          <w:rFonts w:ascii="Times New Roman" w:eastAsia="Times New Roman" w:hAnsi="Times New Roman" w:cs="Times New Roman"/>
          <w:sz w:val="24"/>
          <w:szCs w:val="24"/>
        </w:rPr>
        <w:t>35) затверджує перелік критеріїв, за якими проводиться розмежування категорій зон радіоактивно забруднених територій;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12" w:name="n252"/>
      <w:bookmarkEnd w:id="212"/>
      <w:r w:rsidRPr="00C62AB4">
        <w:rPr>
          <w:rFonts w:ascii="Times New Roman" w:eastAsia="Times New Roman" w:hAnsi="Times New Roman" w:cs="Times New Roman"/>
          <w:sz w:val="24"/>
          <w:szCs w:val="24"/>
        </w:rPr>
        <w:t>36) затверджує відомчі норми і правила щодо фізичного захисту ядерних установок, ядерних матеріалів, радіоактивних відходів, інших джерел іонізуючого випромінювання;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13" w:name="n253"/>
      <w:bookmarkEnd w:id="213"/>
      <w:r w:rsidRPr="00C62AB4">
        <w:rPr>
          <w:rFonts w:ascii="Times New Roman" w:eastAsia="Times New Roman" w:hAnsi="Times New Roman" w:cs="Times New Roman"/>
          <w:sz w:val="24"/>
          <w:szCs w:val="24"/>
        </w:rPr>
        <w:t>37) здійснює виконання актів Верховної Ради України, Президента України про надання Україною гуманітарної допомоги іншим державам, у тому числі організовує закупівлю послуг із завантаження, вивезення та складування вантажів, здійснює їх супроводження до місця призначення та передачу отримувачам гуманітарної допомоги;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14" w:name="n254"/>
      <w:bookmarkEnd w:id="214"/>
      <w:r w:rsidRPr="00C62AB4">
        <w:rPr>
          <w:rFonts w:ascii="Times New Roman" w:eastAsia="Times New Roman" w:hAnsi="Times New Roman" w:cs="Times New Roman"/>
          <w:sz w:val="24"/>
          <w:szCs w:val="24"/>
        </w:rPr>
        <w:t>38) затверджує перелік центрів медико-психологічної реабілітації, порядок проходження медико-психологічної реабілітації, положення про медико-психологічну реабілітацію та відповідність санаторно-курортних установ вимогам медико-психологічної реабілітації;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15" w:name="n255"/>
      <w:bookmarkEnd w:id="215"/>
      <w:r w:rsidRPr="00C62AB4">
        <w:rPr>
          <w:rFonts w:ascii="Times New Roman" w:eastAsia="Times New Roman" w:hAnsi="Times New Roman" w:cs="Times New Roman"/>
          <w:i/>
          <w:iCs/>
          <w:color w:val="000000"/>
          <w:sz w:val="24"/>
          <w:szCs w:val="24"/>
        </w:rPr>
        <w:t>{Пункт 39 частини другої статті 17 виключено на підставі Закону </w:t>
      </w:r>
      <w:hyperlink r:id="rId47" w:anchor="n46"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16" w:name="n256"/>
      <w:bookmarkEnd w:id="216"/>
      <w:r w:rsidRPr="00C62AB4">
        <w:rPr>
          <w:rFonts w:ascii="Times New Roman" w:eastAsia="Times New Roman" w:hAnsi="Times New Roman" w:cs="Times New Roman"/>
          <w:i/>
          <w:iCs/>
          <w:color w:val="000000"/>
          <w:sz w:val="24"/>
          <w:szCs w:val="24"/>
        </w:rPr>
        <w:t>{Пункт 40 частини другої статті 17 виключено на підставі Закону </w:t>
      </w:r>
      <w:hyperlink r:id="rId48" w:anchor="n46"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17" w:name="n257"/>
      <w:bookmarkEnd w:id="217"/>
      <w:r w:rsidRPr="00C62AB4">
        <w:rPr>
          <w:rFonts w:ascii="Times New Roman" w:eastAsia="Times New Roman" w:hAnsi="Times New Roman" w:cs="Times New Roman"/>
          <w:i/>
          <w:iCs/>
          <w:color w:val="000000"/>
          <w:sz w:val="24"/>
          <w:szCs w:val="24"/>
        </w:rPr>
        <w:t>{Пункт 41 частини другої статті 17 виключено на підставі Закону </w:t>
      </w:r>
      <w:hyperlink r:id="rId49" w:anchor="n46"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18" w:name="n258"/>
      <w:bookmarkEnd w:id="218"/>
      <w:r w:rsidRPr="00C62AB4">
        <w:rPr>
          <w:rFonts w:ascii="Times New Roman" w:eastAsia="Times New Roman" w:hAnsi="Times New Roman" w:cs="Times New Roman"/>
          <w:sz w:val="24"/>
          <w:szCs w:val="24"/>
        </w:rPr>
        <w:t xml:space="preserve">42) визначає основні напрями розвитку відомчої науки, виступає замовником наукових робіт, бере участь у проведенні прикладних науково-дослідних робіт щодо всебічного розвитку напрямів своєї відповідальності, розробляє та затверджує галузеві </w:t>
      </w:r>
      <w:r w:rsidRPr="00C62AB4">
        <w:rPr>
          <w:rFonts w:ascii="Times New Roman" w:eastAsia="Times New Roman" w:hAnsi="Times New Roman" w:cs="Times New Roman"/>
          <w:sz w:val="24"/>
          <w:szCs w:val="24"/>
        </w:rPr>
        <w:lastRenderedPageBreak/>
        <w:t>стандарти з питань цивільного захисту, рятувальної справи та гідрометеорологічної діяльності;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19" w:name="n259"/>
      <w:bookmarkEnd w:id="219"/>
      <w:r w:rsidRPr="00C62AB4">
        <w:rPr>
          <w:rFonts w:ascii="Times New Roman" w:eastAsia="Times New Roman" w:hAnsi="Times New Roman" w:cs="Times New Roman"/>
          <w:sz w:val="24"/>
          <w:szCs w:val="24"/>
        </w:rPr>
        <w:t>43) організовує та визначає порядок проведення професійної підготовки, підвищення кваліфікації та перепідготовки осіб рядового і начальницького складу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20" w:name="n260"/>
      <w:bookmarkEnd w:id="220"/>
      <w:r w:rsidRPr="00C62AB4">
        <w:rPr>
          <w:rFonts w:ascii="Times New Roman" w:eastAsia="Times New Roman" w:hAnsi="Times New Roman" w:cs="Times New Roman"/>
          <w:sz w:val="24"/>
          <w:szCs w:val="24"/>
        </w:rPr>
        <w:t>44) організовує навчання з питань цивільного захисту посадових осіб центральних і місцевих органів виконавчої влади та органів місцевого самоврядування і суб’єктів господарювання, організовує розроблення, розглядає та затверджує програми з навчання населення діям у надзвичайних ситуаціях, організовує та контролює їх виконання;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21" w:name="n261"/>
      <w:bookmarkEnd w:id="221"/>
      <w:r w:rsidRPr="00C62AB4">
        <w:rPr>
          <w:rFonts w:ascii="Times New Roman" w:eastAsia="Times New Roman" w:hAnsi="Times New Roman" w:cs="Times New Roman"/>
          <w:sz w:val="24"/>
          <w:szCs w:val="24"/>
        </w:rPr>
        <w:t>45) встановлює порядок підготовки, перепідготовки та підвищення кваліфікації осіб рядового і начальницького складу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22" w:name="n262"/>
      <w:bookmarkEnd w:id="222"/>
      <w:r w:rsidRPr="00C62AB4">
        <w:rPr>
          <w:rFonts w:ascii="Times New Roman" w:eastAsia="Times New Roman" w:hAnsi="Times New Roman" w:cs="Times New Roman"/>
          <w:sz w:val="24"/>
          <w:szCs w:val="24"/>
        </w:rPr>
        <w:t>46) здійснює функції з організації та навчально-методичного забезпечення навчання (підвищення кваліфікації за цільовим призначенням) керівних кадрів і фахівців центральних та місцевих органів виконавчої влади, органів місцевого самоврядування, підприємств, установ та організацій, на яких поширюється дія законів у сфері цивільного захисту, затверджує навчальні плани і програми післядипломної професійної освіти;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23" w:name="n263"/>
      <w:bookmarkEnd w:id="223"/>
      <w:r w:rsidRPr="00C62AB4">
        <w:rPr>
          <w:rFonts w:ascii="Times New Roman" w:eastAsia="Times New Roman" w:hAnsi="Times New Roman" w:cs="Times New Roman"/>
          <w:sz w:val="24"/>
          <w:szCs w:val="24"/>
        </w:rPr>
        <w:t>47) затверджує навчальні програми перепідготовки та підвищення кваліфікації робітничих кадрів сфери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24" w:name="n264"/>
      <w:bookmarkEnd w:id="224"/>
      <w:r w:rsidRPr="00C62AB4">
        <w:rPr>
          <w:rFonts w:ascii="Times New Roman" w:eastAsia="Times New Roman" w:hAnsi="Times New Roman" w:cs="Times New Roman"/>
          <w:sz w:val="24"/>
          <w:szCs w:val="24"/>
        </w:rPr>
        <w:t>48) затверджує </w:t>
      </w:r>
      <w:hyperlink r:id="rId50" w:anchor="n14" w:tgtFrame="_blank" w:history="1">
        <w:r w:rsidRPr="00C62AB4">
          <w:rPr>
            <w:rFonts w:ascii="Times New Roman" w:eastAsia="Times New Roman" w:hAnsi="Times New Roman" w:cs="Times New Roman"/>
            <w:color w:val="000099"/>
            <w:sz w:val="24"/>
            <w:szCs w:val="24"/>
            <w:u w:val="single"/>
          </w:rPr>
          <w:t>типове положення про територіальні курси, навчально-методичні центри цивільного захисту та безпеки життєдіяльності</w:t>
        </w:r>
      </w:hyperlink>
      <w:r w:rsidRPr="00C62AB4">
        <w:rPr>
          <w:rFonts w:ascii="Times New Roman" w:eastAsia="Times New Roman" w:hAnsi="Times New Roman" w:cs="Times New Roman"/>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25" w:name="n265"/>
      <w:bookmarkEnd w:id="225"/>
      <w:r w:rsidRPr="00C62AB4">
        <w:rPr>
          <w:rFonts w:ascii="Times New Roman" w:eastAsia="Times New Roman" w:hAnsi="Times New Roman" w:cs="Times New Roman"/>
          <w:sz w:val="24"/>
          <w:szCs w:val="24"/>
        </w:rPr>
        <w:t>49) затверджує освітньо-професійні програми підготовки магістрів для професійної діяльності на державній службі у сфері цивільного захисту в межах напряму підготовки "Державне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26" w:name="n266"/>
      <w:bookmarkEnd w:id="226"/>
      <w:r w:rsidRPr="00C62AB4">
        <w:rPr>
          <w:rFonts w:ascii="Times New Roman" w:eastAsia="Times New Roman" w:hAnsi="Times New Roman" w:cs="Times New Roman"/>
          <w:sz w:val="24"/>
          <w:szCs w:val="24"/>
        </w:rPr>
        <w:t>50) бере участь у формуванні державного оборонного замовлення;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27" w:name="n267"/>
      <w:bookmarkEnd w:id="227"/>
      <w:r w:rsidRPr="00C62AB4">
        <w:rPr>
          <w:rFonts w:ascii="Times New Roman" w:eastAsia="Times New Roman" w:hAnsi="Times New Roman" w:cs="Times New Roman"/>
          <w:sz w:val="24"/>
          <w:szCs w:val="24"/>
        </w:rPr>
        <w:t>51) здійснює реалізацію державної політики стосовно державної таємниці, контроль за її збереженням в апараті центрального органу виконавчої влади, який забезпечує формування та реалізує державну політику у сфері цивільного захисту, територіальних органах, спеціальних формуваннях і підрозділах, на підприємствах, в установах та організаціях, що належать до сфери його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28" w:name="n268"/>
      <w:bookmarkEnd w:id="228"/>
      <w:r w:rsidRPr="00C62AB4">
        <w:rPr>
          <w:rFonts w:ascii="Times New Roman" w:eastAsia="Times New Roman" w:hAnsi="Times New Roman" w:cs="Times New Roman"/>
          <w:sz w:val="24"/>
          <w:szCs w:val="24"/>
        </w:rPr>
        <w:t>52) здійснює міжнародне співробітництво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29" w:name="n269"/>
      <w:bookmarkEnd w:id="229"/>
      <w:r w:rsidRPr="00C62AB4">
        <w:rPr>
          <w:rFonts w:ascii="Times New Roman" w:eastAsia="Times New Roman" w:hAnsi="Times New Roman" w:cs="Times New Roman"/>
          <w:sz w:val="24"/>
          <w:szCs w:val="24"/>
        </w:rPr>
        <w:t>53) створює та веде Державний реєстр потенційно небезпечних об’єктів;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30" w:name="n270"/>
      <w:bookmarkEnd w:id="230"/>
      <w:r w:rsidRPr="00C62AB4">
        <w:rPr>
          <w:rFonts w:ascii="Times New Roman" w:eastAsia="Times New Roman" w:hAnsi="Times New Roman" w:cs="Times New Roman"/>
          <w:sz w:val="24"/>
          <w:szCs w:val="24"/>
        </w:rPr>
        <w:t>54) здійснює інші повноваження відповідно до </w:t>
      </w:r>
      <w:hyperlink r:id="rId51" w:anchor="n1654" w:tgtFrame="_blank" w:history="1">
        <w:r w:rsidRPr="00C62AB4">
          <w:rPr>
            <w:rFonts w:ascii="Times New Roman" w:eastAsia="Times New Roman" w:hAnsi="Times New Roman" w:cs="Times New Roman"/>
            <w:color w:val="000099"/>
            <w:sz w:val="24"/>
            <w:szCs w:val="24"/>
            <w:u w:val="single"/>
          </w:rPr>
          <w:t>Конституції</w:t>
        </w:r>
      </w:hyperlink>
      <w:r w:rsidRPr="00C62AB4">
        <w:rPr>
          <w:rFonts w:ascii="Times New Roman" w:eastAsia="Times New Roman" w:hAnsi="Times New Roman" w:cs="Times New Roman"/>
          <w:sz w:val="24"/>
          <w:szCs w:val="24"/>
        </w:rPr>
        <w:t> та законів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31" w:name="n271"/>
      <w:bookmarkEnd w:id="231"/>
      <w:r w:rsidRPr="00C62AB4">
        <w:rPr>
          <w:rFonts w:ascii="Times New Roman" w:eastAsia="Times New Roman" w:hAnsi="Times New Roman" w:cs="Times New Roman"/>
          <w:b/>
          <w:bCs/>
          <w:color w:val="000000"/>
          <w:sz w:val="24"/>
          <w:szCs w:val="24"/>
        </w:rPr>
        <w:t>Стаття 18.</w:t>
      </w:r>
      <w:r w:rsidRPr="00C62AB4">
        <w:rPr>
          <w:rFonts w:ascii="Times New Roman" w:eastAsia="Times New Roman" w:hAnsi="Times New Roman" w:cs="Times New Roman"/>
          <w:sz w:val="24"/>
          <w:szCs w:val="24"/>
        </w:rPr>
        <w:t> Повноваження інших центральних органів виконавчої влади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32" w:name="n272"/>
      <w:bookmarkEnd w:id="232"/>
      <w:r w:rsidRPr="00C62AB4">
        <w:rPr>
          <w:rFonts w:ascii="Times New Roman" w:eastAsia="Times New Roman" w:hAnsi="Times New Roman" w:cs="Times New Roman"/>
          <w:sz w:val="24"/>
          <w:szCs w:val="24"/>
        </w:rPr>
        <w:t>1. До повноважень інших центральних органів виконавчої влади у сфері цивільного захисту належить: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33" w:name="n273"/>
      <w:bookmarkEnd w:id="233"/>
      <w:r w:rsidRPr="00C62AB4">
        <w:rPr>
          <w:rFonts w:ascii="Times New Roman" w:eastAsia="Times New Roman" w:hAnsi="Times New Roman" w:cs="Times New Roman"/>
          <w:sz w:val="24"/>
          <w:szCs w:val="24"/>
        </w:rPr>
        <w:t>1) забезпечення цивільного захисту у сфері суспільного життя, в якій реалізує державну політику відповідний орган виконавчої влади;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34" w:name="n274"/>
      <w:bookmarkEnd w:id="234"/>
      <w:r w:rsidRPr="00C62AB4">
        <w:rPr>
          <w:rFonts w:ascii="Times New Roman" w:eastAsia="Times New Roman" w:hAnsi="Times New Roman" w:cs="Times New Roman"/>
          <w:sz w:val="24"/>
          <w:szCs w:val="24"/>
        </w:rPr>
        <w:t>2) здійснення заходів щодо захисту населення і територій під час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35" w:name="n275"/>
      <w:bookmarkEnd w:id="235"/>
      <w:r w:rsidRPr="00C62AB4">
        <w:rPr>
          <w:rFonts w:ascii="Times New Roman" w:eastAsia="Times New Roman" w:hAnsi="Times New Roman" w:cs="Times New Roman"/>
          <w:sz w:val="24"/>
          <w:szCs w:val="24"/>
        </w:rPr>
        <w:t>3) забезпечення виконання завдань цивільного захисту створеними ними функціональними підсистемами;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36" w:name="n276"/>
      <w:bookmarkEnd w:id="236"/>
      <w:r w:rsidRPr="00C62AB4">
        <w:rPr>
          <w:rFonts w:ascii="Times New Roman" w:eastAsia="Times New Roman" w:hAnsi="Times New Roman" w:cs="Times New Roman"/>
          <w:sz w:val="24"/>
          <w:szCs w:val="24"/>
        </w:rPr>
        <w:lastRenderedPageBreak/>
        <w:t>4) розроблення та забезпечення реалізації галузевих програм і планів заходів з питань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37" w:name="n277"/>
      <w:bookmarkEnd w:id="237"/>
      <w:r w:rsidRPr="00C62AB4">
        <w:rPr>
          <w:rFonts w:ascii="Times New Roman" w:eastAsia="Times New Roman" w:hAnsi="Times New Roman" w:cs="Times New Roman"/>
          <w:sz w:val="24"/>
          <w:szCs w:val="24"/>
        </w:rPr>
        <w:t>5) розроблення та здійснення заходів, спрямованих на забезпечення сталого функціонування національної економіки в особливий період, зокрема суб’єктів господарювання, що належать до сфери управління центральних органів виконавчої влади;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38" w:name="n278"/>
      <w:bookmarkEnd w:id="238"/>
      <w:r w:rsidRPr="00C62AB4">
        <w:rPr>
          <w:rFonts w:ascii="Times New Roman" w:eastAsia="Times New Roman" w:hAnsi="Times New Roman" w:cs="Times New Roman"/>
          <w:sz w:val="24"/>
          <w:szCs w:val="24"/>
        </w:rPr>
        <w:t>6) забезпечення реалізації вимог техногенної безпеки на потенційно небезпечних об’єктах, об’єктах підвищеної небезпеки та інших суб’єктах господарювання, що належать до сфери їх управління, які можуть створити загрозу виникнення аварії;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39" w:name="n279"/>
      <w:bookmarkEnd w:id="239"/>
      <w:r w:rsidRPr="00C62AB4">
        <w:rPr>
          <w:rFonts w:ascii="Times New Roman" w:eastAsia="Times New Roman" w:hAnsi="Times New Roman" w:cs="Times New Roman"/>
          <w:sz w:val="24"/>
          <w:szCs w:val="24"/>
        </w:rPr>
        <w:t>7) керівництво створеними ними аварійно-рятувальними службами, суб’єктами господарювання, основна діяльність яких спрямована або може бути спрямована на виконання завдань із запобігання та ліквідації наслідків надзвичайних ситуацій, спеціалізованими службами цивільного захисту, забезпечення їх діяльності та здійснення контролю за готовністю до дій за призначенням;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40" w:name="n280"/>
      <w:bookmarkEnd w:id="240"/>
      <w:r w:rsidRPr="00C62AB4">
        <w:rPr>
          <w:rFonts w:ascii="Times New Roman" w:eastAsia="Times New Roman" w:hAnsi="Times New Roman" w:cs="Times New Roman"/>
          <w:sz w:val="24"/>
          <w:szCs w:val="24"/>
        </w:rPr>
        <w:t>8) забезпечення виконання аварійно-рятувальних та інших невідкладних робіт, заходів і робіт з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41" w:name="n281"/>
      <w:bookmarkEnd w:id="241"/>
      <w:r w:rsidRPr="00C62AB4">
        <w:rPr>
          <w:rFonts w:ascii="Times New Roman" w:eastAsia="Times New Roman" w:hAnsi="Times New Roman" w:cs="Times New Roman"/>
          <w:sz w:val="24"/>
          <w:szCs w:val="24"/>
        </w:rPr>
        <w:t>9) визначення за погодженням з центральним органом виконавчої влади, який забезпечує формування та реалізує державну політику у сфері цивільного захисту, місцевими державними адміністраціями та органами місцевого самоврядування загальної потреби у захисних спорудах цивільного захисту для суб’єктів господарювання, що належать до сфери їх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42" w:name="n282"/>
      <w:bookmarkEnd w:id="242"/>
      <w:r w:rsidRPr="00C62AB4">
        <w:rPr>
          <w:rFonts w:ascii="Times New Roman" w:eastAsia="Times New Roman" w:hAnsi="Times New Roman" w:cs="Times New Roman"/>
          <w:sz w:val="24"/>
          <w:szCs w:val="24"/>
        </w:rPr>
        <w:t>10) організація здійснення заходів щодо створення, утримання та використання фонду захисних споруд цивільного захисту суб’єктів господарювання, що належать до сфери їх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43" w:name="n283"/>
      <w:bookmarkEnd w:id="243"/>
      <w:r w:rsidRPr="00C62AB4">
        <w:rPr>
          <w:rFonts w:ascii="Times New Roman" w:eastAsia="Times New Roman" w:hAnsi="Times New Roman" w:cs="Times New Roman"/>
          <w:sz w:val="24"/>
          <w:szCs w:val="24"/>
        </w:rPr>
        <w:t>11) організація обліку фонду захисних споруд цивільного захисту суб’єктів господарювання, що належать до сфери їх управління, та захисних споруд цивільного захисту державної власності, що перебувають на балансі суб’єктів господарювання приватної форми власності;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44" w:name="n284"/>
      <w:bookmarkEnd w:id="244"/>
      <w:r w:rsidRPr="00C62AB4">
        <w:rPr>
          <w:rFonts w:ascii="Times New Roman" w:eastAsia="Times New Roman" w:hAnsi="Times New Roman" w:cs="Times New Roman"/>
          <w:sz w:val="24"/>
          <w:szCs w:val="24"/>
        </w:rPr>
        <w:t>12) організація проведення технічної інвентаризації фонду захисних споруд цивільного захисту суб’єктів господарювання, що належать до сфери їх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45" w:name="n285"/>
      <w:bookmarkEnd w:id="245"/>
      <w:r w:rsidRPr="00C62AB4">
        <w:rPr>
          <w:rFonts w:ascii="Times New Roman" w:eastAsia="Times New Roman" w:hAnsi="Times New Roman" w:cs="Times New Roman"/>
          <w:sz w:val="24"/>
          <w:szCs w:val="24"/>
        </w:rPr>
        <w:t>13) виключення за погодженням з центральним органом виконавчої влади, який забезпечує формування та реалізує державну політику у сфері цивільного захисту, сховищ та протирадіаційних укриттів з фонду захисних споруд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46" w:name="n286"/>
      <w:bookmarkEnd w:id="246"/>
      <w:r w:rsidRPr="00C62AB4">
        <w:rPr>
          <w:rFonts w:ascii="Times New Roman" w:eastAsia="Times New Roman" w:hAnsi="Times New Roman" w:cs="Times New Roman"/>
          <w:sz w:val="24"/>
          <w:szCs w:val="24"/>
        </w:rPr>
        <w:t>14) віднесення суб’єктів господарювання, що належать до сфери їх управління, до категорій цивільного захисту відповідно до основних показників та затвердження їх переліку;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47" w:name="n287"/>
      <w:bookmarkEnd w:id="247"/>
      <w:r w:rsidRPr="00C62AB4">
        <w:rPr>
          <w:rFonts w:ascii="Times New Roman" w:eastAsia="Times New Roman" w:hAnsi="Times New Roman" w:cs="Times New Roman"/>
          <w:sz w:val="24"/>
          <w:szCs w:val="24"/>
        </w:rPr>
        <w:t>15) організація створення автоматизованих систем раннього виявлення загрози виникнення надзвичайних ситуацій та оповіщення населення у разі їх виникнення на об’єктах підвищеної небезпеки, що належать до сфери їх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48" w:name="n288"/>
      <w:bookmarkEnd w:id="248"/>
      <w:r w:rsidRPr="00C62AB4">
        <w:rPr>
          <w:rFonts w:ascii="Times New Roman" w:eastAsia="Times New Roman" w:hAnsi="Times New Roman" w:cs="Times New Roman"/>
          <w:sz w:val="24"/>
          <w:szCs w:val="24"/>
        </w:rPr>
        <w:t>16) здійснення методичного керівництва суб’єктами господарювання, що належать до сфери їх управління, стосовно виконання ними вимог техногенної та пожежної безпеки, а також контролю за виконанням зазначених вимог;</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49" w:name="n289"/>
      <w:bookmarkEnd w:id="249"/>
      <w:r w:rsidRPr="00C62AB4">
        <w:rPr>
          <w:rFonts w:ascii="Times New Roman" w:eastAsia="Times New Roman" w:hAnsi="Times New Roman" w:cs="Times New Roman"/>
          <w:sz w:val="24"/>
          <w:szCs w:val="24"/>
        </w:rPr>
        <w:lastRenderedPageBreak/>
        <w:t>17) створення і використання матеріальних резервів для запобігання та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50" w:name="n290"/>
      <w:bookmarkEnd w:id="250"/>
      <w:r w:rsidRPr="00C62AB4">
        <w:rPr>
          <w:rFonts w:ascii="Times New Roman" w:eastAsia="Times New Roman" w:hAnsi="Times New Roman" w:cs="Times New Roman"/>
          <w:sz w:val="24"/>
          <w:szCs w:val="24"/>
        </w:rPr>
        <w:t>18) забезпечення навчання з питань цивільного захисту, техногенної та пожежної безпеки посадових осіб міністерств та інших центральних органів виконавчої влади, а також суб’єктів господарювання, що належать до сфери їх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51" w:name="n291"/>
      <w:bookmarkEnd w:id="251"/>
      <w:r w:rsidRPr="00C62AB4">
        <w:rPr>
          <w:rFonts w:ascii="Times New Roman" w:eastAsia="Times New Roman" w:hAnsi="Times New Roman" w:cs="Times New Roman"/>
          <w:sz w:val="24"/>
          <w:szCs w:val="24"/>
        </w:rPr>
        <w:t>19) розроблення та здійснення комплексу заходів, спрямованих на поліпшення пожежної безпеки суб’єктів господарювання, що належать до сфери їх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52" w:name="n292"/>
      <w:bookmarkEnd w:id="252"/>
      <w:r w:rsidRPr="00C62AB4">
        <w:rPr>
          <w:rFonts w:ascii="Times New Roman" w:eastAsia="Times New Roman" w:hAnsi="Times New Roman" w:cs="Times New Roman"/>
          <w:sz w:val="24"/>
          <w:szCs w:val="24"/>
        </w:rPr>
        <w:t>20) створення та ведення Державного реєстру потенційно небезпечних об’єктів;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53" w:name="n293"/>
      <w:bookmarkEnd w:id="253"/>
      <w:r w:rsidRPr="00C62AB4">
        <w:rPr>
          <w:rFonts w:ascii="Times New Roman" w:eastAsia="Times New Roman" w:hAnsi="Times New Roman" w:cs="Times New Roman"/>
          <w:sz w:val="24"/>
          <w:szCs w:val="24"/>
        </w:rPr>
        <w:t>21) здійснення інших повноважень у сфері цивільного захисту, передбачених цим Кодексом та іншими законодавчими актами.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54" w:name="n294"/>
      <w:bookmarkEnd w:id="254"/>
      <w:r w:rsidRPr="00C62AB4">
        <w:rPr>
          <w:rFonts w:ascii="Times New Roman" w:eastAsia="Times New Roman" w:hAnsi="Times New Roman" w:cs="Times New Roman"/>
          <w:sz w:val="24"/>
          <w:szCs w:val="24"/>
        </w:rPr>
        <w:t>2. Організація заходів цивільного захисту у функціональних підсистемах і забезпечення техногенної та пожежної безпеки у сфері суспільного життя, в якій реалізує державну політику міністерство чи інший центральний орган виконавчої влади, здійснюються підрозділами з питань цивільного захисту, які створюються такими органами у складі їх апаратів.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55" w:name="n295"/>
      <w:bookmarkEnd w:id="255"/>
      <w:r w:rsidRPr="00C62AB4">
        <w:rPr>
          <w:rFonts w:ascii="Times New Roman" w:eastAsia="Times New Roman" w:hAnsi="Times New Roman" w:cs="Times New Roman"/>
          <w:sz w:val="24"/>
          <w:szCs w:val="24"/>
        </w:rPr>
        <w:t>3. Положення про підрозділи з питань цивільного захисту центрального органу виконавчої влади затверджується відповідним центральним органом виконавчої влади.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56" w:name="n296"/>
      <w:bookmarkEnd w:id="256"/>
      <w:r w:rsidRPr="00C62AB4">
        <w:rPr>
          <w:rFonts w:ascii="Times New Roman" w:eastAsia="Times New Roman" w:hAnsi="Times New Roman" w:cs="Times New Roman"/>
          <w:sz w:val="24"/>
          <w:szCs w:val="24"/>
        </w:rPr>
        <w:t>4. У центральних органах виконавчої влади, які не створюють функціональні підсистеми, призначаються працівники з питань цивільного захисту,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57" w:name="n297"/>
      <w:bookmarkEnd w:id="257"/>
      <w:r w:rsidRPr="00C62AB4">
        <w:rPr>
          <w:rFonts w:ascii="Times New Roman" w:eastAsia="Times New Roman" w:hAnsi="Times New Roman" w:cs="Times New Roman"/>
          <w:sz w:val="24"/>
          <w:szCs w:val="24"/>
        </w:rPr>
        <w:t>5. Основні функції з питань цивільного захисту, що належать до компетенції відповідного центрального органу виконавчої влади, визначаються в положенні про цей орган.</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58" w:name="n298"/>
      <w:bookmarkEnd w:id="258"/>
      <w:r w:rsidRPr="00C62AB4">
        <w:rPr>
          <w:rFonts w:ascii="Times New Roman" w:eastAsia="Times New Roman" w:hAnsi="Times New Roman" w:cs="Times New Roman"/>
          <w:b/>
          <w:bCs/>
          <w:color w:val="000000"/>
          <w:sz w:val="24"/>
          <w:szCs w:val="24"/>
        </w:rPr>
        <w:t>Стаття 19.</w:t>
      </w:r>
      <w:r w:rsidRPr="00C62AB4">
        <w:rPr>
          <w:rFonts w:ascii="Times New Roman" w:eastAsia="Times New Roman" w:hAnsi="Times New Roman" w:cs="Times New Roman"/>
          <w:sz w:val="24"/>
          <w:szCs w:val="24"/>
        </w:rPr>
        <w:t> Повноваження Ради міністрів Автономної Республіки Крим, місцевих державних адміністрацій, органів місцевого самоврядування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59" w:name="n299"/>
      <w:bookmarkEnd w:id="259"/>
      <w:r w:rsidRPr="00C62AB4">
        <w:rPr>
          <w:rFonts w:ascii="Times New Roman" w:eastAsia="Times New Roman" w:hAnsi="Times New Roman" w:cs="Times New Roman"/>
          <w:sz w:val="24"/>
          <w:szCs w:val="24"/>
        </w:rPr>
        <w:t>1. До повноважень Ради міністрів Автономної Республіки Крим, місцевих державних адміністрацій у сфері цивільного захисту належить: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60" w:name="n300"/>
      <w:bookmarkEnd w:id="260"/>
      <w:r w:rsidRPr="00C62AB4">
        <w:rPr>
          <w:rFonts w:ascii="Times New Roman" w:eastAsia="Times New Roman" w:hAnsi="Times New Roman" w:cs="Times New Roman"/>
          <w:sz w:val="24"/>
          <w:szCs w:val="24"/>
        </w:rPr>
        <w:t>1) забезпечення цивільного захисту на відповідній території;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61" w:name="n301"/>
      <w:bookmarkEnd w:id="261"/>
      <w:r w:rsidRPr="00C62AB4">
        <w:rPr>
          <w:rFonts w:ascii="Times New Roman" w:eastAsia="Times New Roman" w:hAnsi="Times New Roman" w:cs="Times New Roman"/>
          <w:sz w:val="24"/>
          <w:szCs w:val="24"/>
        </w:rPr>
        <w:t>2) забезпечення виконання завдань створеними ними територіальними підсистемами та їх ланками;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62" w:name="n302"/>
      <w:bookmarkEnd w:id="262"/>
      <w:r w:rsidRPr="00C62AB4">
        <w:rPr>
          <w:rFonts w:ascii="Times New Roman" w:eastAsia="Times New Roman" w:hAnsi="Times New Roman" w:cs="Times New Roman"/>
          <w:sz w:val="24"/>
          <w:szCs w:val="24"/>
        </w:rPr>
        <w:t>3) забезпечення реалізації вимог техногенної безпеки на потенційно небезпечних об’єктах та інших суб’єктах господарювання, які можуть створити реальну загрозу виникнення аварії, що належать до сфери їх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63" w:name="n303"/>
      <w:bookmarkEnd w:id="263"/>
      <w:r w:rsidRPr="00C62AB4">
        <w:rPr>
          <w:rFonts w:ascii="Times New Roman" w:eastAsia="Times New Roman" w:hAnsi="Times New Roman" w:cs="Times New Roman"/>
          <w:sz w:val="24"/>
          <w:szCs w:val="24"/>
        </w:rPr>
        <w:t>4) розроблення та забезпечення реалізації регіональних, місцевих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64" w:name="n304"/>
      <w:bookmarkEnd w:id="264"/>
      <w:r w:rsidRPr="00C62AB4">
        <w:rPr>
          <w:rFonts w:ascii="Times New Roman" w:eastAsia="Times New Roman" w:hAnsi="Times New Roman" w:cs="Times New Roman"/>
          <w:sz w:val="24"/>
          <w:szCs w:val="24"/>
        </w:rPr>
        <w:t>5) керівництво створеними ними аварійно-рятувальними службами, формуваннями та спеціалізованими службами цивільного захисту, місцевою та добровільною пожежною охороною, забезпечення їх діяльності та здійснення контролю за готовністю до дій за призначенням;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65" w:name="n305"/>
      <w:bookmarkEnd w:id="265"/>
      <w:r w:rsidRPr="00C62AB4">
        <w:rPr>
          <w:rFonts w:ascii="Times New Roman" w:eastAsia="Times New Roman" w:hAnsi="Times New Roman" w:cs="Times New Roman"/>
          <w:sz w:val="24"/>
          <w:szCs w:val="24"/>
        </w:rPr>
        <w:t xml:space="preserve">6) створення за погодженням з центральним органом виконавчої влади, який забезпечує формування та реалізує державну політику у сфері цивільного захисту, та </w:t>
      </w:r>
      <w:r w:rsidRPr="00C62AB4">
        <w:rPr>
          <w:rFonts w:ascii="Times New Roman" w:eastAsia="Times New Roman" w:hAnsi="Times New Roman" w:cs="Times New Roman"/>
          <w:sz w:val="24"/>
          <w:szCs w:val="24"/>
        </w:rPr>
        <w:lastRenderedPageBreak/>
        <w:t>підтримання у постійній готовності територіальної системи централізованого оповіщення, здійснення її модернізації та забезпечення функціонування;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66" w:name="n306"/>
      <w:bookmarkEnd w:id="266"/>
      <w:r w:rsidRPr="00C62AB4">
        <w:rPr>
          <w:rFonts w:ascii="Times New Roman" w:eastAsia="Times New Roman" w:hAnsi="Times New Roman" w:cs="Times New Roman"/>
          <w:sz w:val="24"/>
          <w:szCs w:val="24"/>
        </w:rPr>
        <w:t>7) забезпечення оповіщення та інформування населення про загрозу і виникнення надзвичайних ситуацій, у тому числі в доступній для осіб з вадами зору та слуху формі;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67" w:name="n307"/>
      <w:bookmarkEnd w:id="267"/>
      <w:r w:rsidRPr="00C62AB4">
        <w:rPr>
          <w:rFonts w:ascii="Times New Roman" w:eastAsia="Times New Roman" w:hAnsi="Times New Roman" w:cs="Times New Roman"/>
          <w:sz w:val="24"/>
          <w:szCs w:val="24"/>
        </w:rPr>
        <w:t>8) організація аварійно-рятувальних та інших невідкладних робіт, робіт з ліквідації наслідків надзвичайних ситуацій на відповідній території, а також радіаційного, хімічного, біологічного, медичного захисту населення та інженерного захисту територій від наслідків таких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68" w:name="n308"/>
      <w:bookmarkEnd w:id="268"/>
      <w:r w:rsidRPr="00C62AB4">
        <w:rPr>
          <w:rFonts w:ascii="Times New Roman" w:eastAsia="Times New Roman" w:hAnsi="Times New Roman" w:cs="Times New Roman"/>
          <w:sz w:val="24"/>
          <w:szCs w:val="24"/>
        </w:rPr>
        <w:t>9) організація та керівництво проведенням відновлювальних робіт з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69" w:name="n309"/>
      <w:bookmarkEnd w:id="269"/>
      <w:r w:rsidRPr="00C62AB4">
        <w:rPr>
          <w:rFonts w:ascii="Times New Roman" w:eastAsia="Times New Roman" w:hAnsi="Times New Roman" w:cs="Times New Roman"/>
          <w:sz w:val="24"/>
          <w:szCs w:val="24"/>
        </w:rPr>
        <w:t>10) організація та здійснення евакуації населення, майна у безпечні райони, їх розміщення, створення служб медицини катастроф, необхідних для надання екстреної медичної допомоги та життєзабезпечення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70" w:name="n310"/>
      <w:bookmarkEnd w:id="270"/>
      <w:r w:rsidRPr="00C62AB4">
        <w:rPr>
          <w:rFonts w:ascii="Times New Roman" w:eastAsia="Times New Roman" w:hAnsi="Times New Roman" w:cs="Times New Roman"/>
          <w:sz w:val="24"/>
          <w:szCs w:val="24"/>
        </w:rPr>
        <w:t>11) контроль за станом навколишнього природного середовища, санітарно-гігієнічною та епідемічною ситуацією, за місцями захоронення біологічних матеріалів, заражених активними формами бактерій;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71" w:name="n311"/>
      <w:bookmarkEnd w:id="271"/>
      <w:r w:rsidRPr="00C62AB4">
        <w:rPr>
          <w:rFonts w:ascii="Times New Roman" w:eastAsia="Times New Roman" w:hAnsi="Times New Roman" w:cs="Times New Roman"/>
          <w:sz w:val="24"/>
          <w:szCs w:val="24"/>
        </w:rPr>
        <w:t>12) розроблення та здійснення на відповідній території заходів, спрямованих на забезпечення сталого функціонування суб’єктів господарювання, що належать до сфери їх управління, в особливий період;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72" w:name="n312"/>
      <w:bookmarkEnd w:id="272"/>
      <w:r w:rsidRPr="00C62AB4">
        <w:rPr>
          <w:rFonts w:ascii="Times New Roman" w:eastAsia="Times New Roman" w:hAnsi="Times New Roman" w:cs="Times New Roman"/>
          <w:sz w:val="24"/>
          <w:szCs w:val="24"/>
        </w:rPr>
        <w:t>13) підготовка пропозицій щодо віднесення міст до груп цивільного захисту та подання їх центральному органу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73" w:name="n313"/>
      <w:bookmarkEnd w:id="273"/>
      <w:r w:rsidRPr="00C62AB4">
        <w:rPr>
          <w:rFonts w:ascii="Times New Roman" w:eastAsia="Times New Roman" w:hAnsi="Times New Roman" w:cs="Times New Roman"/>
          <w:sz w:val="24"/>
          <w:szCs w:val="24"/>
        </w:rPr>
        <w:t>14) віднесення відповідно до основних показників суб’єктів господарювання, що належать до сфери їх управління, до категорії цивільного захисту та затвердження їх переліку у порядку, що встановлюється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74" w:name="n314"/>
      <w:bookmarkEnd w:id="274"/>
      <w:r w:rsidRPr="00C62AB4">
        <w:rPr>
          <w:rFonts w:ascii="Times New Roman" w:eastAsia="Times New Roman" w:hAnsi="Times New Roman" w:cs="Times New Roman"/>
          <w:sz w:val="24"/>
          <w:szCs w:val="24"/>
        </w:rPr>
        <w:t>15) створення і використання матеріальних резервів для запобігання та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75" w:name="n315"/>
      <w:bookmarkEnd w:id="275"/>
      <w:r w:rsidRPr="00C62AB4">
        <w:rPr>
          <w:rFonts w:ascii="Times New Roman" w:eastAsia="Times New Roman" w:hAnsi="Times New Roman" w:cs="Times New Roman"/>
          <w:sz w:val="24"/>
          <w:szCs w:val="24"/>
        </w:rPr>
        <w:t>16) завчасне накопичення і підтримання у постійній готовності засобів індивідуального захисту для населення, яке проживає у прогнозованих зонах хімічного забруднення і зонах спостереження суб’єктів господарювання радіаційної небезпеки I і II категорій, та формувань цивільного захисту, а також приладів дозиметричного і хімічного контролю та розвідки;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76" w:name="n316"/>
      <w:bookmarkEnd w:id="276"/>
      <w:r w:rsidRPr="00C62AB4">
        <w:rPr>
          <w:rFonts w:ascii="Times New Roman" w:eastAsia="Times New Roman" w:hAnsi="Times New Roman" w:cs="Times New Roman"/>
          <w:sz w:val="24"/>
          <w:szCs w:val="24"/>
        </w:rPr>
        <w:t>17) взаємодія з центральним органом виконавчої влади, який забезпечує формування та реалізує державну політику у сфері цивільного захисту, щодо виконання завдань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77" w:name="n317"/>
      <w:bookmarkEnd w:id="277"/>
      <w:r w:rsidRPr="00C62AB4">
        <w:rPr>
          <w:rFonts w:ascii="Times New Roman" w:eastAsia="Times New Roman" w:hAnsi="Times New Roman" w:cs="Times New Roman"/>
          <w:sz w:val="24"/>
          <w:szCs w:val="24"/>
        </w:rPr>
        <w:t>18) організація та забезпечення життєдіяльності постраждалих від надзвичайних ситуацій, а також під час ведення воєнних (бойових) дій або внаслідок таких дій;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78" w:name="n318"/>
      <w:bookmarkEnd w:id="278"/>
      <w:r w:rsidRPr="00C62AB4">
        <w:rPr>
          <w:rFonts w:ascii="Times New Roman" w:eastAsia="Times New Roman" w:hAnsi="Times New Roman" w:cs="Times New Roman"/>
          <w:sz w:val="24"/>
          <w:szCs w:val="24"/>
        </w:rPr>
        <w:t>19) забезпечення соціального захисту постраждалих внаслідок надзвичайної ситуації, зокрема виплати матеріальної допомоги;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79" w:name="n319"/>
      <w:bookmarkEnd w:id="279"/>
      <w:r w:rsidRPr="00C62AB4">
        <w:rPr>
          <w:rFonts w:ascii="Times New Roman" w:eastAsia="Times New Roman" w:hAnsi="Times New Roman" w:cs="Times New Roman"/>
          <w:sz w:val="24"/>
          <w:szCs w:val="24"/>
        </w:rPr>
        <w:t>20) створення на регіональному та місцевому рівнях комісій з питань техногенно-екологічної безпеки і надзвичайних ситуацій, а в разі виникнення надзвичайних ситуацій - спеціальних комісій з їх ліквідації (за потреби), забезпечення їх функціонування;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80" w:name="n320"/>
      <w:bookmarkEnd w:id="280"/>
      <w:r w:rsidRPr="00C62AB4">
        <w:rPr>
          <w:rFonts w:ascii="Times New Roman" w:eastAsia="Times New Roman" w:hAnsi="Times New Roman" w:cs="Times New Roman"/>
          <w:sz w:val="24"/>
          <w:szCs w:val="24"/>
        </w:rPr>
        <w:t xml:space="preserve">21) забезпечення навчання з питань цивільного захисту, техногенної та пожежної безпеки посадових осіб місцевих державних адміністрацій, суб’єктів господарювання, що </w:t>
      </w:r>
      <w:r w:rsidRPr="00C62AB4">
        <w:rPr>
          <w:rFonts w:ascii="Times New Roman" w:eastAsia="Times New Roman" w:hAnsi="Times New Roman" w:cs="Times New Roman"/>
          <w:sz w:val="24"/>
          <w:szCs w:val="24"/>
        </w:rPr>
        <w:lastRenderedPageBreak/>
        <w:t>належать до сфери їх управління, керівників та їх заступників, здійснення підготовки населення до дій у надзвичайних ситуаціях;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81" w:name="n321"/>
      <w:bookmarkEnd w:id="281"/>
      <w:r w:rsidRPr="00C62AB4">
        <w:rPr>
          <w:rFonts w:ascii="Times New Roman" w:eastAsia="Times New Roman" w:hAnsi="Times New Roman" w:cs="Times New Roman"/>
          <w:sz w:val="24"/>
          <w:szCs w:val="24"/>
        </w:rPr>
        <w:t>22) організація виконання вимог законодавства щодо створення, використання, утримання та реконструкції фонду захисних споруд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82" w:name="n322"/>
      <w:bookmarkEnd w:id="282"/>
      <w:r w:rsidRPr="00C62AB4">
        <w:rPr>
          <w:rFonts w:ascii="Times New Roman" w:eastAsia="Times New Roman" w:hAnsi="Times New Roman" w:cs="Times New Roman"/>
          <w:sz w:val="24"/>
          <w:szCs w:val="24"/>
        </w:rPr>
        <w:t>23) визначення потреби фонду захисних споруд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83" w:name="n323"/>
      <w:bookmarkEnd w:id="283"/>
      <w:r w:rsidRPr="00C62AB4">
        <w:rPr>
          <w:rFonts w:ascii="Times New Roman" w:eastAsia="Times New Roman" w:hAnsi="Times New Roman" w:cs="Times New Roman"/>
          <w:sz w:val="24"/>
          <w:szCs w:val="24"/>
        </w:rPr>
        <w:t>24) планування та організація роботи з дообладнання або спорудження в особливий період підвальних та інших заглиблених приміщень для укриття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84" w:name="n324"/>
      <w:bookmarkEnd w:id="284"/>
      <w:r w:rsidRPr="00C62AB4">
        <w:rPr>
          <w:rFonts w:ascii="Times New Roman" w:eastAsia="Times New Roman" w:hAnsi="Times New Roman" w:cs="Times New Roman"/>
          <w:sz w:val="24"/>
          <w:szCs w:val="24"/>
        </w:rPr>
        <w:t>25) прийняття рішень про подальше використання захисних споруд цивільного захисту державної та комунальної власності;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85" w:name="n325"/>
      <w:bookmarkEnd w:id="285"/>
      <w:r w:rsidRPr="00C62AB4">
        <w:rPr>
          <w:rFonts w:ascii="Times New Roman" w:eastAsia="Times New Roman" w:hAnsi="Times New Roman" w:cs="Times New Roman"/>
          <w:sz w:val="24"/>
          <w:szCs w:val="24"/>
        </w:rPr>
        <w:t>26) організація обліку фонду захисних споруд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86" w:name="n326"/>
      <w:bookmarkEnd w:id="286"/>
      <w:r w:rsidRPr="00C62AB4">
        <w:rPr>
          <w:rFonts w:ascii="Times New Roman" w:eastAsia="Times New Roman" w:hAnsi="Times New Roman" w:cs="Times New Roman"/>
          <w:sz w:val="24"/>
          <w:szCs w:val="24"/>
        </w:rPr>
        <w:t>27) здійснення контролю за утриманням та станом готовності захисних споруд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87" w:name="n327"/>
      <w:bookmarkEnd w:id="287"/>
      <w:r w:rsidRPr="00C62AB4">
        <w:rPr>
          <w:rFonts w:ascii="Times New Roman" w:eastAsia="Times New Roman" w:hAnsi="Times New Roman" w:cs="Times New Roman"/>
          <w:sz w:val="24"/>
          <w:szCs w:val="24"/>
        </w:rPr>
        <w:t>28) організація проведення технічної інвентаризації захисних споруд цивільного захисту, виключення їх за погодженням з центральним органом виконавчої влади, який забезпечує формування та реалізує державну політику у сфері цивільного захисту, з фонду таких споруд;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88" w:name="n328"/>
      <w:bookmarkEnd w:id="288"/>
      <w:r w:rsidRPr="00C62AB4">
        <w:rPr>
          <w:rFonts w:ascii="Times New Roman" w:eastAsia="Times New Roman" w:hAnsi="Times New Roman" w:cs="Times New Roman"/>
          <w:sz w:val="24"/>
          <w:szCs w:val="24"/>
        </w:rPr>
        <w:t>29) розроблення та здійснення комплексу заходів, спрямованих на поліпшення пожежної безпеки суб’єктів господарювання, що належать до сфери їх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89" w:name="n329"/>
      <w:bookmarkEnd w:id="289"/>
      <w:r w:rsidRPr="00C62AB4">
        <w:rPr>
          <w:rFonts w:ascii="Times New Roman" w:eastAsia="Times New Roman" w:hAnsi="Times New Roman" w:cs="Times New Roman"/>
          <w:sz w:val="24"/>
          <w:szCs w:val="24"/>
        </w:rPr>
        <w:t>30) здійснення інших повноважень у сфері цивільного захисту, передбачених цим Кодексом та іншими законодавчими актами.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90" w:name="n330"/>
      <w:bookmarkEnd w:id="290"/>
      <w:r w:rsidRPr="00C62AB4">
        <w:rPr>
          <w:rFonts w:ascii="Times New Roman" w:eastAsia="Times New Roman" w:hAnsi="Times New Roman" w:cs="Times New Roman"/>
          <w:sz w:val="24"/>
          <w:szCs w:val="24"/>
        </w:rPr>
        <w:t>2. До повноважень органів місцевого самоврядування у сфері цивільного захисту належить: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91" w:name="n331"/>
      <w:bookmarkEnd w:id="291"/>
      <w:r w:rsidRPr="00C62AB4">
        <w:rPr>
          <w:rFonts w:ascii="Times New Roman" w:eastAsia="Times New Roman" w:hAnsi="Times New Roman" w:cs="Times New Roman"/>
          <w:sz w:val="24"/>
          <w:szCs w:val="24"/>
        </w:rPr>
        <w:t>1) забезпечення цивільного захисту на відповідній території;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92" w:name="n332"/>
      <w:bookmarkEnd w:id="292"/>
      <w:r w:rsidRPr="00C62AB4">
        <w:rPr>
          <w:rFonts w:ascii="Times New Roman" w:eastAsia="Times New Roman" w:hAnsi="Times New Roman" w:cs="Times New Roman"/>
          <w:sz w:val="24"/>
          <w:szCs w:val="24"/>
        </w:rPr>
        <w:t>2) забезпечення виконання завдань створеними ними ланками територіальних підсистем;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93" w:name="n333"/>
      <w:bookmarkEnd w:id="293"/>
      <w:r w:rsidRPr="00C62AB4">
        <w:rPr>
          <w:rFonts w:ascii="Times New Roman" w:eastAsia="Times New Roman" w:hAnsi="Times New Roman" w:cs="Times New Roman"/>
          <w:sz w:val="24"/>
          <w:szCs w:val="24"/>
        </w:rPr>
        <w:t>3) забезпечення реалізації вимог техногенної та пожежної безпеки на суб’єктах господарювання, що належать до сфери їх управління, які можуть створити реальну загрозу виникнення аварії;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94" w:name="n334"/>
      <w:bookmarkEnd w:id="294"/>
      <w:r w:rsidRPr="00C62AB4">
        <w:rPr>
          <w:rFonts w:ascii="Times New Roman" w:eastAsia="Times New Roman" w:hAnsi="Times New Roman" w:cs="Times New Roman"/>
          <w:sz w:val="24"/>
          <w:szCs w:val="24"/>
        </w:rPr>
        <w:t>4) розроблення та забезпечення реалізації програм та планів заходів у сфері цивільного захисту,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95" w:name="n335"/>
      <w:bookmarkEnd w:id="295"/>
      <w:r w:rsidRPr="00C62AB4">
        <w:rPr>
          <w:rFonts w:ascii="Times New Roman" w:eastAsia="Times New Roman" w:hAnsi="Times New Roman" w:cs="Times New Roman"/>
          <w:sz w:val="24"/>
          <w:szCs w:val="24"/>
        </w:rPr>
        <w:t>5) керівництво створеними ними аварійно-рятувальними службами, формуваннями та спеціалізованими службами цивільного захисту, місцевою та добровільною пожежною охороною, забезпечення їх діяльності та здійснення контролю за готовністю до дій за призначенням;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96" w:name="n336"/>
      <w:bookmarkEnd w:id="296"/>
      <w:r w:rsidRPr="00C62AB4">
        <w:rPr>
          <w:rFonts w:ascii="Times New Roman" w:eastAsia="Times New Roman" w:hAnsi="Times New Roman" w:cs="Times New Roman"/>
          <w:sz w:val="24"/>
          <w:szCs w:val="24"/>
        </w:rPr>
        <w:t>6) створення за погодженням з центральним органом виконавчої влади, який забезпечує формування та реалізує державну політику у сфері цивільного захисту, та підтримання у постійній готовності місцевої системи централізованого оповіщення про загрозу або виникнення надзвичайних ситуацій, здійснення її модернізації та забезпечення функціонування;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97" w:name="n337"/>
      <w:bookmarkEnd w:id="297"/>
      <w:r w:rsidRPr="00C62AB4">
        <w:rPr>
          <w:rFonts w:ascii="Times New Roman" w:eastAsia="Times New Roman" w:hAnsi="Times New Roman" w:cs="Times New Roman"/>
          <w:sz w:val="24"/>
          <w:szCs w:val="24"/>
        </w:rPr>
        <w:t>7) забезпечення оповіщення та інформування населення про загрозу і виникнення надзвичайних ситуацій, у тому числі в доступній для осіб з вадами зору та слуху формі;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98" w:name="n338"/>
      <w:bookmarkEnd w:id="298"/>
      <w:r w:rsidRPr="00C62AB4">
        <w:rPr>
          <w:rFonts w:ascii="Times New Roman" w:eastAsia="Times New Roman" w:hAnsi="Times New Roman" w:cs="Times New Roman"/>
          <w:sz w:val="24"/>
          <w:szCs w:val="24"/>
        </w:rPr>
        <w:lastRenderedPageBreak/>
        <w:t>8) організація робіт з ліквідації наслідків надзвичайних ситуацій на відповідній території міст, селищ та сіл, а також радіаційного, хімічного, біологічного, медичного захисту населення та інженерного захисту територій від наслідків таких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299" w:name="n339"/>
      <w:bookmarkEnd w:id="299"/>
      <w:r w:rsidRPr="00C62AB4">
        <w:rPr>
          <w:rFonts w:ascii="Times New Roman" w:eastAsia="Times New Roman" w:hAnsi="Times New Roman" w:cs="Times New Roman"/>
          <w:sz w:val="24"/>
          <w:szCs w:val="24"/>
        </w:rPr>
        <w:t>9) організація та керівництво проведенням відновлювальних робіт з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00" w:name="n340"/>
      <w:bookmarkEnd w:id="300"/>
      <w:r w:rsidRPr="00C62AB4">
        <w:rPr>
          <w:rFonts w:ascii="Times New Roman" w:eastAsia="Times New Roman" w:hAnsi="Times New Roman" w:cs="Times New Roman"/>
          <w:sz w:val="24"/>
          <w:szCs w:val="24"/>
        </w:rPr>
        <w:t>10) організація та здійснення евакуації населення, майна у безпечні райони, їх розміщення та життєзабезпечення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01" w:name="n341"/>
      <w:bookmarkEnd w:id="301"/>
      <w:r w:rsidRPr="00C62AB4">
        <w:rPr>
          <w:rFonts w:ascii="Times New Roman" w:eastAsia="Times New Roman" w:hAnsi="Times New Roman" w:cs="Times New Roman"/>
          <w:sz w:val="24"/>
          <w:szCs w:val="24"/>
        </w:rPr>
        <w:t>11) контроль за станом навколишнього природного середовища, санітарно-гігієнічною та епідемічною ситуацією;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02" w:name="n342"/>
      <w:bookmarkEnd w:id="302"/>
      <w:r w:rsidRPr="00C62AB4">
        <w:rPr>
          <w:rFonts w:ascii="Times New Roman" w:eastAsia="Times New Roman" w:hAnsi="Times New Roman" w:cs="Times New Roman"/>
          <w:sz w:val="24"/>
          <w:szCs w:val="24"/>
        </w:rPr>
        <w:t>12) розроблення та здійснення заходів, спрямованих на забезпечення сталого функціонування суб’єктів господарювання в особливий період, що належать до сфери їх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03" w:name="n343"/>
      <w:bookmarkEnd w:id="303"/>
      <w:r w:rsidRPr="00C62AB4">
        <w:rPr>
          <w:rFonts w:ascii="Times New Roman" w:eastAsia="Times New Roman" w:hAnsi="Times New Roman" w:cs="Times New Roman"/>
          <w:sz w:val="24"/>
          <w:szCs w:val="24"/>
        </w:rPr>
        <w:t>13) підготовка пропозицій щодо віднесення міст до груп цивільного захисту та подання їх Раді міністрів Автономної Республіки Крим, відповідним обласним державним адміністраціям;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04" w:name="n344"/>
      <w:bookmarkEnd w:id="304"/>
      <w:r w:rsidRPr="00C62AB4">
        <w:rPr>
          <w:rFonts w:ascii="Times New Roman" w:eastAsia="Times New Roman" w:hAnsi="Times New Roman" w:cs="Times New Roman"/>
          <w:sz w:val="24"/>
          <w:szCs w:val="24"/>
        </w:rPr>
        <w:t>14) віднесення суб’єктів господарювання, що належать до сфери їх управління, до категорій цивільного захисту відповідно до основних показників та затвердження їх переліку;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05" w:name="n345"/>
      <w:bookmarkEnd w:id="305"/>
      <w:r w:rsidRPr="00C62AB4">
        <w:rPr>
          <w:rFonts w:ascii="Times New Roman" w:eastAsia="Times New Roman" w:hAnsi="Times New Roman" w:cs="Times New Roman"/>
          <w:sz w:val="24"/>
          <w:szCs w:val="24"/>
        </w:rPr>
        <w:t>15) створення і використання матеріальних резервів для запобігання та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06" w:name="n346"/>
      <w:bookmarkEnd w:id="306"/>
      <w:r w:rsidRPr="00C62AB4">
        <w:rPr>
          <w:rFonts w:ascii="Times New Roman" w:eastAsia="Times New Roman" w:hAnsi="Times New Roman" w:cs="Times New Roman"/>
          <w:sz w:val="24"/>
          <w:szCs w:val="24"/>
        </w:rPr>
        <w:t>16) завчасне накопичення і підтримання у постійній готовності засобів індивідуального захисту для населення, яке проживає у прогнозованих зонах хімічного забруднення і зонах спостереження суб’єктів господарювання радіаційної небезпеки I і II категорій, та формувань цивільного захисту, а також приладів дозиметричного і хімічного контролю та розвідки;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07" w:name="n347"/>
      <w:bookmarkEnd w:id="307"/>
      <w:r w:rsidRPr="00C62AB4">
        <w:rPr>
          <w:rFonts w:ascii="Times New Roman" w:eastAsia="Times New Roman" w:hAnsi="Times New Roman" w:cs="Times New Roman"/>
          <w:sz w:val="24"/>
          <w:szCs w:val="24"/>
        </w:rPr>
        <w:t>17) взаємодія з центральним органом виконавчої влади, який забезпечує формування та реалізує державну політику у сфері цивільного захисту, щодо виконання завдань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08" w:name="n348"/>
      <w:bookmarkEnd w:id="308"/>
      <w:r w:rsidRPr="00C62AB4">
        <w:rPr>
          <w:rFonts w:ascii="Times New Roman" w:eastAsia="Times New Roman" w:hAnsi="Times New Roman" w:cs="Times New Roman"/>
          <w:sz w:val="24"/>
          <w:szCs w:val="24"/>
        </w:rPr>
        <w:t>18) організація та забезпечення життєдіяльності постраждалих від надзвичайних ситуацій, а також під час ведення воєнних (бойових) дій або внаслідок таких дій;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09" w:name="n349"/>
      <w:bookmarkEnd w:id="309"/>
      <w:r w:rsidRPr="00C62AB4">
        <w:rPr>
          <w:rFonts w:ascii="Times New Roman" w:eastAsia="Times New Roman" w:hAnsi="Times New Roman" w:cs="Times New Roman"/>
          <w:sz w:val="24"/>
          <w:szCs w:val="24"/>
        </w:rPr>
        <w:t>19) забезпечення складення довідок про визнання особи постраждалою внаслідок надзвичайної ситуації, списків (реєстрів) постраждалих внаслідок надзвичайної ситуації, відповідно до яких надається матеріальна допомога, списків загиблих осіб на підставі їх ідентифікації;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10" w:name="n350"/>
      <w:bookmarkEnd w:id="310"/>
      <w:r w:rsidRPr="00C62AB4">
        <w:rPr>
          <w:rFonts w:ascii="Times New Roman" w:eastAsia="Times New Roman" w:hAnsi="Times New Roman" w:cs="Times New Roman"/>
          <w:sz w:val="24"/>
          <w:szCs w:val="24"/>
        </w:rPr>
        <w:t>20) забезпечення соціального захисту постраждалих внаслідок надзвичайної ситуації, зокрема виплати матеріальної допомоги;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11" w:name="n351"/>
      <w:bookmarkEnd w:id="311"/>
      <w:r w:rsidRPr="00C62AB4">
        <w:rPr>
          <w:rFonts w:ascii="Times New Roman" w:eastAsia="Times New Roman" w:hAnsi="Times New Roman" w:cs="Times New Roman"/>
          <w:sz w:val="24"/>
          <w:szCs w:val="24"/>
        </w:rPr>
        <w:t>21) створення у містах комісій з питань техногенно-екологічної безпеки і надзвичайних ситуацій, а в разі виникнення надзвичайних ситуацій - спеціальних комісій з їх ліквідації (за потреби), забезпечення їх функціонування;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12" w:name="n352"/>
      <w:bookmarkEnd w:id="312"/>
      <w:r w:rsidRPr="00C62AB4">
        <w:rPr>
          <w:rFonts w:ascii="Times New Roman" w:eastAsia="Times New Roman" w:hAnsi="Times New Roman" w:cs="Times New Roman"/>
          <w:sz w:val="24"/>
          <w:szCs w:val="24"/>
        </w:rPr>
        <w:t>22) забезпечення навчання з питань цивільного захисту посадових осіб органів місцевого самоврядування та суб’єктів господарювання комунальної власності, здійснення підготовки населення до дій у надзвичайних ситуаціях;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13" w:name="n353"/>
      <w:bookmarkEnd w:id="313"/>
      <w:r w:rsidRPr="00C62AB4">
        <w:rPr>
          <w:rFonts w:ascii="Times New Roman" w:eastAsia="Times New Roman" w:hAnsi="Times New Roman" w:cs="Times New Roman"/>
          <w:sz w:val="24"/>
          <w:szCs w:val="24"/>
        </w:rPr>
        <w:t>23) організація виконання вимог законодавства щодо створення, використання, утримання та реконструкції фонду захисних споруд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14" w:name="n354"/>
      <w:bookmarkEnd w:id="314"/>
      <w:r w:rsidRPr="00C62AB4">
        <w:rPr>
          <w:rFonts w:ascii="Times New Roman" w:eastAsia="Times New Roman" w:hAnsi="Times New Roman" w:cs="Times New Roman"/>
          <w:sz w:val="24"/>
          <w:szCs w:val="24"/>
        </w:rPr>
        <w:lastRenderedPageBreak/>
        <w:t>24) визначення потреби фонду захисних споруд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15" w:name="n355"/>
      <w:bookmarkEnd w:id="315"/>
      <w:r w:rsidRPr="00C62AB4">
        <w:rPr>
          <w:rFonts w:ascii="Times New Roman" w:eastAsia="Times New Roman" w:hAnsi="Times New Roman" w:cs="Times New Roman"/>
          <w:sz w:val="24"/>
          <w:szCs w:val="24"/>
        </w:rPr>
        <w:t>25) планування та організація роботи з дообладнання або спорудження в особливий період підвальних та інших заглиблених приміщень для укриття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16" w:name="n356"/>
      <w:bookmarkEnd w:id="316"/>
      <w:r w:rsidRPr="00C62AB4">
        <w:rPr>
          <w:rFonts w:ascii="Times New Roman" w:eastAsia="Times New Roman" w:hAnsi="Times New Roman" w:cs="Times New Roman"/>
          <w:sz w:val="24"/>
          <w:szCs w:val="24"/>
        </w:rPr>
        <w:t>26) прийняття рішень про подальше використання захисних споруд цивільного захисту державної та комунальної власності у разі банкрутства (ліквідації) суб’єкта господарювання, на балансі якого вона перебуває, та безхазяйних захисних споруд;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17" w:name="n357"/>
      <w:bookmarkEnd w:id="317"/>
      <w:r w:rsidRPr="00C62AB4">
        <w:rPr>
          <w:rFonts w:ascii="Times New Roman" w:eastAsia="Times New Roman" w:hAnsi="Times New Roman" w:cs="Times New Roman"/>
          <w:sz w:val="24"/>
          <w:szCs w:val="24"/>
        </w:rPr>
        <w:t>27) організація обліку фонду захисних споруд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18" w:name="n358"/>
      <w:bookmarkEnd w:id="318"/>
      <w:r w:rsidRPr="00C62AB4">
        <w:rPr>
          <w:rFonts w:ascii="Times New Roman" w:eastAsia="Times New Roman" w:hAnsi="Times New Roman" w:cs="Times New Roman"/>
          <w:sz w:val="24"/>
          <w:szCs w:val="24"/>
        </w:rPr>
        <w:t>28) здійснення контролю за утриманням та станом готовності захисних споруд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19" w:name="n359"/>
      <w:bookmarkEnd w:id="319"/>
      <w:r w:rsidRPr="00C62AB4">
        <w:rPr>
          <w:rFonts w:ascii="Times New Roman" w:eastAsia="Times New Roman" w:hAnsi="Times New Roman" w:cs="Times New Roman"/>
          <w:sz w:val="24"/>
          <w:szCs w:val="24"/>
        </w:rPr>
        <w:t>29) організація проведення технічної інвентаризації захисних споруд цивільного захисту, виключення їх за погодженням з центральним органом виконавчої влади, який забезпечує формування та реалізує державну політику у сфері цивільного захисту, з фонду захисних споруд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20" w:name="n360"/>
      <w:bookmarkEnd w:id="320"/>
      <w:r w:rsidRPr="00C62AB4">
        <w:rPr>
          <w:rFonts w:ascii="Times New Roman" w:eastAsia="Times New Roman" w:hAnsi="Times New Roman" w:cs="Times New Roman"/>
          <w:sz w:val="24"/>
          <w:szCs w:val="24"/>
        </w:rPr>
        <w:t>30) реалізація заходів, спрямованих на поліпшення пожежної безпеки суб’єктів господарювання комунальної форми власності;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21" w:name="n361"/>
      <w:bookmarkEnd w:id="321"/>
      <w:r w:rsidRPr="00C62AB4">
        <w:rPr>
          <w:rFonts w:ascii="Times New Roman" w:eastAsia="Times New Roman" w:hAnsi="Times New Roman" w:cs="Times New Roman"/>
          <w:sz w:val="24"/>
          <w:szCs w:val="24"/>
        </w:rPr>
        <w:t>31) здійснення інших повноважень у сфері цивільного захисту, передбачених цим Кодексом та іншими законодавчими актами.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22" w:name="n362"/>
      <w:bookmarkEnd w:id="322"/>
      <w:r w:rsidRPr="00C62AB4">
        <w:rPr>
          <w:rFonts w:ascii="Times New Roman" w:eastAsia="Times New Roman" w:hAnsi="Times New Roman" w:cs="Times New Roman"/>
          <w:sz w:val="24"/>
          <w:szCs w:val="24"/>
        </w:rPr>
        <w:t>3. Організація заходів цивільного захисту в територіальних підсистемах здійснюється Радою міністрів Автономної Республіки Крим, місцевими державними адміністраціями, органами місцевого самоврядування.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23" w:name="n363"/>
      <w:bookmarkEnd w:id="323"/>
      <w:r w:rsidRPr="00C62AB4">
        <w:rPr>
          <w:rFonts w:ascii="Times New Roman" w:eastAsia="Times New Roman" w:hAnsi="Times New Roman" w:cs="Times New Roman"/>
          <w:b/>
          <w:bCs/>
          <w:color w:val="000000"/>
          <w:sz w:val="24"/>
          <w:szCs w:val="24"/>
        </w:rPr>
        <w:t>Стаття 20.</w:t>
      </w:r>
      <w:r w:rsidRPr="00C62AB4">
        <w:rPr>
          <w:rFonts w:ascii="Times New Roman" w:eastAsia="Times New Roman" w:hAnsi="Times New Roman" w:cs="Times New Roman"/>
          <w:sz w:val="24"/>
          <w:szCs w:val="24"/>
        </w:rPr>
        <w:t> Завдання і обов’язки суб’єктів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24" w:name="n364"/>
      <w:bookmarkEnd w:id="324"/>
      <w:r w:rsidRPr="00C62AB4">
        <w:rPr>
          <w:rFonts w:ascii="Times New Roman" w:eastAsia="Times New Roman" w:hAnsi="Times New Roman" w:cs="Times New Roman"/>
          <w:sz w:val="24"/>
          <w:szCs w:val="24"/>
        </w:rPr>
        <w:t>1. До завдань і обов’язків суб’єктів господарювання у сфері цивільного захисту належить: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25" w:name="n365"/>
      <w:bookmarkEnd w:id="325"/>
      <w:r w:rsidRPr="00C62AB4">
        <w:rPr>
          <w:rFonts w:ascii="Times New Roman" w:eastAsia="Times New Roman" w:hAnsi="Times New Roman" w:cs="Times New Roman"/>
          <w:sz w:val="24"/>
          <w:szCs w:val="24"/>
        </w:rPr>
        <w:t>1) забезпечення виконання заходів у сфері цивільного захисту на об’єктах суб’єкта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26" w:name="n366"/>
      <w:bookmarkEnd w:id="326"/>
      <w:r w:rsidRPr="00C62AB4">
        <w:rPr>
          <w:rFonts w:ascii="Times New Roman" w:eastAsia="Times New Roman" w:hAnsi="Times New Roman" w:cs="Times New Roman"/>
          <w:sz w:val="24"/>
          <w:szCs w:val="24"/>
        </w:rPr>
        <w:t>2) забезпечення відповідно до законодавства своїх працівників засобами колективного та індивідуального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27" w:name="n367"/>
      <w:bookmarkEnd w:id="327"/>
      <w:r w:rsidRPr="00C62AB4">
        <w:rPr>
          <w:rFonts w:ascii="Times New Roman" w:eastAsia="Times New Roman" w:hAnsi="Times New Roman" w:cs="Times New Roman"/>
          <w:sz w:val="24"/>
          <w:szCs w:val="24"/>
        </w:rPr>
        <w:t>3) розміщення інформації про заходи безпеки та відповідну поведінку населення у разі виникнення аварії;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28" w:name="n368"/>
      <w:bookmarkEnd w:id="328"/>
      <w:r w:rsidRPr="00C62AB4">
        <w:rPr>
          <w:rFonts w:ascii="Times New Roman" w:eastAsia="Times New Roman" w:hAnsi="Times New Roman" w:cs="Times New Roman"/>
          <w:sz w:val="24"/>
          <w:szCs w:val="24"/>
        </w:rPr>
        <w:t>4) організація та здійснення під час виникнення надзвичайних ситуацій евакуаційних заходів щодо працівників та майна суб’єкта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29" w:name="n369"/>
      <w:bookmarkEnd w:id="329"/>
      <w:r w:rsidRPr="00C62AB4">
        <w:rPr>
          <w:rFonts w:ascii="Times New Roman" w:eastAsia="Times New Roman" w:hAnsi="Times New Roman" w:cs="Times New Roman"/>
          <w:sz w:val="24"/>
          <w:szCs w:val="24"/>
        </w:rPr>
        <w:t>5) створення об’єктових формувань цивільного захисту відповідно до цього Кодексу та інших законодавчих актів, необхідної для їх функціонування матеріально-технічної бази і забезпечення готовності таких формувань до дій за призначенням;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30" w:name="n370"/>
      <w:bookmarkEnd w:id="330"/>
      <w:r w:rsidRPr="00C62AB4">
        <w:rPr>
          <w:rFonts w:ascii="Times New Roman" w:eastAsia="Times New Roman" w:hAnsi="Times New Roman" w:cs="Times New Roman"/>
          <w:sz w:val="24"/>
          <w:szCs w:val="24"/>
        </w:rPr>
        <w:t>6) створення диспетчерських служб відповідно до цього Кодексу та інших законів, необхідних для забезпечення безпеки об’єктів підвищеної небезпеки;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31" w:name="n371"/>
      <w:bookmarkEnd w:id="331"/>
      <w:r w:rsidRPr="00C62AB4">
        <w:rPr>
          <w:rFonts w:ascii="Times New Roman" w:eastAsia="Times New Roman" w:hAnsi="Times New Roman" w:cs="Times New Roman"/>
          <w:sz w:val="24"/>
          <w:szCs w:val="24"/>
        </w:rPr>
        <w:t>7) проведення оцінки ризиків виникнення надзвичайних ситуацій на об’єктах суб’єкта господарювання, здійснення заходів щодо неперевищення прийнятних рівнів таких ризиків;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32" w:name="n372"/>
      <w:bookmarkEnd w:id="332"/>
      <w:r w:rsidRPr="00C62AB4">
        <w:rPr>
          <w:rFonts w:ascii="Times New Roman" w:eastAsia="Times New Roman" w:hAnsi="Times New Roman" w:cs="Times New Roman"/>
          <w:sz w:val="24"/>
          <w:szCs w:val="24"/>
        </w:rPr>
        <w:t>8) здійснення навчання працівників з питань цивільного захисту, у тому числі правилам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33" w:name="n373"/>
      <w:bookmarkEnd w:id="333"/>
      <w:r w:rsidRPr="00C62AB4">
        <w:rPr>
          <w:rFonts w:ascii="Times New Roman" w:eastAsia="Times New Roman" w:hAnsi="Times New Roman" w:cs="Times New Roman"/>
          <w:sz w:val="24"/>
          <w:szCs w:val="24"/>
        </w:rPr>
        <w:t>9) декларування безпеки об’єктів підвищеної небезпеки;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34" w:name="n374"/>
      <w:bookmarkEnd w:id="334"/>
      <w:r w:rsidRPr="00C62AB4">
        <w:rPr>
          <w:rFonts w:ascii="Times New Roman" w:eastAsia="Times New Roman" w:hAnsi="Times New Roman" w:cs="Times New Roman"/>
          <w:sz w:val="24"/>
          <w:szCs w:val="24"/>
        </w:rPr>
        <w:lastRenderedPageBreak/>
        <w:t>10) розроблення планів локалізації та ліквідації наслідків аварій на об’єктах підвищеної небезпеки;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35" w:name="n375"/>
      <w:bookmarkEnd w:id="335"/>
      <w:r w:rsidRPr="00C62AB4">
        <w:rPr>
          <w:rFonts w:ascii="Times New Roman" w:eastAsia="Times New Roman" w:hAnsi="Times New Roman" w:cs="Times New Roman"/>
          <w:sz w:val="24"/>
          <w:szCs w:val="24"/>
        </w:rPr>
        <w:t>11) проведення об’єктових тренувань і навчань з питань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36" w:name="n376"/>
      <w:bookmarkEnd w:id="336"/>
      <w:r w:rsidRPr="00C62AB4">
        <w:rPr>
          <w:rFonts w:ascii="Times New Roman" w:eastAsia="Times New Roman" w:hAnsi="Times New Roman" w:cs="Times New Roman"/>
          <w:sz w:val="24"/>
          <w:szCs w:val="24"/>
        </w:rPr>
        <w:t>12) забезпечення аварійно-рятувального обслуговування суб’єктів господарювання відповідно до вимог </w:t>
      </w:r>
      <w:hyperlink r:id="rId52" w:anchor="n1534" w:history="1">
        <w:r w:rsidRPr="00C62AB4">
          <w:rPr>
            <w:rFonts w:ascii="Times New Roman" w:eastAsia="Times New Roman" w:hAnsi="Times New Roman" w:cs="Times New Roman"/>
            <w:color w:val="006600"/>
            <w:sz w:val="24"/>
            <w:szCs w:val="24"/>
            <w:u w:val="single"/>
          </w:rPr>
          <w:t>статті 133</w:t>
        </w:r>
      </w:hyperlink>
      <w:r w:rsidRPr="00C62AB4">
        <w:rPr>
          <w:rFonts w:ascii="Times New Roman" w:eastAsia="Times New Roman" w:hAnsi="Times New Roman" w:cs="Times New Roman"/>
          <w:sz w:val="24"/>
          <w:szCs w:val="24"/>
        </w:rPr>
        <w:t> цього Кодексу;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37" w:name="n377"/>
      <w:bookmarkEnd w:id="337"/>
      <w:r w:rsidRPr="00C62AB4">
        <w:rPr>
          <w:rFonts w:ascii="Times New Roman" w:eastAsia="Times New Roman" w:hAnsi="Times New Roman" w:cs="Times New Roman"/>
          <w:sz w:val="24"/>
          <w:szCs w:val="24"/>
        </w:rPr>
        <w:t>13) здійснення за власні кошти заходів цивільного захисту, що зменшують рівень ризику виникнення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38" w:name="n378"/>
      <w:bookmarkEnd w:id="338"/>
      <w:r w:rsidRPr="00C62AB4">
        <w:rPr>
          <w:rFonts w:ascii="Times New Roman" w:eastAsia="Times New Roman" w:hAnsi="Times New Roman" w:cs="Times New Roman"/>
          <w:sz w:val="24"/>
          <w:szCs w:val="24"/>
        </w:rPr>
        <w:t>14) забезпечення безперешкодного доступу посадових осіб органів державного нагляду, працівників аварійно-рятувальних служб, з якими укладені угоди про аварійно-рятувальне обслуговування суб’єктів господарювання, для проведення обстежень на відповідність протиаварійних заходів планам локалізації і ліквідації наслідків аварій на об’єктах підвищеної небезпеки та потенційно небезпечних об’єктах, сил цивільного захисту – для проведення аварійно-рятувальних та інших невідкладних робіт у разі виникнення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39" w:name="n379"/>
      <w:bookmarkEnd w:id="339"/>
      <w:r w:rsidRPr="00C62AB4">
        <w:rPr>
          <w:rFonts w:ascii="Times New Roman" w:eastAsia="Times New Roman" w:hAnsi="Times New Roman" w:cs="Times New Roman"/>
          <w:sz w:val="24"/>
          <w:szCs w:val="24"/>
        </w:rPr>
        <w:t>15) забезпечення дотримання вимог законодавства щодо створення, зберігання, утримання, використання та реконструкції захисних споруд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40" w:name="n380"/>
      <w:bookmarkEnd w:id="340"/>
      <w:r w:rsidRPr="00C62AB4">
        <w:rPr>
          <w:rFonts w:ascii="Times New Roman" w:eastAsia="Times New Roman" w:hAnsi="Times New Roman" w:cs="Times New Roman"/>
          <w:sz w:val="24"/>
          <w:szCs w:val="24"/>
        </w:rPr>
        <w:t>16) здійснення обліку захисних споруд цивільного захисту, які перебувають на балансі (утриманні);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41" w:name="n381"/>
      <w:bookmarkEnd w:id="341"/>
      <w:r w:rsidRPr="00C62AB4">
        <w:rPr>
          <w:rFonts w:ascii="Times New Roman" w:eastAsia="Times New Roman" w:hAnsi="Times New Roman" w:cs="Times New Roman"/>
          <w:sz w:val="24"/>
          <w:szCs w:val="24"/>
        </w:rPr>
        <w:t>17) дотримання протиепідемічного, протиепізоотичного та протиепіфітотичного режиму;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42" w:name="n382"/>
      <w:bookmarkEnd w:id="342"/>
      <w:r w:rsidRPr="00C62AB4">
        <w:rPr>
          <w:rFonts w:ascii="Times New Roman" w:eastAsia="Times New Roman" w:hAnsi="Times New Roman" w:cs="Times New Roman"/>
          <w:sz w:val="24"/>
          <w:szCs w:val="24"/>
        </w:rPr>
        <w:t>18) створення і використання матеріальних резервів для запобігання та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43" w:name="n383"/>
      <w:bookmarkEnd w:id="343"/>
      <w:r w:rsidRPr="00C62AB4">
        <w:rPr>
          <w:rFonts w:ascii="Times New Roman" w:eastAsia="Times New Roman" w:hAnsi="Times New Roman" w:cs="Times New Roman"/>
          <w:sz w:val="24"/>
          <w:szCs w:val="24"/>
        </w:rPr>
        <w:t>19) розроблення заходів щодо забезпечення пожежної безпеки, впровадження досягнень науки і техніки, позитивного досвіду із зазначеного питання;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44" w:name="n384"/>
      <w:bookmarkEnd w:id="344"/>
      <w:r w:rsidRPr="00C62AB4">
        <w:rPr>
          <w:rFonts w:ascii="Times New Roman" w:eastAsia="Times New Roman" w:hAnsi="Times New Roman" w:cs="Times New Roman"/>
          <w:sz w:val="24"/>
          <w:szCs w:val="24"/>
        </w:rPr>
        <w:t>20) розроблення і затвердження інструкцій та видання наказів з питань пожежної безпеки, здійснення постійного контролю за їх виконанням;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45" w:name="n385"/>
      <w:bookmarkEnd w:id="345"/>
      <w:r w:rsidRPr="00C62AB4">
        <w:rPr>
          <w:rFonts w:ascii="Times New Roman" w:eastAsia="Times New Roman" w:hAnsi="Times New Roman" w:cs="Times New Roman"/>
          <w:sz w:val="24"/>
          <w:szCs w:val="24"/>
        </w:rPr>
        <w:t>21) забезпечення виконання вимог законодавства у сфері техногенної та пожежної безпеки, а також виконання вимог приписів, постанов та розпоряджень центрального органу виконавчої влади, який здійснює державний нагляд у сферах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46" w:name="n386"/>
      <w:bookmarkEnd w:id="346"/>
      <w:r w:rsidRPr="00C62AB4">
        <w:rPr>
          <w:rFonts w:ascii="Times New Roman" w:eastAsia="Times New Roman" w:hAnsi="Times New Roman" w:cs="Times New Roman"/>
          <w:sz w:val="24"/>
          <w:szCs w:val="24"/>
        </w:rPr>
        <w:t>22) утримання у справному стані засобів цивільного та протипожежного захисту, недопущення їх використання не за призначенням;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47" w:name="n387"/>
      <w:bookmarkEnd w:id="347"/>
      <w:r w:rsidRPr="00C62AB4">
        <w:rPr>
          <w:rFonts w:ascii="Times New Roman" w:eastAsia="Times New Roman" w:hAnsi="Times New Roman" w:cs="Times New Roman"/>
          <w:sz w:val="24"/>
          <w:szCs w:val="24"/>
        </w:rPr>
        <w:t>23) здійснення заходів щодо впровадження автоматичних засобів виявлення та гасіння пожеж і використання для цієї мети виробничої автоматики;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48" w:name="n388"/>
      <w:bookmarkEnd w:id="348"/>
      <w:r w:rsidRPr="00C62AB4">
        <w:rPr>
          <w:rFonts w:ascii="Times New Roman" w:eastAsia="Times New Roman" w:hAnsi="Times New Roman" w:cs="Times New Roman"/>
          <w:sz w:val="24"/>
          <w:szCs w:val="24"/>
        </w:rPr>
        <w:t>24) своєчасне інформування відповідних органів та підрозділів цивільного захисту про несправність протипожежної техніки, систем протипожежного захисту, водопостачання, а також про закриття доріг і проїздів на відповідній території;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49" w:name="n389"/>
      <w:bookmarkEnd w:id="349"/>
      <w:r w:rsidRPr="00C62AB4">
        <w:rPr>
          <w:rFonts w:ascii="Times New Roman" w:eastAsia="Times New Roman" w:hAnsi="Times New Roman" w:cs="Times New Roman"/>
          <w:sz w:val="24"/>
          <w:szCs w:val="24"/>
        </w:rPr>
        <w:t>25) виконання інших завдань і заходів у сфері цивільного захисту, передбачених цим Кодексом та іншими законодавчими актами.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50" w:name="n390"/>
      <w:bookmarkEnd w:id="350"/>
      <w:r w:rsidRPr="00C62AB4">
        <w:rPr>
          <w:rFonts w:ascii="Times New Roman" w:eastAsia="Times New Roman" w:hAnsi="Times New Roman" w:cs="Times New Roman"/>
          <w:sz w:val="24"/>
          <w:szCs w:val="24"/>
        </w:rPr>
        <w:t>2. Організація заходів цивільного захисту суб’єкта господарювання здійснюється підрозділами (посадовими особами) з питань цивільного захисту, які створюються (призначаються) керівниками зазначених суб’єктів господарювання з урахуванням таких вимог:</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51" w:name="n391"/>
      <w:bookmarkEnd w:id="351"/>
      <w:r w:rsidRPr="00C62AB4">
        <w:rPr>
          <w:rFonts w:ascii="Times New Roman" w:eastAsia="Times New Roman" w:hAnsi="Times New Roman" w:cs="Times New Roman"/>
          <w:sz w:val="24"/>
          <w:szCs w:val="24"/>
        </w:rPr>
        <w:lastRenderedPageBreak/>
        <w:t>1) у суб’єктах господарювання, віднесених до відповідних категорій цивільного захисту, з чисельністю працюючих понад 3 тисячі осіб створюються підрозділи з питань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52" w:name="n392"/>
      <w:bookmarkEnd w:id="352"/>
      <w:r w:rsidRPr="00C62AB4">
        <w:rPr>
          <w:rFonts w:ascii="Times New Roman" w:eastAsia="Times New Roman" w:hAnsi="Times New Roman" w:cs="Times New Roman"/>
          <w:sz w:val="24"/>
          <w:szCs w:val="24"/>
        </w:rPr>
        <w:t>2) у суб’єктах господарювання, а також закладах охорони здоров’я із загальною чисельністю працюючих та осіб, які перебувають на лікуванні, від 200 до 3 тисяч осіб та у суб’єктах господарювання, віднесених до другої категорії цивільного захисту, призначаються посадові особи з питань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53" w:name="n393"/>
      <w:bookmarkEnd w:id="353"/>
      <w:r w:rsidRPr="00C62AB4">
        <w:rPr>
          <w:rFonts w:ascii="Times New Roman" w:eastAsia="Times New Roman" w:hAnsi="Times New Roman" w:cs="Times New Roman"/>
          <w:sz w:val="24"/>
          <w:szCs w:val="24"/>
        </w:rPr>
        <w:t>3) у навчальних закладах з денною формою навчання з чисельністю 500 і більше осіб, які навчаються, призначаються посадові особи з питань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54" w:name="n394"/>
      <w:bookmarkEnd w:id="354"/>
      <w:r w:rsidRPr="00C62AB4">
        <w:rPr>
          <w:rFonts w:ascii="Times New Roman" w:eastAsia="Times New Roman" w:hAnsi="Times New Roman" w:cs="Times New Roman"/>
          <w:sz w:val="24"/>
          <w:szCs w:val="24"/>
        </w:rPr>
        <w:t>4) у суб’єктах господарювання з чисельністю працюючих до 200 осіб призначаються особи з питань цивільного захисту за рахунок штатної чисельності суб’єкта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55" w:name="n395"/>
      <w:bookmarkEnd w:id="355"/>
      <w:r w:rsidRPr="00C62AB4">
        <w:rPr>
          <w:rFonts w:ascii="Times New Roman" w:eastAsia="Times New Roman" w:hAnsi="Times New Roman" w:cs="Times New Roman"/>
          <w:sz w:val="24"/>
          <w:szCs w:val="24"/>
        </w:rPr>
        <w:t>3. Громадяни України, іноземці та особи без громадянства, які здійснюють господарську діяльність та зареєстровані відповідно до Закону як підприємці, виконують заходи цивільного захисту особисто.</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56" w:name="n396"/>
      <w:bookmarkEnd w:id="356"/>
      <w:r w:rsidRPr="00C62AB4">
        <w:rPr>
          <w:rFonts w:ascii="Times New Roman" w:eastAsia="Times New Roman" w:hAnsi="Times New Roman" w:cs="Times New Roman"/>
          <w:sz w:val="24"/>
          <w:szCs w:val="24"/>
        </w:rPr>
        <w:t>4. Порядок діяльності підрозділів з питань цивільного захисту або призначених осіб визначається відповідними положеннями про них або посадовими інструкціями. </w:t>
      </w:r>
      <w:hyperlink r:id="rId53" w:anchor="n13" w:tgtFrame="_blank" w:history="1">
        <w:r w:rsidRPr="00C62AB4">
          <w:rPr>
            <w:rFonts w:ascii="Times New Roman" w:eastAsia="Times New Roman" w:hAnsi="Times New Roman" w:cs="Times New Roman"/>
            <w:color w:val="000099"/>
            <w:sz w:val="24"/>
            <w:szCs w:val="24"/>
            <w:u w:val="single"/>
          </w:rPr>
          <w:t>Положення про підрозділ</w:t>
        </w:r>
      </w:hyperlink>
      <w:r w:rsidRPr="00C62AB4">
        <w:rPr>
          <w:rFonts w:ascii="Times New Roman" w:eastAsia="Times New Roman" w:hAnsi="Times New Roman" w:cs="Times New Roman"/>
          <w:sz w:val="24"/>
          <w:szCs w:val="24"/>
        </w:rPr>
        <w:t> (посадова інструкція працівника) з питань цивільного захисту затверджується керівником, що його створив (призначив), на підставі типового положення про такий підрозділ, що затверджується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57" w:name="n397"/>
      <w:bookmarkEnd w:id="357"/>
      <w:r w:rsidRPr="00C62AB4">
        <w:rPr>
          <w:rFonts w:ascii="Times New Roman" w:eastAsia="Times New Roman" w:hAnsi="Times New Roman" w:cs="Times New Roman"/>
          <w:b/>
          <w:bCs/>
          <w:color w:val="000000"/>
          <w:sz w:val="24"/>
          <w:szCs w:val="24"/>
        </w:rPr>
        <w:t>Стаття 21.</w:t>
      </w:r>
      <w:r w:rsidRPr="00C62AB4">
        <w:rPr>
          <w:rFonts w:ascii="Times New Roman" w:eastAsia="Times New Roman" w:hAnsi="Times New Roman" w:cs="Times New Roman"/>
          <w:sz w:val="24"/>
          <w:szCs w:val="24"/>
        </w:rPr>
        <w:t> Права та обов’язки громадян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58" w:name="n398"/>
      <w:bookmarkEnd w:id="358"/>
      <w:r w:rsidRPr="00C62AB4">
        <w:rPr>
          <w:rFonts w:ascii="Times New Roman" w:eastAsia="Times New Roman" w:hAnsi="Times New Roman" w:cs="Times New Roman"/>
          <w:sz w:val="24"/>
          <w:szCs w:val="24"/>
        </w:rPr>
        <w:t>1. Громадяни України мають право 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59" w:name="n399"/>
      <w:bookmarkEnd w:id="359"/>
      <w:r w:rsidRPr="00C62AB4">
        <w:rPr>
          <w:rFonts w:ascii="Times New Roman" w:eastAsia="Times New Roman" w:hAnsi="Times New Roman" w:cs="Times New Roman"/>
          <w:sz w:val="24"/>
          <w:szCs w:val="24"/>
        </w:rPr>
        <w:t>1) отримання інформації про надзвичайні ситуації або небезпечні події, що виникли або можуть виникнути, у тому числі в доступній для осіб з вадами зору та слуху формі;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60" w:name="n400"/>
      <w:bookmarkEnd w:id="360"/>
      <w:r w:rsidRPr="00C62AB4">
        <w:rPr>
          <w:rFonts w:ascii="Times New Roman" w:eastAsia="Times New Roman" w:hAnsi="Times New Roman" w:cs="Times New Roman"/>
          <w:sz w:val="24"/>
          <w:szCs w:val="24"/>
        </w:rPr>
        <w:t>2) забезпечення засобами колективного та індивідуального захисту та їх використання;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61" w:name="n401"/>
      <w:bookmarkEnd w:id="361"/>
      <w:r w:rsidRPr="00C62AB4">
        <w:rPr>
          <w:rFonts w:ascii="Times New Roman" w:eastAsia="Times New Roman" w:hAnsi="Times New Roman" w:cs="Times New Roman"/>
          <w:sz w:val="24"/>
          <w:szCs w:val="24"/>
        </w:rPr>
        <w:t>3) звернення до органів державної влади та органів місцевого самоврядування з питань захисту від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62" w:name="n402"/>
      <w:bookmarkEnd w:id="362"/>
      <w:r w:rsidRPr="00C62AB4">
        <w:rPr>
          <w:rFonts w:ascii="Times New Roman" w:eastAsia="Times New Roman" w:hAnsi="Times New Roman" w:cs="Times New Roman"/>
          <w:sz w:val="24"/>
          <w:szCs w:val="24"/>
        </w:rPr>
        <w:t>4) участь у роботах із запобігання та ліквідації наслідків надзвичайних ситуацій у складі добровільних формувань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63" w:name="n403"/>
      <w:bookmarkEnd w:id="363"/>
      <w:r w:rsidRPr="00C62AB4">
        <w:rPr>
          <w:rFonts w:ascii="Times New Roman" w:eastAsia="Times New Roman" w:hAnsi="Times New Roman" w:cs="Times New Roman"/>
          <w:sz w:val="24"/>
          <w:szCs w:val="24"/>
        </w:rPr>
        <w:t>5) отримання заробітної плати за роботу з ліквідації наслідків надзвичайної ситуації у разі залучення до таких робіт згідно з трудовими договорами;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64" w:name="n404"/>
      <w:bookmarkEnd w:id="364"/>
      <w:r w:rsidRPr="00C62AB4">
        <w:rPr>
          <w:rFonts w:ascii="Times New Roman" w:eastAsia="Times New Roman" w:hAnsi="Times New Roman" w:cs="Times New Roman"/>
          <w:sz w:val="24"/>
          <w:szCs w:val="24"/>
        </w:rPr>
        <w:t>6) соціальний захист та відшкодування відповідно до законодавства шкоди, заподіяної їхньому життю, здоров’ю та майну внаслідок надзвичайних ситуацій або проведення робіт із запобігання та ліквідації наслідків;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65" w:name="n405"/>
      <w:bookmarkEnd w:id="365"/>
      <w:r w:rsidRPr="00C62AB4">
        <w:rPr>
          <w:rFonts w:ascii="Times New Roman" w:eastAsia="Times New Roman" w:hAnsi="Times New Roman" w:cs="Times New Roman"/>
          <w:sz w:val="24"/>
          <w:szCs w:val="24"/>
        </w:rPr>
        <w:t>7) медичну допомогу, соціально-психологічну підтримку та медико-психологічну реабілітацію у разі отримання фізичних і психологічних травм.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66" w:name="n406"/>
      <w:bookmarkEnd w:id="366"/>
      <w:r w:rsidRPr="00C62AB4">
        <w:rPr>
          <w:rFonts w:ascii="Times New Roman" w:eastAsia="Times New Roman" w:hAnsi="Times New Roman" w:cs="Times New Roman"/>
          <w:sz w:val="24"/>
          <w:szCs w:val="24"/>
        </w:rPr>
        <w:t>2. Громадяни України зобов’язані: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67" w:name="n407"/>
      <w:bookmarkEnd w:id="367"/>
      <w:r w:rsidRPr="00C62AB4">
        <w:rPr>
          <w:rFonts w:ascii="Times New Roman" w:eastAsia="Times New Roman" w:hAnsi="Times New Roman" w:cs="Times New Roman"/>
          <w:sz w:val="24"/>
          <w:szCs w:val="24"/>
        </w:rPr>
        <w:t>1) дотримуватися правил поведінки, безпеки та дій у надзвичайних ситуаціях;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68" w:name="n408"/>
      <w:bookmarkEnd w:id="368"/>
      <w:r w:rsidRPr="00C62AB4">
        <w:rPr>
          <w:rFonts w:ascii="Times New Roman" w:eastAsia="Times New Roman" w:hAnsi="Times New Roman" w:cs="Times New Roman"/>
          <w:sz w:val="24"/>
          <w:szCs w:val="24"/>
        </w:rPr>
        <w:lastRenderedPageBreak/>
        <w:t>2) дотримуватися заходів безпеки у побуті та повсякденній трудовій діяльності, не допускати порушень виробничої і технологічної дисципліни, вимог екологічної безпеки, охорони праці, що можуть призвести до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69" w:name="n409"/>
      <w:bookmarkEnd w:id="369"/>
      <w:r w:rsidRPr="00C62AB4">
        <w:rPr>
          <w:rFonts w:ascii="Times New Roman" w:eastAsia="Times New Roman" w:hAnsi="Times New Roman" w:cs="Times New Roman"/>
          <w:sz w:val="24"/>
          <w:szCs w:val="24"/>
        </w:rPr>
        <w:t>3) вивчати способи захисту від надзвичайних ситуацій та дій у разі їх виникнення, надання домедичної допомоги постраждалим, правила користування засобами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70" w:name="n410"/>
      <w:bookmarkEnd w:id="370"/>
      <w:r w:rsidRPr="00C62AB4">
        <w:rPr>
          <w:rFonts w:ascii="Times New Roman" w:eastAsia="Times New Roman" w:hAnsi="Times New Roman" w:cs="Times New Roman"/>
          <w:sz w:val="24"/>
          <w:szCs w:val="24"/>
        </w:rPr>
        <w:t>4) повідомляти службі екстреної допомоги населенню про виникнення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71" w:name="n411"/>
      <w:bookmarkEnd w:id="371"/>
      <w:r w:rsidRPr="00C62AB4">
        <w:rPr>
          <w:rFonts w:ascii="Times New Roman" w:eastAsia="Times New Roman" w:hAnsi="Times New Roman" w:cs="Times New Roman"/>
          <w:sz w:val="24"/>
          <w:szCs w:val="24"/>
        </w:rPr>
        <w:t>5) у разі виникнення надзвичайної ситуації до прибуття аварійно-рятувальних підрозділів вживати заходів для рятування населення і майна;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72" w:name="n412"/>
      <w:bookmarkEnd w:id="372"/>
      <w:r w:rsidRPr="00C62AB4">
        <w:rPr>
          <w:rFonts w:ascii="Times New Roman" w:eastAsia="Times New Roman" w:hAnsi="Times New Roman" w:cs="Times New Roman"/>
          <w:sz w:val="24"/>
          <w:szCs w:val="24"/>
        </w:rPr>
        <w:t>6) дотримуватися протиепідемічного, протиепізоотичного та протиепіфітотичного режимів, режимів радіаційного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73" w:name="n413"/>
      <w:bookmarkEnd w:id="373"/>
      <w:r w:rsidRPr="00C62AB4">
        <w:rPr>
          <w:rFonts w:ascii="Times New Roman" w:eastAsia="Times New Roman" w:hAnsi="Times New Roman" w:cs="Times New Roman"/>
          <w:sz w:val="24"/>
          <w:szCs w:val="24"/>
        </w:rPr>
        <w:t>7) виконувати правила пожежної безпеки, забезпечувати будівлі, які їм належать на праві приватної власності, первинними засобами пожежогасіння, навчати дітей обережному поводженню з вогнем.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74" w:name="n414"/>
      <w:bookmarkEnd w:id="374"/>
      <w:r w:rsidRPr="00C62AB4">
        <w:rPr>
          <w:rFonts w:ascii="Times New Roman" w:eastAsia="Times New Roman" w:hAnsi="Times New Roman" w:cs="Times New Roman"/>
          <w:sz w:val="24"/>
          <w:szCs w:val="24"/>
        </w:rPr>
        <w:t>3. Іноземці та особи без громадянства, які перебувають в Україні на законних підставах, у разі виникнення надзвичайних ситуацій користуються тими самими правами, а також несуть такі самі обов’язки, як і громадяни України, за винятками, встановленими </w:t>
      </w:r>
      <w:hyperlink r:id="rId54" w:anchor="n1654" w:tgtFrame="_blank" w:history="1">
        <w:r w:rsidRPr="00C62AB4">
          <w:rPr>
            <w:rFonts w:ascii="Times New Roman" w:eastAsia="Times New Roman" w:hAnsi="Times New Roman" w:cs="Times New Roman"/>
            <w:color w:val="000099"/>
            <w:sz w:val="24"/>
            <w:szCs w:val="24"/>
            <w:u w:val="single"/>
          </w:rPr>
          <w:t>Конституцією</w:t>
        </w:r>
      </w:hyperlink>
      <w:r w:rsidRPr="00C62AB4">
        <w:rPr>
          <w:rFonts w:ascii="Times New Roman" w:eastAsia="Times New Roman" w:hAnsi="Times New Roman" w:cs="Times New Roman"/>
          <w:sz w:val="24"/>
          <w:szCs w:val="24"/>
        </w:rPr>
        <w:t>, законами чи міжнародними договорами України, згода на обов’язковість яких надана Верховною Радою України.</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375" w:name="n415"/>
      <w:bookmarkEnd w:id="375"/>
      <w:r w:rsidRPr="00C62AB4">
        <w:rPr>
          <w:rFonts w:ascii="Times New Roman" w:eastAsia="Times New Roman" w:hAnsi="Times New Roman" w:cs="Times New Roman"/>
          <w:b/>
          <w:bCs/>
          <w:color w:val="000000"/>
          <w:sz w:val="28"/>
        </w:rPr>
        <w:t>Глава 5. Сили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76" w:name="n416"/>
      <w:bookmarkEnd w:id="376"/>
      <w:r w:rsidRPr="00C62AB4">
        <w:rPr>
          <w:rFonts w:ascii="Times New Roman" w:eastAsia="Times New Roman" w:hAnsi="Times New Roman" w:cs="Times New Roman"/>
          <w:b/>
          <w:bCs/>
          <w:color w:val="000000"/>
          <w:sz w:val="24"/>
          <w:szCs w:val="24"/>
        </w:rPr>
        <w:t>Стаття 22.</w:t>
      </w:r>
      <w:r w:rsidRPr="00C62AB4">
        <w:rPr>
          <w:rFonts w:ascii="Times New Roman" w:eastAsia="Times New Roman" w:hAnsi="Times New Roman" w:cs="Times New Roman"/>
          <w:sz w:val="24"/>
          <w:szCs w:val="24"/>
        </w:rPr>
        <w:t> Склад та основні завдання сил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77" w:name="n417"/>
      <w:bookmarkEnd w:id="377"/>
      <w:r w:rsidRPr="00C62AB4">
        <w:rPr>
          <w:rFonts w:ascii="Times New Roman" w:eastAsia="Times New Roman" w:hAnsi="Times New Roman" w:cs="Times New Roman"/>
          <w:sz w:val="24"/>
          <w:szCs w:val="24"/>
        </w:rPr>
        <w:t>1. До сил цивільного захисту належать: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78" w:name="n418"/>
      <w:bookmarkEnd w:id="378"/>
      <w:r w:rsidRPr="00C62AB4">
        <w:rPr>
          <w:rFonts w:ascii="Times New Roman" w:eastAsia="Times New Roman" w:hAnsi="Times New Roman" w:cs="Times New Roman"/>
          <w:sz w:val="24"/>
          <w:szCs w:val="24"/>
        </w:rPr>
        <w:t>1) Оперативно-рятувальна служба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79" w:name="n419"/>
      <w:bookmarkEnd w:id="379"/>
      <w:r w:rsidRPr="00C62AB4">
        <w:rPr>
          <w:rFonts w:ascii="Times New Roman" w:eastAsia="Times New Roman" w:hAnsi="Times New Roman" w:cs="Times New Roman"/>
          <w:sz w:val="24"/>
          <w:szCs w:val="24"/>
        </w:rPr>
        <w:t>2) аварійно-рятувальні служби;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80" w:name="n420"/>
      <w:bookmarkEnd w:id="380"/>
      <w:r w:rsidRPr="00C62AB4">
        <w:rPr>
          <w:rFonts w:ascii="Times New Roman" w:eastAsia="Times New Roman" w:hAnsi="Times New Roman" w:cs="Times New Roman"/>
          <w:sz w:val="24"/>
          <w:szCs w:val="24"/>
        </w:rPr>
        <w:t>3) формування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81" w:name="n421"/>
      <w:bookmarkEnd w:id="381"/>
      <w:r w:rsidRPr="00C62AB4">
        <w:rPr>
          <w:rFonts w:ascii="Times New Roman" w:eastAsia="Times New Roman" w:hAnsi="Times New Roman" w:cs="Times New Roman"/>
          <w:sz w:val="24"/>
          <w:szCs w:val="24"/>
        </w:rPr>
        <w:t>4) спеціалізовані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82" w:name="n422"/>
      <w:bookmarkEnd w:id="382"/>
      <w:r w:rsidRPr="00C62AB4">
        <w:rPr>
          <w:rFonts w:ascii="Times New Roman" w:eastAsia="Times New Roman" w:hAnsi="Times New Roman" w:cs="Times New Roman"/>
          <w:sz w:val="24"/>
          <w:szCs w:val="24"/>
        </w:rPr>
        <w:t>5) пожежно-рятувальні підрозділи (частини);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83" w:name="n423"/>
      <w:bookmarkEnd w:id="383"/>
      <w:r w:rsidRPr="00C62AB4">
        <w:rPr>
          <w:rFonts w:ascii="Times New Roman" w:eastAsia="Times New Roman" w:hAnsi="Times New Roman" w:cs="Times New Roman"/>
          <w:sz w:val="24"/>
          <w:szCs w:val="24"/>
        </w:rPr>
        <w:t>6) добровільні формування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84" w:name="n424"/>
      <w:bookmarkEnd w:id="384"/>
      <w:r w:rsidRPr="00C62AB4">
        <w:rPr>
          <w:rFonts w:ascii="Times New Roman" w:eastAsia="Times New Roman" w:hAnsi="Times New Roman" w:cs="Times New Roman"/>
          <w:sz w:val="24"/>
          <w:szCs w:val="24"/>
        </w:rPr>
        <w:t>2. Основними завданнями сил цивільного захисту є:</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85" w:name="n425"/>
      <w:bookmarkEnd w:id="385"/>
      <w:r w:rsidRPr="00C62AB4">
        <w:rPr>
          <w:rFonts w:ascii="Times New Roman" w:eastAsia="Times New Roman" w:hAnsi="Times New Roman" w:cs="Times New Roman"/>
          <w:sz w:val="24"/>
          <w:szCs w:val="24"/>
        </w:rPr>
        <w:t>1) проведення робіт та вжиття заходів щодо запобігання надзвичайним ситуаціям, захисту населення і територій від них;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86" w:name="n426"/>
      <w:bookmarkEnd w:id="386"/>
      <w:r w:rsidRPr="00C62AB4">
        <w:rPr>
          <w:rFonts w:ascii="Times New Roman" w:eastAsia="Times New Roman" w:hAnsi="Times New Roman" w:cs="Times New Roman"/>
          <w:sz w:val="24"/>
          <w:szCs w:val="24"/>
        </w:rPr>
        <w:t>2) проведення аварійно-рятувальних та інших невідкладних робіт;</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87" w:name="n427"/>
      <w:bookmarkEnd w:id="387"/>
      <w:r w:rsidRPr="00C62AB4">
        <w:rPr>
          <w:rFonts w:ascii="Times New Roman" w:eastAsia="Times New Roman" w:hAnsi="Times New Roman" w:cs="Times New Roman"/>
          <w:sz w:val="24"/>
          <w:szCs w:val="24"/>
        </w:rPr>
        <w:t>3) гасіння пожеж;</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88" w:name="n428"/>
      <w:bookmarkEnd w:id="388"/>
      <w:r w:rsidRPr="00C62AB4">
        <w:rPr>
          <w:rFonts w:ascii="Times New Roman" w:eastAsia="Times New Roman" w:hAnsi="Times New Roman" w:cs="Times New Roman"/>
          <w:sz w:val="24"/>
          <w:szCs w:val="24"/>
        </w:rPr>
        <w:t>4) ліквідація наслідків надзвичайних ситуацій в умовах екстремальних температур, задимленості, загазованості, загрози вибухів, обвалів, зсувів, затоплень, радіоактивного, хімічного забруднення та біологічного зараження, інших небезпечних проявів;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89" w:name="n429"/>
      <w:bookmarkEnd w:id="389"/>
      <w:r w:rsidRPr="00C62AB4">
        <w:rPr>
          <w:rFonts w:ascii="Times New Roman" w:eastAsia="Times New Roman" w:hAnsi="Times New Roman" w:cs="Times New Roman"/>
          <w:sz w:val="24"/>
          <w:szCs w:val="24"/>
        </w:rPr>
        <w:t xml:space="preserve">5) проведення піротехнічних робіт, пов’язаних із знешкодженням вибухонебезпечних предметів, що залишилися на території України після воєн, сучасних боєприпасів та підривних засобів (крім вибухових пристроїв, що використовуються у терористичних цілях), крім територій, які надані для розміщення і постійної діяльності військових частин, </w:t>
      </w:r>
      <w:r w:rsidRPr="00C62AB4">
        <w:rPr>
          <w:rFonts w:ascii="Times New Roman" w:eastAsia="Times New Roman" w:hAnsi="Times New Roman" w:cs="Times New Roman"/>
          <w:sz w:val="24"/>
          <w:szCs w:val="24"/>
        </w:rPr>
        <w:lastRenderedPageBreak/>
        <w:t>військових навчальних закладів, підприємств та організацій Збройних Сил України, інших військових формувань;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90" w:name="n430"/>
      <w:bookmarkEnd w:id="390"/>
      <w:r w:rsidRPr="00C62AB4">
        <w:rPr>
          <w:rFonts w:ascii="Times New Roman" w:eastAsia="Times New Roman" w:hAnsi="Times New Roman" w:cs="Times New Roman"/>
          <w:sz w:val="24"/>
          <w:szCs w:val="24"/>
        </w:rPr>
        <w:t>6) проведення вибухових робіт для запобігання виникненню надзвичайних ситуацій та ліквідації їх наслідків;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91" w:name="n431"/>
      <w:bookmarkEnd w:id="391"/>
      <w:r w:rsidRPr="00C62AB4">
        <w:rPr>
          <w:rFonts w:ascii="Times New Roman" w:eastAsia="Times New Roman" w:hAnsi="Times New Roman" w:cs="Times New Roman"/>
          <w:sz w:val="24"/>
          <w:szCs w:val="24"/>
        </w:rPr>
        <w:t>7) проведення робіт щодо життєзабезпечення постраждалих;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92" w:name="n432"/>
      <w:bookmarkEnd w:id="392"/>
      <w:r w:rsidRPr="00C62AB4">
        <w:rPr>
          <w:rFonts w:ascii="Times New Roman" w:eastAsia="Times New Roman" w:hAnsi="Times New Roman" w:cs="Times New Roman"/>
          <w:sz w:val="24"/>
          <w:szCs w:val="24"/>
        </w:rPr>
        <w:t>8) надання екстреної медичної допомоги постраждалим у районі надзвичайної ситуації і транспортування їх до закладів охорони здоров’я;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93" w:name="n433"/>
      <w:bookmarkEnd w:id="393"/>
      <w:r w:rsidRPr="00C62AB4">
        <w:rPr>
          <w:rFonts w:ascii="Times New Roman" w:eastAsia="Times New Roman" w:hAnsi="Times New Roman" w:cs="Times New Roman"/>
          <w:sz w:val="24"/>
          <w:szCs w:val="24"/>
        </w:rPr>
        <w:t>9) здійснення перевезень матеріально-технічних засобів, призначених для проведення аварійно-рятувальних та інших невідкладних робіт, ліквідації наслідків надзвичайних ситуацій та надання гуманітарної допомоги постраждалим внаслідок таких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94" w:name="n434"/>
      <w:bookmarkEnd w:id="394"/>
      <w:r w:rsidRPr="00C62AB4">
        <w:rPr>
          <w:rFonts w:ascii="Times New Roman" w:eastAsia="Times New Roman" w:hAnsi="Times New Roman" w:cs="Times New Roman"/>
          <w:sz w:val="24"/>
          <w:szCs w:val="24"/>
        </w:rPr>
        <w:t>10) надання допомоги іноземним державам щодо проведення аварійно-рятувальних та інших невідкладних робіт,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95" w:name="n435"/>
      <w:bookmarkEnd w:id="395"/>
      <w:r w:rsidRPr="00C62AB4">
        <w:rPr>
          <w:rFonts w:ascii="Times New Roman" w:eastAsia="Times New Roman" w:hAnsi="Times New Roman" w:cs="Times New Roman"/>
          <w:sz w:val="24"/>
          <w:szCs w:val="24"/>
        </w:rPr>
        <w:t>11) проведення аварійно-рятувального обслуговування суб’єктів господарювання та окремих територій, на яких існує небезпека виникнення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96" w:name="n436"/>
      <w:bookmarkEnd w:id="396"/>
      <w:r w:rsidRPr="00C62AB4">
        <w:rPr>
          <w:rFonts w:ascii="Times New Roman" w:eastAsia="Times New Roman" w:hAnsi="Times New Roman" w:cs="Times New Roman"/>
          <w:sz w:val="24"/>
          <w:szCs w:val="24"/>
        </w:rPr>
        <w:t>3. Сили цивільного захисту можуть залучатися до проведення відновлювальних робіт.</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97" w:name="n437"/>
      <w:bookmarkEnd w:id="397"/>
      <w:r w:rsidRPr="00C62AB4">
        <w:rPr>
          <w:rFonts w:ascii="Times New Roman" w:eastAsia="Times New Roman" w:hAnsi="Times New Roman" w:cs="Times New Roman"/>
          <w:b/>
          <w:bCs/>
          <w:color w:val="000000"/>
          <w:sz w:val="24"/>
          <w:szCs w:val="24"/>
        </w:rPr>
        <w:t>Стаття 23.</w:t>
      </w:r>
      <w:r w:rsidRPr="00C62AB4">
        <w:rPr>
          <w:rFonts w:ascii="Times New Roman" w:eastAsia="Times New Roman" w:hAnsi="Times New Roman" w:cs="Times New Roman"/>
          <w:sz w:val="24"/>
          <w:szCs w:val="24"/>
        </w:rPr>
        <w:t> Аварійно-рятувальні служби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98" w:name="n438"/>
      <w:bookmarkEnd w:id="398"/>
      <w:r w:rsidRPr="00C62AB4">
        <w:rPr>
          <w:rFonts w:ascii="Times New Roman" w:eastAsia="Times New Roman" w:hAnsi="Times New Roman" w:cs="Times New Roman"/>
          <w:sz w:val="24"/>
          <w:szCs w:val="24"/>
        </w:rPr>
        <w:t>1. Аварійно-рятувальні служби поділяються 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399" w:name="n439"/>
      <w:bookmarkEnd w:id="399"/>
      <w:r w:rsidRPr="00C62AB4">
        <w:rPr>
          <w:rFonts w:ascii="Times New Roman" w:eastAsia="Times New Roman" w:hAnsi="Times New Roman" w:cs="Times New Roman"/>
          <w:sz w:val="24"/>
          <w:szCs w:val="24"/>
        </w:rPr>
        <w:t>1) державні, регіональні, комунальні, об’єктові та громадських організацій;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00" w:name="n440"/>
      <w:bookmarkEnd w:id="400"/>
      <w:r w:rsidRPr="00C62AB4">
        <w:rPr>
          <w:rFonts w:ascii="Times New Roman" w:eastAsia="Times New Roman" w:hAnsi="Times New Roman" w:cs="Times New Roman"/>
          <w:sz w:val="24"/>
          <w:szCs w:val="24"/>
        </w:rPr>
        <w:t>2) спеціалізовані та неспеціалізовані;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01" w:name="n441"/>
      <w:bookmarkEnd w:id="401"/>
      <w:r w:rsidRPr="00C62AB4">
        <w:rPr>
          <w:rFonts w:ascii="Times New Roman" w:eastAsia="Times New Roman" w:hAnsi="Times New Roman" w:cs="Times New Roman"/>
          <w:sz w:val="24"/>
          <w:szCs w:val="24"/>
        </w:rPr>
        <w:t>3) професійні та непрофесійні.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02" w:name="n442"/>
      <w:bookmarkEnd w:id="402"/>
      <w:r w:rsidRPr="00C62AB4">
        <w:rPr>
          <w:rFonts w:ascii="Times New Roman" w:eastAsia="Times New Roman" w:hAnsi="Times New Roman" w:cs="Times New Roman"/>
          <w:sz w:val="24"/>
          <w:szCs w:val="24"/>
        </w:rPr>
        <w:t>2. Аварійно-рятувальні служби утворюються: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03" w:name="n443"/>
      <w:bookmarkEnd w:id="403"/>
      <w:r w:rsidRPr="00C62AB4">
        <w:rPr>
          <w:rFonts w:ascii="Times New Roman" w:eastAsia="Times New Roman" w:hAnsi="Times New Roman" w:cs="Times New Roman"/>
          <w:sz w:val="24"/>
          <w:szCs w:val="24"/>
        </w:rPr>
        <w:t>1) державні - центральним органом виконавчої влади, який забезпечує формування та реалізує державну політику у сфері цивільного захисту, іншими центральними органами виконавчої влади;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04" w:name="n444"/>
      <w:bookmarkEnd w:id="404"/>
      <w:r w:rsidRPr="00C62AB4">
        <w:rPr>
          <w:rFonts w:ascii="Times New Roman" w:eastAsia="Times New Roman" w:hAnsi="Times New Roman" w:cs="Times New Roman"/>
          <w:sz w:val="24"/>
          <w:szCs w:val="24"/>
        </w:rPr>
        <w:t>2) регіональні - Радою міністрів Автономної Республіки Крим, місцевими державними адміністраціями в Автономній Республіці Крим, області, містах Києві та Севастополі відповідно;</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05" w:name="n445"/>
      <w:bookmarkEnd w:id="405"/>
      <w:r w:rsidRPr="00C62AB4">
        <w:rPr>
          <w:rFonts w:ascii="Times New Roman" w:eastAsia="Times New Roman" w:hAnsi="Times New Roman" w:cs="Times New Roman"/>
          <w:sz w:val="24"/>
          <w:szCs w:val="24"/>
        </w:rPr>
        <w:t>3) комунальні - органами місцевого самоврядування у місті, районі міста, селищі, селі;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06" w:name="n446"/>
      <w:bookmarkEnd w:id="406"/>
      <w:r w:rsidRPr="00C62AB4">
        <w:rPr>
          <w:rFonts w:ascii="Times New Roman" w:eastAsia="Times New Roman" w:hAnsi="Times New Roman" w:cs="Times New Roman"/>
          <w:sz w:val="24"/>
          <w:szCs w:val="24"/>
        </w:rPr>
        <w:t>4) об’єктові - керівником суб’єкта господарювання, що експлуатує об’єкти підвищеної небезпеки;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07" w:name="n447"/>
      <w:bookmarkEnd w:id="407"/>
      <w:r w:rsidRPr="00C62AB4">
        <w:rPr>
          <w:rFonts w:ascii="Times New Roman" w:eastAsia="Times New Roman" w:hAnsi="Times New Roman" w:cs="Times New Roman"/>
          <w:sz w:val="24"/>
          <w:szCs w:val="24"/>
        </w:rPr>
        <w:t>5) громадських організацій - громадською організацією відповідно до закону.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08" w:name="n448"/>
      <w:bookmarkEnd w:id="408"/>
      <w:r w:rsidRPr="00C62AB4">
        <w:rPr>
          <w:rFonts w:ascii="Times New Roman" w:eastAsia="Times New Roman" w:hAnsi="Times New Roman" w:cs="Times New Roman"/>
          <w:sz w:val="24"/>
          <w:szCs w:val="24"/>
        </w:rPr>
        <w:t>3. Державні, регіональні, комунальні аварійно-рятувальні служби і аварійно-рятувальні служби громадських організацій, створені на професійній основі, є юридичними особами.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09" w:name="n449"/>
      <w:bookmarkEnd w:id="409"/>
      <w:r w:rsidRPr="00C62AB4">
        <w:rPr>
          <w:rFonts w:ascii="Times New Roman" w:eastAsia="Times New Roman" w:hAnsi="Times New Roman" w:cs="Times New Roman"/>
          <w:sz w:val="24"/>
          <w:szCs w:val="24"/>
        </w:rPr>
        <w:t>4. Спеціалізовані професійні аварійно-рятувальні служби, діяльність яких пов’язана з організацією та проведенням гірничорятувальних робіт, є воєнізованими.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10" w:name="n450"/>
      <w:bookmarkEnd w:id="410"/>
      <w:r w:rsidRPr="00C62AB4">
        <w:rPr>
          <w:rFonts w:ascii="Times New Roman" w:eastAsia="Times New Roman" w:hAnsi="Times New Roman" w:cs="Times New Roman"/>
          <w:sz w:val="24"/>
          <w:szCs w:val="24"/>
        </w:rPr>
        <w:t xml:space="preserve">5. Непрофесійні об’єктові аварійно-рятувальні служби створюються з числа інженерно-технічних та інших досвідчених працівників суб’єктів господарювання, які мають необхідні знання та навички у проведенні аварійно-рятувальних та інших </w:t>
      </w:r>
      <w:r w:rsidRPr="00C62AB4">
        <w:rPr>
          <w:rFonts w:ascii="Times New Roman" w:eastAsia="Times New Roman" w:hAnsi="Times New Roman" w:cs="Times New Roman"/>
          <w:sz w:val="24"/>
          <w:szCs w:val="24"/>
        </w:rPr>
        <w:lastRenderedPageBreak/>
        <w:t>невідкладних робіт і здатні за станом здоров’я виконувати роботи в екстремальних умовах.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11" w:name="n451"/>
      <w:bookmarkEnd w:id="411"/>
      <w:r w:rsidRPr="00C62AB4">
        <w:rPr>
          <w:rFonts w:ascii="Times New Roman" w:eastAsia="Times New Roman" w:hAnsi="Times New Roman" w:cs="Times New Roman"/>
          <w:sz w:val="24"/>
          <w:szCs w:val="24"/>
        </w:rPr>
        <w:t>6. Працівники аварійно-рятувальної служби поділяються на основних та допоміжних.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12" w:name="n452"/>
      <w:bookmarkEnd w:id="412"/>
      <w:r w:rsidRPr="00C62AB4">
        <w:rPr>
          <w:rFonts w:ascii="Times New Roman" w:eastAsia="Times New Roman" w:hAnsi="Times New Roman" w:cs="Times New Roman"/>
          <w:sz w:val="24"/>
          <w:szCs w:val="24"/>
        </w:rPr>
        <w:t>7. До основних працівників аварійно-рятувальної служби належать працівники, які організують і виконують аварійно-рятувальні та інші невідкладні роботи та забезпечують готовність аварійно-рятувальних служб до проведення таких робіт. Основні працівники професійної аварійно-рятувальної служби поділяються на керівних та рядових.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13" w:name="n453"/>
      <w:bookmarkEnd w:id="413"/>
      <w:r w:rsidRPr="00C62AB4">
        <w:rPr>
          <w:rFonts w:ascii="Times New Roman" w:eastAsia="Times New Roman" w:hAnsi="Times New Roman" w:cs="Times New Roman"/>
          <w:sz w:val="24"/>
          <w:szCs w:val="24"/>
        </w:rPr>
        <w:t>8. До допоміжних працівників професійної аварійно-рятувальної служби належать працівники, які забезпечують її повсякденну діяльність.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14" w:name="n454"/>
      <w:bookmarkEnd w:id="414"/>
      <w:r w:rsidRPr="00C62AB4">
        <w:rPr>
          <w:rFonts w:ascii="Times New Roman" w:eastAsia="Times New Roman" w:hAnsi="Times New Roman" w:cs="Times New Roman"/>
          <w:sz w:val="24"/>
          <w:szCs w:val="24"/>
        </w:rPr>
        <w:t>9. Особливим видом аварійно-рятувальних служб є служби медицини катастроф, які діють у складі центрів екстреної медичної допомоги та медицини катастроф системи екстреної медичної допомоги, що створюються органами влади Автономної Республіки Крим, областей, міст Києва та Севастополя відповідно до закону.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15" w:name="n455"/>
      <w:bookmarkEnd w:id="415"/>
      <w:r w:rsidRPr="00C62AB4">
        <w:rPr>
          <w:rFonts w:ascii="Times New Roman" w:eastAsia="Times New Roman" w:hAnsi="Times New Roman" w:cs="Times New Roman"/>
          <w:sz w:val="24"/>
          <w:szCs w:val="24"/>
        </w:rPr>
        <w:t>Типове положення про центр екстреної медичної допомоги та медицини катастроф затверджується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16" w:name="n456"/>
      <w:bookmarkEnd w:id="416"/>
      <w:r w:rsidRPr="00C62AB4">
        <w:rPr>
          <w:rFonts w:ascii="Times New Roman" w:eastAsia="Times New Roman" w:hAnsi="Times New Roman" w:cs="Times New Roman"/>
          <w:sz w:val="24"/>
          <w:szCs w:val="24"/>
        </w:rPr>
        <w:t>10. Статут аварійно-рятувальної служби або положення про аварійно-рятувальну службу розробляється на підставі типового статуту (положення) аварійно-рятувальної служби та затверджується органом виконавчої влади, органом місцевого самоврядування, суб’єктом господарювання, які утворили таку службу.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17" w:name="n457"/>
      <w:bookmarkEnd w:id="417"/>
      <w:r w:rsidRPr="00C62AB4">
        <w:rPr>
          <w:rFonts w:ascii="Times New Roman" w:eastAsia="Times New Roman" w:hAnsi="Times New Roman" w:cs="Times New Roman"/>
          <w:sz w:val="24"/>
          <w:szCs w:val="24"/>
        </w:rPr>
        <w:t>11. Державні, комунальні аварійно-рятувальні служби та аварійно-рятувальні служби громадських організацій набувають статусу юридичної особи з дня їх державної реєстрації у порядку, встановленому законом для державної реєстрації юридичних осіб. Статути державних, комунальних аварійно-рятувальних служб та аварійно-рятувальних служб громадських організацій, які подаються державному реєстратору, мають бути погоджені з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18" w:name="n458"/>
      <w:bookmarkEnd w:id="418"/>
      <w:r w:rsidRPr="00C62AB4">
        <w:rPr>
          <w:rFonts w:ascii="Times New Roman" w:eastAsia="Times New Roman" w:hAnsi="Times New Roman" w:cs="Times New Roman"/>
          <w:sz w:val="24"/>
          <w:szCs w:val="24"/>
        </w:rPr>
        <w:t>12. На аварійно-рятувальні служби покладається виконання таких завдань: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19" w:name="n459"/>
      <w:bookmarkEnd w:id="419"/>
      <w:r w:rsidRPr="00C62AB4">
        <w:rPr>
          <w:rFonts w:ascii="Times New Roman" w:eastAsia="Times New Roman" w:hAnsi="Times New Roman" w:cs="Times New Roman"/>
          <w:sz w:val="24"/>
          <w:szCs w:val="24"/>
        </w:rPr>
        <w:t>1) аварійно-рятувальне обслуговування на договірній основі суб’єктів господарювання та окремих територій, на яких існує небезпека виникнення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20" w:name="n460"/>
      <w:bookmarkEnd w:id="420"/>
      <w:r w:rsidRPr="00C62AB4">
        <w:rPr>
          <w:rFonts w:ascii="Times New Roman" w:eastAsia="Times New Roman" w:hAnsi="Times New Roman" w:cs="Times New Roman"/>
          <w:sz w:val="24"/>
          <w:szCs w:val="24"/>
        </w:rPr>
        <w:t>2) подання місцевим державним адміністраціям, органам місцевого самоврядування та суб’єктам господарювання пропозицій щодо поліпшення протиаварійного стану суб’єктів господарювання і територій та усунення виявлених порушень вимог щодо дотримання техногенної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21" w:name="n461"/>
      <w:bookmarkEnd w:id="421"/>
      <w:r w:rsidRPr="00C62AB4">
        <w:rPr>
          <w:rFonts w:ascii="Times New Roman" w:eastAsia="Times New Roman" w:hAnsi="Times New Roman" w:cs="Times New Roman"/>
          <w:sz w:val="24"/>
          <w:szCs w:val="24"/>
        </w:rPr>
        <w:t>3) невідкладне інформування керівників суб’єктів господарювання, які експлуатують об’єкти підвищеної небезпеки, про виявлення порушень вимог пожежної та техногенної безпеки на таких суб’єктах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22" w:name="n462"/>
      <w:bookmarkEnd w:id="422"/>
      <w:r w:rsidRPr="00C62AB4">
        <w:rPr>
          <w:rFonts w:ascii="Times New Roman" w:eastAsia="Times New Roman" w:hAnsi="Times New Roman" w:cs="Times New Roman"/>
          <w:sz w:val="24"/>
          <w:szCs w:val="24"/>
        </w:rPr>
        <w:t>4) проведення аварійно-рятувальних та інших невідкладних робіт, робіт з ліквідації наслідків надзвичайних ситуацій у разі їх виникнення;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23" w:name="n463"/>
      <w:bookmarkEnd w:id="423"/>
      <w:r w:rsidRPr="00C62AB4">
        <w:rPr>
          <w:rFonts w:ascii="Times New Roman" w:eastAsia="Times New Roman" w:hAnsi="Times New Roman" w:cs="Times New Roman"/>
          <w:sz w:val="24"/>
          <w:szCs w:val="24"/>
        </w:rPr>
        <w:t>5) виконання робіт із запобігання виникненню та мінімізації наслідків надзвичайних ситуацій і щодо захисту від них населення і територій;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24" w:name="n464"/>
      <w:bookmarkEnd w:id="424"/>
      <w:r w:rsidRPr="00C62AB4">
        <w:rPr>
          <w:rFonts w:ascii="Times New Roman" w:eastAsia="Times New Roman" w:hAnsi="Times New Roman" w:cs="Times New Roman"/>
          <w:sz w:val="24"/>
          <w:szCs w:val="24"/>
        </w:rPr>
        <w:t>6) захист навколишнього природного середовища та локалізація зони впливу шкідливих і небезпечних факторів, що виникають під час аварій та катастроф;</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25" w:name="n465"/>
      <w:bookmarkEnd w:id="425"/>
      <w:r w:rsidRPr="00C62AB4">
        <w:rPr>
          <w:rFonts w:ascii="Times New Roman" w:eastAsia="Times New Roman" w:hAnsi="Times New Roman" w:cs="Times New Roman"/>
          <w:sz w:val="24"/>
          <w:szCs w:val="24"/>
        </w:rPr>
        <w:lastRenderedPageBreak/>
        <w:t>7) забезпечення готовності своїх органів управління, сил і засобів до дій за призначенням;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26" w:name="n466"/>
      <w:bookmarkEnd w:id="426"/>
      <w:r w:rsidRPr="00C62AB4">
        <w:rPr>
          <w:rFonts w:ascii="Times New Roman" w:eastAsia="Times New Roman" w:hAnsi="Times New Roman" w:cs="Times New Roman"/>
          <w:sz w:val="24"/>
          <w:szCs w:val="24"/>
        </w:rPr>
        <w:t>8) пошук і рятування людей на уражених об’єктах і територіях, надання у можливих межах невідкладної, у тому числі медичної, допомоги особам, які перебувають у небезпечному для життя й здоров’я стані, на місці події та під час евакуації до лікувальних закладів;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27" w:name="n467"/>
      <w:bookmarkEnd w:id="427"/>
      <w:r w:rsidRPr="00C62AB4">
        <w:rPr>
          <w:rFonts w:ascii="Times New Roman" w:eastAsia="Times New Roman" w:hAnsi="Times New Roman" w:cs="Times New Roman"/>
          <w:sz w:val="24"/>
          <w:szCs w:val="24"/>
        </w:rPr>
        <w:t>9) ліквідація особливо небезпечних проявів надзвичайних ситуацій в умовах екстремальних температур, задимленості, загазованості, загрози вибухів, обвалів, зсувів, затоплень, радіаційного та бактеріального зараження, інших небезпечних проявів;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28" w:name="n468"/>
      <w:bookmarkEnd w:id="428"/>
      <w:r w:rsidRPr="00C62AB4">
        <w:rPr>
          <w:rFonts w:ascii="Times New Roman" w:eastAsia="Times New Roman" w:hAnsi="Times New Roman" w:cs="Times New Roman"/>
          <w:sz w:val="24"/>
          <w:szCs w:val="24"/>
        </w:rPr>
        <w:t>10) контроль за готовністю об’єктів і територій, що ними обслуговуються, до проведення робіт з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29" w:name="n469"/>
      <w:bookmarkEnd w:id="429"/>
      <w:r w:rsidRPr="00C62AB4">
        <w:rPr>
          <w:rFonts w:ascii="Times New Roman" w:eastAsia="Times New Roman" w:hAnsi="Times New Roman" w:cs="Times New Roman"/>
          <w:sz w:val="24"/>
          <w:szCs w:val="24"/>
        </w:rPr>
        <w:t>11) участь у розробленні та погодження планів локалізації і ліквідації аварій на об’єктах і територіях, що ними обслуговуються;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30" w:name="n470"/>
      <w:bookmarkEnd w:id="430"/>
      <w:r w:rsidRPr="00C62AB4">
        <w:rPr>
          <w:rFonts w:ascii="Times New Roman" w:eastAsia="Times New Roman" w:hAnsi="Times New Roman" w:cs="Times New Roman"/>
          <w:sz w:val="24"/>
          <w:szCs w:val="24"/>
        </w:rPr>
        <w:t>12) організація ремонту та технічного обслуговування аварійно-рятувальних засобів, розроблення та виробництво їх окремих зразків;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31" w:name="n471"/>
      <w:bookmarkEnd w:id="431"/>
      <w:r w:rsidRPr="00C62AB4">
        <w:rPr>
          <w:rFonts w:ascii="Times New Roman" w:eastAsia="Times New Roman" w:hAnsi="Times New Roman" w:cs="Times New Roman"/>
          <w:sz w:val="24"/>
          <w:szCs w:val="24"/>
        </w:rPr>
        <w:t>13) участь у підготовці працівників підприємств, установ та організацій і населення до дій в умовах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32" w:name="n472"/>
      <w:bookmarkEnd w:id="432"/>
      <w:r w:rsidRPr="00C62AB4">
        <w:rPr>
          <w:rFonts w:ascii="Times New Roman" w:eastAsia="Times New Roman" w:hAnsi="Times New Roman" w:cs="Times New Roman"/>
          <w:sz w:val="24"/>
          <w:szCs w:val="24"/>
        </w:rPr>
        <w:t>13. Аварійно-рятувальні служби мають право 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33" w:name="n473"/>
      <w:bookmarkEnd w:id="433"/>
      <w:r w:rsidRPr="00C62AB4">
        <w:rPr>
          <w:rFonts w:ascii="Times New Roman" w:eastAsia="Times New Roman" w:hAnsi="Times New Roman" w:cs="Times New Roman"/>
          <w:sz w:val="24"/>
          <w:szCs w:val="24"/>
        </w:rPr>
        <w:t>1) отримання від місцевих державних адміністрацій, органів місцевого самоврядування та суб’єктів господарювання інформації, необхідної для виконання покладених на службу завдань;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34" w:name="n474"/>
      <w:bookmarkEnd w:id="434"/>
      <w:r w:rsidRPr="00C62AB4">
        <w:rPr>
          <w:rFonts w:ascii="Times New Roman" w:eastAsia="Times New Roman" w:hAnsi="Times New Roman" w:cs="Times New Roman"/>
          <w:sz w:val="24"/>
          <w:szCs w:val="24"/>
        </w:rPr>
        <w:t>2) безперешкодний доступ на об’єкти суб’єктів господарювання та їх територію для виконання аварійно-рятувальних та інших невідкладних робіт, робіт з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35" w:name="n475"/>
      <w:bookmarkEnd w:id="435"/>
      <w:r w:rsidRPr="00C62AB4">
        <w:rPr>
          <w:rFonts w:ascii="Times New Roman" w:eastAsia="Times New Roman" w:hAnsi="Times New Roman" w:cs="Times New Roman"/>
          <w:sz w:val="24"/>
          <w:szCs w:val="24"/>
        </w:rPr>
        <w:t>3) встановлення вимог щодо додержання заходів безпеки для всіх осіб, які перебувають у зоні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36" w:name="n476"/>
      <w:bookmarkEnd w:id="436"/>
      <w:r w:rsidRPr="00C62AB4">
        <w:rPr>
          <w:rFonts w:ascii="Times New Roman" w:eastAsia="Times New Roman" w:hAnsi="Times New Roman" w:cs="Times New Roman"/>
          <w:sz w:val="24"/>
          <w:szCs w:val="24"/>
        </w:rPr>
        <w:t>4) проведення під час ліквідації наслідків надзвичайних ситуацій документування, кіно- і відеозйомки, фотографування та звукозапису;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37" w:name="n477"/>
      <w:bookmarkEnd w:id="437"/>
      <w:r w:rsidRPr="00C62AB4">
        <w:rPr>
          <w:rFonts w:ascii="Times New Roman" w:eastAsia="Times New Roman" w:hAnsi="Times New Roman" w:cs="Times New Roman"/>
          <w:sz w:val="24"/>
          <w:szCs w:val="24"/>
        </w:rPr>
        <w:t>5) тимчасову заборону або обмеження руху транспортних засобів і пішоходів поблизу та в межах зони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38" w:name="n478"/>
      <w:bookmarkEnd w:id="438"/>
      <w:r w:rsidRPr="00C62AB4">
        <w:rPr>
          <w:rFonts w:ascii="Times New Roman" w:eastAsia="Times New Roman" w:hAnsi="Times New Roman" w:cs="Times New Roman"/>
          <w:sz w:val="24"/>
          <w:szCs w:val="24"/>
        </w:rPr>
        <w:t>14. Завдання і функції конкретних аварійно-рятувальних служб визначаються їх статутами чи положеннями, які погоджуються з центральним органом виконавчої влади, який забезпечує формування та реалізує державну політику у сфері цивільного захисту, та затверджуються згідно із законодавством.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39" w:name="n479"/>
      <w:bookmarkEnd w:id="439"/>
      <w:r w:rsidRPr="00C62AB4">
        <w:rPr>
          <w:rFonts w:ascii="Times New Roman" w:eastAsia="Times New Roman" w:hAnsi="Times New Roman" w:cs="Times New Roman"/>
          <w:sz w:val="24"/>
          <w:szCs w:val="24"/>
        </w:rPr>
        <w:t>15. Матеріально-технічне та фінансове забезпечення діяльності аварійно-рятувальних служб здійснюється за рахунок коштів державного та місцевого бюджетів, підприємств, установ, організацій, що створюють аварійно-рятувальні служби, коштів від надання додаткових платних послуг, а також добровільних пожертвувань юридичних і фізичних осіб, інших не заборонених законодавством джерел.</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40" w:name="n480"/>
      <w:bookmarkEnd w:id="440"/>
      <w:r w:rsidRPr="00C62AB4">
        <w:rPr>
          <w:rFonts w:ascii="Times New Roman" w:eastAsia="Times New Roman" w:hAnsi="Times New Roman" w:cs="Times New Roman"/>
          <w:b/>
          <w:bCs/>
          <w:color w:val="000000"/>
          <w:sz w:val="24"/>
          <w:szCs w:val="24"/>
        </w:rPr>
        <w:t>Стаття 24.</w:t>
      </w:r>
      <w:r w:rsidRPr="00C62AB4">
        <w:rPr>
          <w:rFonts w:ascii="Times New Roman" w:eastAsia="Times New Roman" w:hAnsi="Times New Roman" w:cs="Times New Roman"/>
          <w:sz w:val="24"/>
          <w:szCs w:val="24"/>
        </w:rPr>
        <w:t> Оперативно-рятувальна служба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41" w:name="n481"/>
      <w:bookmarkEnd w:id="441"/>
      <w:r w:rsidRPr="00C62AB4">
        <w:rPr>
          <w:rFonts w:ascii="Times New Roman" w:eastAsia="Times New Roman" w:hAnsi="Times New Roman" w:cs="Times New Roman"/>
          <w:sz w:val="24"/>
          <w:szCs w:val="24"/>
        </w:rPr>
        <w:t xml:space="preserve">1. Оперативно-рятувальна служба цивільного захисту функціонує в системі центрального органу виконавчої влади, який забезпечує формування та реалізує державну політику у сфері цивільного захисту, і складається з органів управління, аварійно-рятувальних формувань центрального підпорядкування, аварійно-рятувальних формувань </w:t>
      </w:r>
      <w:r w:rsidRPr="00C62AB4">
        <w:rPr>
          <w:rFonts w:ascii="Times New Roman" w:eastAsia="Times New Roman" w:hAnsi="Times New Roman" w:cs="Times New Roman"/>
          <w:sz w:val="24"/>
          <w:szCs w:val="24"/>
        </w:rPr>
        <w:lastRenderedPageBreak/>
        <w:t>спеціального призначення, спеціальних авіаційних, морських та інших формувань, державних пожежно-рятувальних підрозділів (частин), навчальних центрів, формувань та підрозділів забезпечення.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42" w:name="n482"/>
      <w:bookmarkEnd w:id="442"/>
      <w:r w:rsidRPr="00C62AB4">
        <w:rPr>
          <w:rFonts w:ascii="Times New Roman" w:eastAsia="Times New Roman" w:hAnsi="Times New Roman" w:cs="Times New Roman"/>
          <w:sz w:val="24"/>
          <w:szCs w:val="24"/>
        </w:rPr>
        <w:t>2. </w:t>
      </w:r>
      <w:hyperlink r:id="rId55" w:anchor="n13" w:tgtFrame="_blank" w:history="1">
        <w:r w:rsidRPr="00C62AB4">
          <w:rPr>
            <w:rFonts w:ascii="Times New Roman" w:eastAsia="Times New Roman" w:hAnsi="Times New Roman" w:cs="Times New Roman"/>
            <w:color w:val="000099"/>
            <w:sz w:val="24"/>
            <w:szCs w:val="24"/>
            <w:u w:val="single"/>
          </w:rPr>
          <w:t>Організація та порядок</w:t>
        </w:r>
      </w:hyperlink>
      <w:r w:rsidRPr="00C62AB4">
        <w:rPr>
          <w:rFonts w:ascii="Times New Roman" w:eastAsia="Times New Roman" w:hAnsi="Times New Roman" w:cs="Times New Roman"/>
          <w:sz w:val="24"/>
          <w:szCs w:val="24"/>
        </w:rPr>
        <w:t> повсякденної діяльності Оперативно-рятувальної служби цивільного захисту та функціонування її під час виконання завдань за призначенням визначаються </w:t>
      </w:r>
      <w:hyperlink r:id="rId56" w:anchor="n13" w:tgtFrame="_blank" w:history="1">
        <w:r w:rsidRPr="00C62AB4">
          <w:rPr>
            <w:rFonts w:ascii="Times New Roman" w:eastAsia="Times New Roman" w:hAnsi="Times New Roman" w:cs="Times New Roman"/>
            <w:color w:val="000099"/>
            <w:sz w:val="24"/>
            <w:szCs w:val="24"/>
            <w:u w:val="single"/>
          </w:rPr>
          <w:t>Положенням</w:t>
        </w:r>
      </w:hyperlink>
      <w:r w:rsidRPr="00C62AB4">
        <w:rPr>
          <w:rFonts w:ascii="Times New Roman" w:eastAsia="Times New Roman" w:hAnsi="Times New Roman" w:cs="Times New Roman"/>
          <w:sz w:val="24"/>
          <w:szCs w:val="24"/>
        </w:rPr>
        <w:t> про Оперативно-рятувальну службу цивільного захисту, що затверджується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43" w:name="n483"/>
      <w:bookmarkEnd w:id="443"/>
      <w:r w:rsidRPr="00C62AB4">
        <w:rPr>
          <w:rFonts w:ascii="Times New Roman" w:eastAsia="Times New Roman" w:hAnsi="Times New Roman" w:cs="Times New Roman"/>
          <w:sz w:val="24"/>
          <w:szCs w:val="24"/>
        </w:rPr>
        <w:t>3. Для аварійно-рятувальних формувань центрального підпорядкування Оперативно-рятувальної служби цивільного захисту рішенням керівника центрального органу виконавчої влади, який забезпечує формування та реалізує державну політику у сфері цивільного захисту, встановлюються зони відповідальності щодо реагування на надзвичайні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44" w:name="n484"/>
      <w:bookmarkEnd w:id="444"/>
      <w:r w:rsidRPr="00C62AB4">
        <w:rPr>
          <w:rFonts w:ascii="Times New Roman" w:eastAsia="Times New Roman" w:hAnsi="Times New Roman" w:cs="Times New Roman"/>
          <w:sz w:val="24"/>
          <w:szCs w:val="24"/>
        </w:rPr>
        <w:t>4. </w:t>
      </w:r>
      <w:hyperlink r:id="rId57" w:anchor="n10" w:tgtFrame="_blank" w:history="1">
        <w:r w:rsidRPr="00C62AB4">
          <w:rPr>
            <w:rFonts w:ascii="Times New Roman" w:eastAsia="Times New Roman" w:hAnsi="Times New Roman" w:cs="Times New Roman"/>
            <w:color w:val="000099"/>
            <w:sz w:val="24"/>
            <w:szCs w:val="24"/>
            <w:u w:val="single"/>
          </w:rPr>
          <w:t>Критерії</w:t>
        </w:r>
      </w:hyperlink>
      <w:r w:rsidRPr="00C62AB4">
        <w:rPr>
          <w:rFonts w:ascii="Times New Roman" w:eastAsia="Times New Roman" w:hAnsi="Times New Roman" w:cs="Times New Roman"/>
          <w:sz w:val="24"/>
          <w:szCs w:val="24"/>
        </w:rPr>
        <w:t> утворення державних пожежно-рятувальних підрозділів (частини) Оперативно-рятувальної служби цивільного захисту в адміністративно-територіальних одиницях та </w:t>
      </w:r>
      <w:hyperlink r:id="rId58" w:anchor="n17" w:tgtFrame="_blank" w:history="1">
        <w:r w:rsidRPr="00C62AB4">
          <w:rPr>
            <w:rFonts w:ascii="Times New Roman" w:eastAsia="Times New Roman" w:hAnsi="Times New Roman" w:cs="Times New Roman"/>
            <w:color w:val="000099"/>
            <w:sz w:val="24"/>
            <w:szCs w:val="24"/>
            <w:u w:val="single"/>
          </w:rPr>
          <w:t>перелік</w:t>
        </w:r>
      </w:hyperlink>
      <w:r w:rsidRPr="00C62AB4">
        <w:rPr>
          <w:rFonts w:ascii="Times New Roman" w:eastAsia="Times New Roman" w:hAnsi="Times New Roman" w:cs="Times New Roman"/>
          <w:sz w:val="24"/>
          <w:szCs w:val="24"/>
        </w:rPr>
        <w:t>суб’єктів господарювання, де утворюються такі підрозділи (частини), визначаються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45" w:name="n485"/>
      <w:bookmarkEnd w:id="445"/>
      <w:r w:rsidRPr="00C62AB4">
        <w:rPr>
          <w:rFonts w:ascii="Times New Roman" w:eastAsia="Times New Roman" w:hAnsi="Times New Roman" w:cs="Times New Roman"/>
          <w:sz w:val="24"/>
          <w:szCs w:val="24"/>
        </w:rPr>
        <w:t>5. До повноважень Оперативно-рятувальної служби цивільного захисту належить: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46" w:name="n486"/>
      <w:bookmarkEnd w:id="446"/>
      <w:r w:rsidRPr="00C62AB4">
        <w:rPr>
          <w:rFonts w:ascii="Times New Roman" w:eastAsia="Times New Roman" w:hAnsi="Times New Roman" w:cs="Times New Roman"/>
          <w:sz w:val="24"/>
          <w:szCs w:val="24"/>
        </w:rPr>
        <w:t>1) аварійно-рятувальне обслуговування на договірній основі об’єктів підвищеної небезпеки та окремих територій, що перебувають у власності, володінні або користуванні суб’єктів господарювання, на яких існує небезпека виникнення надзвичайних ситуацій, </w:t>
      </w:r>
      <w:hyperlink r:id="rId59" w:anchor="n11" w:tgtFrame="_blank" w:history="1">
        <w:r w:rsidRPr="00C62AB4">
          <w:rPr>
            <w:rFonts w:ascii="Times New Roman" w:eastAsia="Times New Roman" w:hAnsi="Times New Roman" w:cs="Times New Roman"/>
            <w:color w:val="000099"/>
            <w:sz w:val="24"/>
            <w:szCs w:val="24"/>
            <w:u w:val="single"/>
          </w:rPr>
          <w:t>перелік</w:t>
        </w:r>
      </w:hyperlink>
      <w:r w:rsidRPr="00C62AB4">
        <w:rPr>
          <w:rFonts w:ascii="Times New Roman" w:eastAsia="Times New Roman" w:hAnsi="Times New Roman" w:cs="Times New Roman"/>
          <w:sz w:val="24"/>
          <w:szCs w:val="24"/>
        </w:rPr>
        <w:t> яких визначається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47" w:name="n1592"/>
      <w:bookmarkEnd w:id="447"/>
      <w:r w:rsidRPr="00C62AB4">
        <w:rPr>
          <w:rFonts w:ascii="Times New Roman" w:eastAsia="Times New Roman" w:hAnsi="Times New Roman" w:cs="Times New Roman"/>
          <w:i/>
          <w:iCs/>
          <w:color w:val="000000"/>
          <w:sz w:val="24"/>
          <w:szCs w:val="24"/>
        </w:rPr>
        <w:t>{Пункт 1 частини п'ятої статті 24 в редакції Закону </w:t>
      </w:r>
      <w:hyperlink r:id="rId60" w:anchor="n47"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48" w:name="n487"/>
      <w:bookmarkEnd w:id="448"/>
      <w:r w:rsidRPr="00C62AB4">
        <w:rPr>
          <w:rFonts w:ascii="Times New Roman" w:eastAsia="Times New Roman" w:hAnsi="Times New Roman" w:cs="Times New Roman"/>
          <w:sz w:val="24"/>
          <w:szCs w:val="24"/>
        </w:rPr>
        <w:t>2) подання місцевим державним адміністраціям, органам місцевого самоврядування та суб’єктам господарювання пропозицій щодо поліпшення протиаварійного стану об’єктів підвищеної небезпеки та окремих територій, що перебувають у власності, володінні або користуванні суб’єктів господарювання, та усунення виявлених порушень вимог щодо дотримання техногенної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49" w:name="n488"/>
      <w:bookmarkEnd w:id="449"/>
      <w:r w:rsidRPr="00C62AB4">
        <w:rPr>
          <w:rFonts w:ascii="Times New Roman" w:eastAsia="Times New Roman" w:hAnsi="Times New Roman" w:cs="Times New Roman"/>
          <w:sz w:val="24"/>
          <w:szCs w:val="24"/>
        </w:rPr>
        <w:t>3) невідкладне інформування керівників суб’єктів господарювання, що експлуатують об’єкти підвищеної небезпеки, про виявлення порушень вимог техногенної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50" w:name="n489"/>
      <w:bookmarkEnd w:id="450"/>
      <w:r w:rsidRPr="00C62AB4">
        <w:rPr>
          <w:rFonts w:ascii="Times New Roman" w:eastAsia="Times New Roman" w:hAnsi="Times New Roman" w:cs="Times New Roman"/>
          <w:sz w:val="24"/>
          <w:szCs w:val="24"/>
        </w:rPr>
        <w:t>4) отримання від місцевих державних адміністрацій, органів місцевого самоврядування та суб’єктів господарювання інформації, необхідної для виконання покладених на службу завдань;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51" w:name="n490"/>
      <w:bookmarkEnd w:id="451"/>
      <w:r w:rsidRPr="00C62AB4">
        <w:rPr>
          <w:rFonts w:ascii="Times New Roman" w:eastAsia="Times New Roman" w:hAnsi="Times New Roman" w:cs="Times New Roman"/>
          <w:sz w:val="24"/>
          <w:szCs w:val="24"/>
        </w:rPr>
        <w:t>5) безперешкодний доступ на об’єкти суб’єктів господарювання та їх територію для виконання аварійно-рятувальних та інших невідкладних робіт, робіт з ліквідації наслідків надзвичайних ситуацій, гасіння пожеж;</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52" w:name="n491"/>
      <w:bookmarkEnd w:id="452"/>
      <w:r w:rsidRPr="00C62AB4">
        <w:rPr>
          <w:rFonts w:ascii="Times New Roman" w:eastAsia="Times New Roman" w:hAnsi="Times New Roman" w:cs="Times New Roman"/>
          <w:sz w:val="24"/>
          <w:szCs w:val="24"/>
        </w:rPr>
        <w:t>6) право вимагати від усіх осіб, які перебувають у зоні надзвичайної ситуації, додержання встановлених заходів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53" w:name="n492"/>
      <w:bookmarkEnd w:id="453"/>
      <w:r w:rsidRPr="00C62AB4">
        <w:rPr>
          <w:rFonts w:ascii="Times New Roman" w:eastAsia="Times New Roman" w:hAnsi="Times New Roman" w:cs="Times New Roman"/>
          <w:sz w:val="24"/>
          <w:szCs w:val="24"/>
        </w:rPr>
        <w:t>7) проведення під час ліквідації наслідків надзвичайних ситуацій документування, кіно- і відеозйомки, фотографування та звукозапису;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54" w:name="n493"/>
      <w:bookmarkEnd w:id="454"/>
      <w:r w:rsidRPr="00C62AB4">
        <w:rPr>
          <w:rFonts w:ascii="Times New Roman" w:eastAsia="Times New Roman" w:hAnsi="Times New Roman" w:cs="Times New Roman"/>
          <w:sz w:val="24"/>
          <w:szCs w:val="24"/>
        </w:rPr>
        <w:t>8) участь у роботі комісій з розслідування причин виникнення надзвичайних ситуацій у суб’єктів господарювання і на територіях, що нею обслуговуються;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55" w:name="n494"/>
      <w:bookmarkEnd w:id="455"/>
      <w:r w:rsidRPr="00C62AB4">
        <w:rPr>
          <w:rFonts w:ascii="Times New Roman" w:eastAsia="Times New Roman" w:hAnsi="Times New Roman" w:cs="Times New Roman"/>
          <w:sz w:val="24"/>
          <w:szCs w:val="24"/>
        </w:rPr>
        <w:t>9) тимчасова заборона або обмеження руху транспортних засобів і пішоходів поблизу та в межах зони надзвичайної ситуації, місці гасіння пожежі, а також доступу громадян на окремі об’єкти і території;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56" w:name="n495"/>
      <w:bookmarkEnd w:id="456"/>
      <w:r w:rsidRPr="00C62AB4">
        <w:rPr>
          <w:rFonts w:ascii="Times New Roman" w:eastAsia="Times New Roman" w:hAnsi="Times New Roman" w:cs="Times New Roman"/>
          <w:sz w:val="24"/>
          <w:szCs w:val="24"/>
        </w:rPr>
        <w:lastRenderedPageBreak/>
        <w:t>10) здійснення аварійно-рятувального забезпечення туристичних груп та окремих туристів.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57" w:name="n496"/>
      <w:bookmarkEnd w:id="457"/>
      <w:r w:rsidRPr="00C62AB4">
        <w:rPr>
          <w:rFonts w:ascii="Times New Roman" w:eastAsia="Times New Roman" w:hAnsi="Times New Roman" w:cs="Times New Roman"/>
          <w:sz w:val="24"/>
          <w:szCs w:val="24"/>
        </w:rPr>
        <w:t>6. Повноваження Оперативно-рятувальної служби цивільного захисту та інших професійних аварійно-рятувальних служб можуть бути обмежені на територіях та у суб’єктів господарювання, у яких відповідно до </w:t>
      </w:r>
      <w:hyperlink r:id="rId61" w:tgtFrame="_blank" w:history="1">
        <w:r w:rsidRPr="00C62AB4">
          <w:rPr>
            <w:rFonts w:ascii="Times New Roman" w:eastAsia="Times New Roman" w:hAnsi="Times New Roman" w:cs="Times New Roman"/>
            <w:color w:val="000099"/>
            <w:sz w:val="24"/>
            <w:szCs w:val="24"/>
            <w:u w:val="single"/>
          </w:rPr>
          <w:t>Закону України "Про державну таємницю"</w:t>
        </w:r>
      </w:hyperlink>
      <w:r w:rsidRPr="00C62AB4">
        <w:rPr>
          <w:rFonts w:ascii="Times New Roman" w:eastAsia="Times New Roman" w:hAnsi="Times New Roman" w:cs="Times New Roman"/>
          <w:sz w:val="24"/>
          <w:szCs w:val="24"/>
        </w:rPr>
        <w:t> встановлено спеціальні перепускні та внутрішньооб’єктові режими.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58" w:name="n497"/>
      <w:bookmarkEnd w:id="458"/>
      <w:r w:rsidRPr="00C62AB4">
        <w:rPr>
          <w:rFonts w:ascii="Times New Roman" w:eastAsia="Times New Roman" w:hAnsi="Times New Roman" w:cs="Times New Roman"/>
          <w:sz w:val="24"/>
          <w:szCs w:val="24"/>
        </w:rPr>
        <w:t>7. Для здійснення заходів з ліквідації наслідків надзвичайних ситуацій органи управління і формування Оперативно-рятувальної служби цивільного захисту використовують спеціальні транспортні засоби. Перевага таких засобів у дорожньому русі, а також правила встановлення спеціальних світлових і звукових сигнальних пристроїв та нанесення кольорово-графічних позначень на них визначаються актами законодавства.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59" w:name="n498"/>
      <w:bookmarkEnd w:id="459"/>
      <w:r w:rsidRPr="00C62AB4">
        <w:rPr>
          <w:rFonts w:ascii="Times New Roman" w:eastAsia="Times New Roman" w:hAnsi="Times New Roman" w:cs="Times New Roman"/>
          <w:b/>
          <w:bCs/>
          <w:color w:val="000000"/>
          <w:sz w:val="24"/>
          <w:szCs w:val="24"/>
        </w:rPr>
        <w:t>Стаття 25.</w:t>
      </w:r>
      <w:r w:rsidRPr="00C62AB4">
        <w:rPr>
          <w:rFonts w:ascii="Times New Roman" w:eastAsia="Times New Roman" w:hAnsi="Times New Roman" w:cs="Times New Roman"/>
          <w:sz w:val="24"/>
          <w:szCs w:val="24"/>
        </w:rPr>
        <w:t> Спеціалізовані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60" w:name="n499"/>
      <w:bookmarkEnd w:id="460"/>
      <w:r w:rsidRPr="00C62AB4">
        <w:rPr>
          <w:rFonts w:ascii="Times New Roman" w:eastAsia="Times New Roman" w:hAnsi="Times New Roman" w:cs="Times New Roman"/>
          <w:sz w:val="24"/>
          <w:szCs w:val="24"/>
        </w:rPr>
        <w:t>1. Спеціалізовані служби цивільного захисту (енергетики, захисту сільськогосподарських тварин і рослин, інженерні, комунально-технічні, матеріального забезпечення, медичні, зв’язку і оповіщення, протипожежні, торгівлі та харчування, технічні, транспортного забезпечення, охорони громадського порядку) утворюються для проведення спеціальних робіт і заходів з цивільного захисту та їх забезпечення, що потребують залучення фахівців певної спеціальності, техніки і майна спеціального призначення: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61" w:name="n500"/>
      <w:bookmarkEnd w:id="461"/>
      <w:r w:rsidRPr="00C62AB4">
        <w:rPr>
          <w:rFonts w:ascii="Times New Roman" w:eastAsia="Times New Roman" w:hAnsi="Times New Roman" w:cs="Times New Roman"/>
          <w:sz w:val="24"/>
          <w:szCs w:val="24"/>
        </w:rPr>
        <w:t>1) об’єктові - на суб’єкті господарювання (шляхом формування з працівників суб’єкта господарювання ланок, команд, груп, що складають відповідні спеціалізовані служби цивільного захисту) - керівником суб’єкта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62" w:name="n501"/>
      <w:bookmarkEnd w:id="462"/>
      <w:r w:rsidRPr="00C62AB4">
        <w:rPr>
          <w:rFonts w:ascii="Times New Roman" w:eastAsia="Times New Roman" w:hAnsi="Times New Roman" w:cs="Times New Roman"/>
          <w:sz w:val="24"/>
          <w:szCs w:val="24"/>
        </w:rPr>
        <w:t>2) галузеві - у системі центрального органу виконавчої влади (шляхом зведення об’єктових підрозділів у відповідну галузеву спеціалізовану службу цивільного захисту) - центральним органом виконавчої влади. Перелік центральних органів виконавчої влади, в яких утворюються спеціалізовані служби цивільного захисту, визначається </w:t>
      </w:r>
      <w:hyperlink r:id="rId62" w:anchor="n10" w:tgtFrame="_blank" w:history="1">
        <w:r w:rsidRPr="00C62AB4">
          <w:rPr>
            <w:rFonts w:ascii="Times New Roman" w:eastAsia="Times New Roman" w:hAnsi="Times New Roman" w:cs="Times New Roman"/>
            <w:color w:val="000099"/>
            <w:sz w:val="24"/>
            <w:szCs w:val="24"/>
            <w:u w:val="single"/>
          </w:rPr>
          <w:t>Положенням</w:t>
        </w:r>
      </w:hyperlink>
      <w:r w:rsidRPr="00C62AB4">
        <w:rPr>
          <w:rFonts w:ascii="Times New Roman" w:eastAsia="Times New Roman" w:hAnsi="Times New Roman" w:cs="Times New Roman"/>
          <w:sz w:val="24"/>
          <w:szCs w:val="24"/>
        </w:rPr>
        <w:t> про єдину державну систему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63" w:name="n502"/>
      <w:bookmarkEnd w:id="463"/>
      <w:r w:rsidRPr="00C62AB4">
        <w:rPr>
          <w:rFonts w:ascii="Times New Roman" w:eastAsia="Times New Roman" w:hAnsi="Times New Roman" w:cs="Times New Roman"/>
          <w:sz w:val="24"/>
          <w:szCs w:val="24"/>
        </w:rPr>
        <w:t>3) територіальні (шляхом об’єднання об’єктових підрозділів у відповідну територіальну спеціалізовану службу цивільного захисту місцевого рівня або об’єднання територіальних спеціалізованих служб цивільного захисту місцевого рівня у регіональну спеціалізовану службу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64" w:name="n503"/>
      <w:bookmarkEnd w:id="464"/>
      <w:r w:rsidRPr="00C62AB4">
        <w:rPr>
          <w:rFonts w:ascii="Times New Roman" w:eastAsia="Times New Roman" w:hAnsi="Times New Roman" w:cs="Times New Roman"/>
          <w:sz w:val="24"/>
          <w:szCs w:val="24"/>
        </w:rPr>
        <w:t>а) в Автономній Республіці Крим - Радою міністрів Автономної Республіки Крим або іншим органом, визначеним відповідно до нормативно-правових актів Верховної Ради Автономної Республіки Крим;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65" w:name="n504"/>
      <w:bookmarkEnd w:id="465"/>
      <w:r w:rsidRPr="00C62AB4">
        <w:rPr>
          <w:rFonts w:ascii="Times New Roman" w:eastAsia="Times New Roman" w:hAnsi="Times New Roman" w:cs="Times New Roman"/>
          <w:sz w:val="24"/>
          <w:szCs w:val="24"/>
        </w:rPr>
        <w:t>б) в області, містах Києві та Севастополі, районі - місцевою державною адміністрацією;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66" w:name="n505"/>
      <w:bookmarkEnd w:id="466"/>
      <w:r w:rsidRPr="00C62AB4">
        <w:rPr>
          <w:rFonts w:ascii="Times New Roman" w:eastAsia="Times New Roman" w:hAnsi="Times New Roman" w:cs="Times New Roman"/>
          <w:sz w:val="24"/>
          <w:szCs w:val="24"/>
        </w:rPr>
        <w:t>в) у місті обласного значення - органом місцевого самоврядування.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67" w:name="n506"/>
      <w:bookmarkEnd w:id="467"/>
      <w:r w:rsidRPr="00C62AB4">
        <w:rPr>
          <w:rFonts w:ascii="Times New Roman" w:eastAsia="Times New Roman" w:hAnsi="Times New Roman" w:cs="Times New Roman"/>
          <w:sz w:val="24"/>
          <w:szCs w:val="24"/>
        </w:rPr>
        <w:t>2. Органом управління спеціалізованою службою цивільного захисту є:</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68" w:name="n507"/>
      <w:bookmarkEnd w:id="468"/>
      <w:r w:rsidRPr="00C62AB4">
        <w:rPr>
          <w:rFonts w:ascii="Times New Roman" w:eastAsia="Times New Roman" w:hAnsi="Times New Roman" w:cs="Times New Roman"/>
          <w:sz w:val="24"/>
          <w:szCs w:val="24"/>
        </w:rPr>
        <w:t>1) відповідний орган, визначений Верховною Радою Автономної Республіки Крим, місцевою державною адміністрацією, органом місцевого самоврядування;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69" w:name="n508"/>
      <w:bookmarkEnd w:id="469"/>
      <w:r w:rsidRPr="00C62AB4">
        <w:rPr>
          <w:rFonts w:ascii="Times New Roman" w:eastAsia="Times New Roman" w:hAnsi="Times New Roman" w:cs="Times New Roman"/>
          <w:sz w:val="24"/>
          <w:szCs w:val="24"/>
        </w:rPr>
        <w:t>2) відповідний структурний підрозділ центрального органу виконавчої влади.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70" w:name="n509"/>
      <w:bookmarkEnd w:id="470"/>
      <w:r w:rsidRPr="00C62AB4">
        <w:rPr>
          <w:rFonts w:ascii="Times New Roman" w:eastAsia="Times New Roman" w:hAnsi="Times New Roman" w:cs="Times New Roman"/>
          <w:sz w:val="24"/>
          <w:szCs w:val="24"/>
        </w:rPr>
        <w:t>3. Спеціалізовані служби цивільного захисту мають право 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71" w:name="n510"/>
      <w:bookmarkEnd w:id="471"/>
      <w:r w:rsidRPr="00C62AB4">
        <w:rPr>
          <w:rFonts w:ascii="Times New Roman" w:eastAsia="Times New Roman" w:hAnsi="Times New Roman" w:cs="Times New Roman"/>
          <w:sz w:val="24"/>
          <w:szCs w:val="24"/>
        </w:rPr>
        <w:lastRenderedPageBreak/>
        <w:t>1) отримання від місцевих державних адміністрацій, органів місцевого самоврядування та суб’єктів господарювання інформації, необхідної для проведення робіт з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72" w:name="n511"/>
      <w:bookmarkEnd w:id="472"/>
      <w:r w:rsidRPr="00C62AB4">
        <w:rPr>
          <w:rFonts w:ascii="Times New Roman" w:eastAsia="Times New Roman" w:hAnsi="Times New Roman" w:cs="Times New Roman"/>
          <w:sz w:val="24"/>
          <w:szCs w:val="24"/>
        </w:rPr>
        <w:t>2) безперешкодний доступ на об’єкти суб’єктів господарювання і їх територію для виконання аварійно-рятувальних та інших невідкладних робіт, робіт з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73" w:name="n512"/>
      <w:bookmarkEnd w:id="473"/>
      <w:r w:rsidRPr="00C62AB4">
        <w:rPr>
          <w:rFonts w:ascii="Times New Roman" w:eastAsia="Times New Roman" w:hAnsi="Times New Roman" w:cs="Times New Roman"/>
          <w:sz w:val="24"/>
          <w:szCs w:val="24"/>
        </w:rPr>
        <w:t>3) встановлення вимог щодо додержання заходів безпеки для всіх осіб, які перебувають у зоні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74" w:name="n513"/>
      <w:bookmarkEnd w:id="474"/>
      <w:r w:rsidRPr="00C62AB4">
        <w:rPr>
          <w:rFonts w:ascii="Times New Roman" w:eastAsia="Times New Roman" w:hAnsi="Times New Roman" w:cs="Times New Roman"/>
          <w:sz w:val="24"/>
          <w:szCs w:val="24"/>
        </w:rPr>
        <w:t>4. Права і обов’язки працівників суб’єкта господарювання, що призначаються до складу спеціалізованих служб цивільного захисту, визначаються цим Кодексом та іншими законодавчими актами.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75" w:name="n514"/>
      <w:bookmarkEnd w:id="475"/>
      <w:r w:rsidRPr="00C62AB4">
        <w:rPr>
          <w:rFonts w:ascii="Times New Roman" w:eastAsia="Times New Roman" w:hAnsi="Times New Roman" w:cs="Times New Roman"/>
          <w:sz w:val="24"/>
          <w:szCs w:val="24"/>
        </w:rPr>
        <w:t>5. Порядок утворення та функціонування спеціалізованих служб цивільного захисту визначається </w:t>
      </w:r>
      <w:hyperlink r:id="rId63" w:anchor="n8" w:tgtFrame="_blank" w:history="1">
        <w:r w:rsidRPr="00C62AB4">
          <w:rPr>
            <w:rFonts w:ascii="Times New Roman" w:eastAsia="Times New Roman" w:hAnsi="Times New Roman" w:cs="Times New Roman"/>
            <w:color w:val="000099"/>
            <w:sz w:val="24"/>
            <w:szCs w:val="24"/>
            <w:u w:val="single"/>
          </w:rPr>
          <w:t>положенням</w:t>
        </w:r>
      </w:hyperlink>
      <w:r w:rsidRPr="00C62AB4">
        <w:rPr>
          <w:rFonts w:ascii="Times New Roman" w:eastAsia="Times New Roman" w:hAnsi="Times New Roman" w:cs="Times New Roman"/>
          <w:sz w:val="24"/>
          <w:szCs w:val="24"/>
        </w:rPr>
        <w:t> про них, яке затверджується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76" w:name="n515"/>
      <w:bookmarkEnd w:id="476"/>
      <w:r w:rsidRPr="00C62AB4">
        <w:rPr>
          <w:rFonts w:ascii="Times New Roman" w:eastAsia="Times New Roman" w:hAnsi="Times New Roman" w:cs="Times New Roman"/>
          <w:b/>
          <w:bCs/>
          <w:color w:val="000000"/>
          <w:sz w:val="24"/>
          <w:szCs w:val="24"/>
        </w:rPr>
        <w:t>Стаття 26.</w:t>
      </w:r>
      <w:r w:rsidRPr="00C62AB4">
        <w:rPr>
          <w:rFonts w:ascii="Times New Roman" w:eastAsia="Times New Roman" w:hAnsi="Times New Roman" w:cs="Times New Roman"/>
          <w:sz w:val="24"/>
          <w:szCs w:val="24"/>
        </w:rPr>
        <w:t> Формування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77" w:name="n516"/>
      <w:bookmarkEnd w:id="477"/>
      <w:r w:rsidRPr="00C62AB4">
        <w:rPr>
          <w:rFonts w:ascii="Times New Roman" w:eastAsia="Times New Roman" w:hAnsi="Times New Roman" w:cs="Times New Roman"/>
          <w:sz w:val="24"/>
          <w:szCs w:val="24"/>
        </w:rPr>
        <w:t>1. Формування цивільного захисту поділяються на об’єктові і територіальні.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78" w:name="n517"/>
      <w:bookmarkEnd w:id="478"/>
      <w:r w:rsidRPr="00C62AB4">
        <w:rPr>
          <w:rFonts w:ascii="Times New Roman" w:eastAsia="Times New Roman" w:hAnsi="Times New Roman" w:cs="Times New Roman"/>
          <w:sz w:val="24"/>
          <w:szCs w:val="24"/>
        </w:rPr>
        <w:t>2. Формування цивільного захисту утворюються для проведення великих обсягів робіт з ліквідації наслідків надзвичайних ситуацій, воєнних (бойових) дій чи терористичних актів, а також для проведення відновлювальних робіт, які потребують залучення великої кількості населення і техніки: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79" w:name="n518"/>
      <w:bookmarkEnd w:id="479"/>
      <w:r w:rsidRPr="00C62AB4">
        <w:rPr>
          <w:rFonts w:ascii="Times New Roman" w:eastAsia="Times New Roman" w:hAnsi="Times New Roman" w:cs="Times New Roman"/>
          <w:sz w:val="24"/>
          <w:szCs w:val="24"/>
        </w:rPr>
        <w:t>1) об’єктові - у суб’єктах господарювання, які володіють спеціальною технікою і майном, а працівники підготовлені до дій в умовах надзвичайних ситуацій - суб’єктом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80" w:name="n519"/>
      <w:bookmarkEnd w:id="480"/>
      <w:r w:rsidRPr="00C62AB4">
        <w:rPr>
          <w:rFonts w:ascii="Times New Roman" w:eastAsia="Times New Roman" w:hAnsi="Times New Roman" w:cs="Times New Roman"/>
          <w:sz w:val="24"/>
          <w:szCs w:val="24"/>
        </w:rPr>
        <w:t>2) територіальні (шляхом об’єднання об’єктових формувань цивільного захисту на відповідній території):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81" w:name="n520"/>
      <w:bookmarkEnd w:id="481"/>
      <w:r w:rsidRPr="00C62AB4">
        <w:rPr>
          <w:rFonts w:ascii="Times New Roman" w:eastAsia="Times New Roman" w:hAnsi="Times New Roman" w:cs="Times New Roman"/>
          <w:sz w:val="24"/>
          <w:szCs w:val="24"/>
        </w:rPr>
        <w:t>а) в Автономній Республіці Крим - Радою міністрів Автономної Республіки Крим;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82" w:name="n521"/>
      <w:bookmarkEnd w:id="482"/>
      <w:r w:rsidRPr="00C62AB4">
        <w:rPr>
          <w:rFonts w:ascii="Times New Roman" w:eastAsia="Times New Roman" w:hAnsi="Times New Roman" w:cs="Times New Roman"/>
          <w:sz w:val="24"/>
          <w:szCs w:val="24"/>
        </w:rPr>
        <w:t>б) в області, містах Києві та Севастополі, районі - відповідною місцевою державною адміністрацією;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83" w:name="n522"/>
      <w:bookmarkEnd w:id="483"/>
      <w:r w:rsidRPr="00C62AB4">
        <w:rPr>
          <w:rFonts w:ascii="Times New Roman" w:eastAsia="Times New Roman" w:hAnsi="Times New Roman" w:cs="Times New Roman"/>
          <w:sz w:val="24"/>
          <w:szCs w:val="24"/>
        </w:rPr>
        <w:t>в) у місті обласного значення - міською радою.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84" w:name="n523"/>
      <w:bookmarkEnd w:id="484"/>
      <w:r w:rsidRPr="00C62AB4">
        <w:rPr>
          <w:rFonts w:ascii="Times New Roman" w:eastAsia="Times New Roman" w:hAnsi="Times New Roman" w:cs="Times New Roman"/>
          <w:sz w:val="24"/>
          <w:szCs w:val="24"/>
        </w:rPr>
        <w:t>3. Формування цивільного захисту користуються правами, визначеними цим Кодексом для спеціалізованих служб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85" w:name="n524"/>
      <w:bookmarkEnd w:id="485"/>
      <w:r w:rsidRPr="00C62AB4">
        <w:rPr>
          <w:rFonts w:ascii="Times New Roman" w:eastAsia="Times New Roman" w:hAnsi="Times New Roman" w:cs="Times New Roman"/>
          <w:sz w:val="24"/>
          <w:szCs w:val="24"/>
        </w:rPr>
        <w:t>4. Права і обов’язки працівників суб’єкта господарювання, які призначаються до складу формувань цивільного захисту, визначаються цим Кодексом та іншими законами.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86" w:name="n525"/>
      <w:bookmarkEnd w:id="486"/>
      <w:r w:rsidRPr="00C62AB4">
        <w:rPr>
          <w:rFonts w:ascii="Times New Roman" w:eastAsia="Times New Roman" w:hAnsi="Times New Roman" w:cs="Times New Roman"/>
          <w:sz w:val="24"/>
          <w:szCs w:val="24"/>
        </w:rPr>
        <w:t>5. </w:t>
      </w:r>
      <w:hyperlink r:id="rId64" w:anchor="n8" w:tgtFrame="_blank" w:history="1">
        <w:r w:rsidRPr="00C62AB4">
          <w:rPr>
            <w:rFonts w:ascii="Times New Roman" w:eastAsia="Times New Roman" w:hAnsi="Times New Roman" w:cs="Times New Roman"/>
            <w:color w:val="000099"/>
            <w:sz w:val="24"/>
            <w:szCs w:val="24"/>
            <w:u w:val="single"/>
          </w:rPr>
          <w:t>Порядок</w:t>
        </w:r>
      </w:hyperlink>
      <w:r w:rsidRPr="00C62AB4">
        <w:rPr>
          <w:rFonts w:ascii="Times New Roman" w:eastAsia="Times New Roman" w:hAnsi="Times New Roman" w:cs="Times New Roman"/>
          <w:sz w:val="24"/>
          <w:szCs w:val="24"/>
        </w:rPr>
        <w:t> створення формувань цивільного захисту, їх завдання та функції визначаються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87" w:name="n526"/>
      <w:bookmarkEnd w:id="487"/>
      <w:r w:rsidRPr="00C62AB4">
        <w:rPr>
          <w:rFonts w:ascii="Times New Roman" w:eastAsia="Times New Roman" w:hAnsi="Times New Roman" w:cs="Times New Roman"/>
          <w:b/>
          <w:bCs/>
          <w:color w:val="000000"/>
          <w:sz w:val="24"/>
          <w:szCs w:val="24"/>
        </w:rPr>
        <w:t>Стаття 27.</w:t>
      </w:r>
      <w:r w:rsidRPr="00C62AB4">
        <w:rPr>
          <w:rFonts w:ascii="Times New Roman" w:eastAsia="Times New Roman" w:hAnsi="Times New Roman" w:cs="Times New Roman"/>
          <w:sz w:val="24"/>
          <w:szCs w:val="24"/>
        </w:rPr>
        <w:t> Добровільні формування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88" w:name="n527"/>
      <w:bookmarkEnd w:id="488"/>
      <w:r w:rsidRPr="00C62AB4">
        <w:rPr>
          <w:rFonts w:ascii="Times New Roman" w:eastAsia="Times New Roman" w:hAnsi="Times New Roman" w:cs="Times New Roman"/>
          <w:sz w:val="24"/>
          <w:szCs w:val="24"/>
        </w:rPr>
        <w:t>1. Добровільні формування цивільного захисту утворюються під час загрози або виникнення надзвичайних ситуацій для проведення допоміжних робіт із запобігання або ліквідації наслідків таких ситуацій за рішенням Ради міністрів Автономної Республіки Крим, центрального органу виконавчої влади, місцевої державної адміністрації, органу місцевого самоврядування.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89" w:name="n528"/>
      <w:bookmarkEnd w:id="489"/>
      <w:r w:rsidRPr="00C62AB4">
        <w:rPr>
          <w:rFonts w:ascii="Times New Roman" w:eastAsia="Times New Roman" w:hAnsi="Times New Roman" w:cs="Times New Roman"/>
          <w:sz w:val="24"/>
          <w:szCs w:val="24"/>
        </w:rPr>
        <w:t>2. Добровільні формування цивільного захисту мають право:</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90" w:name="n529"/>
      <w:bookmarkEnd w:id="490"/>
      <w:r w:rsidRPr="00C62AB4">
        <w:rPr>
          <w:rFonts w:ascii="Times New Roman" w:eastAsia="Times New Roman" w:hAnsi="Times New Roman" w:cs="Times New Roman"/>
          <w:sz w:val="24"/>
          <w:szCs w:val="24"/>
        </w:rPr>
        <w:lastRenderedPageBreak/>
        <w:t>1) на отримання від місцевих державних адміністрацій, органів місцевого самоврядування, суб’єктів господарювання та аварійно-рятувальних служб, що працюють у зоні надзвичайної ситуації, інформації, необхідної для проведення заходів і робіт із запобігання та ліквідації наслідків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91" w:name="n530"/>
      <w:bookmarkEnd w:id="491"/>
      <w:r w:rsidRPr="00C62AB4">
        <w:rPr>
          <w:rFonts w:ascii="Times New Roman" w:eastAsia="Times New Roman" w:hAnsi="Times New Roman" w:cs="Times New Roman"/>
          <w:sz w:val="24"/>
          <w:szCs w:val="24"/>
        </w:rPr>
        <w:t>2) на безперешкодний доступ на об’єкти суб’єктів господарювання і їх територію для виконання аварійно-рятувальних та інших невідкладних робіт, робіт з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92" w:name="n531"/>
      <w:bookmarkEnd w:id="492"/>
      <w:r w:rsidRPr="00C62AB4">
        <w:rPr>
          <w:rFonts w:ascii="Times New Roman" w:eastAsia="Times New Roman" w:hAnsi="Times New Roman" w:cs="Times New Roman"/>
          <w:sz w:val="24"/>
          <w:szCs w:val="24"/>
        </w:rPr>
        <w:t>3) вимагати додержання заходів безпеки від усіх осіб, які перебувають у зоні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93" w:name="n532"/>
      <w:bookmarkEnd w:id="493"/>
      <w:r w:rsidRPr="00C62AB4">
        <w:rPr>
          <w:rFonts w:ascii="Times New Roman" w:eastAsia="Times New Roman" w:hAnsi="Times New Roman" w:cs="Times New Roman"/>
          <w:sz w:val="24"/>
          <w:szCs w:val="24"/>
        </w:rPr>
        <w:t>3. До добровільних формувань цивільного захисту включаються громадяни на добровільних засадах.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94" w:name="n533"/>
      <w:bookmarkEnd w:id="494"/>
      <w:r w:rsidRPr="00C62AB4">
        <w:rPr>
          <w:rFonts w:ascii="Times New Roman" w:eastAsia="Times New Roman" w:hAnsi="Times New Roman" w:cs="Times New Roman"/>
          <w:sz w:val="24"/>
          <w:szCs w:val="24"/>
        </w:rPr>
        <w:t>4. Громадяни, які виконують завдання із запобігання або ліквідації наслідків надзвичайних ситуацій у складі добровільного формування цивільного захисту, мають право 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95" w:name="n534"/>
      <w:bookmarkEnd w:id="495"/>
      <w:r w:rsidRPr="00C62AB4">
        <w:rPr>
          <w:rFonts w:ascii="Times New Roman" w:eastAsia="Times New Roman" w:hAnsi="Times New Roman" w:cs="Times New Roman"/>
          <w:sz w:val="24"/>
          <w:szCs w:val="24"/>
        </w:rPr>
        <w:t>1) отримання інформації про надзвичайну ситуацію та про заходи необхідної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96" w:name="n535"/>
      <w:bookmarkEnd w:id="496"/>
      <w:r w:rsidRPr="00C62AB4">
        <w:rPr>
          <w:rFonts w:ascii="Times New Roman" w:eastAsia="Times New Roman" w:hAnsi="Times New Roman" w:cs="Times New Roman"/>
          <w:sz w:val="24"/>
          <w:szCs w:val="24"/>
        </w:rPr>
        <w:t>2) забезпечення і використання під час виконання завдань із запобігання та ліквідації наслідків надзвичайної ситуації засобів індивідуального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97" w:name="n536"/>
      <w:bookmarkEnd w:id="497"/>
      <w:r w:rsidRPr="00C62AB4">
        <w:rPr>
          <w:rFonts w:ascii="Times New Roman" w:eastAsia="Times New Roman" w:hAnsi="Times New Roman" w:cs="Times New Roman"/>
          <w:sz w:val="24"/>
          <w:szCs w:val="24"/>
        </w:rPr>
        <w:t>3) відшкодування шкоди, заподіяної їхньому життю, здоров’ю під час виконання завдань із запобігання та ліквідації наслідків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98" w:name="n537"/>
      <w:bookmarkEnd w:id="498"/>
      <w:r w:rsidRPr="00C62AB4">
        <w:rPr>
          <w:rFonts w:ascii="Times New Roman" w:eastAsia="Times New Roman" w:hAnsi="Times New Roman" w:cs="Times New Roman"/>
          <w:sz w:val="24"/>
          <w:szCs w:val="24"/>
        </w:rPr>
        <w:t>4) медичну допомогу та медико-психологічну реабілітацію у разі отримання фізичних та психологічних травм під час виконання завдань із запобігання та ліквідації наслідків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499" w:name="n538"/>
      <w:bookmarkEnd w:id="499"/>
      <w:r w:rsidRPr="00C62AB4">
        <w:rPr>
          <w:rFonts w:ascii="Times New Roman" w:eastAsia="Times New Roman" w:hAnsi="Times New Roman" w:cs="Times New Roman"/>
          <w:sz w:val="24"/>
          <w:szCs w:val="24"/>
        </w:rPr>
        <w:t>5. Громадяни, які виконують завдання із запобігання та ліквідації наслідків надзвичайних ситуацій у складі добровільного формування цивільного захисту, зобов’язані: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00" w:name="n539"/>
      <w:bookmarkEnd w:id="500"/>
      <w:r w:rsidRPr="00C62AB4">
        <w:rPr>
          <w:rFonts w:ascii="Times New Roman" w:eastAsia="Times New Roman" w:hAnsi="Times New Roman" w:cs="Times New Roman"/>
          <w:sz w:val="24"/>
          <w:szCs w:val="24"/>
        </w:rPr>
        <w:t>1) виконувати завдання та обсяг робіт, визначені залежно від характеру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01" w:name="n540"/>
      <w:bookmarkEnd w:id="501"/>
      <w:r w:rsidRPr="00C62AB4">
        <w:rPr>
          <w:rFonts w:ascii="Times New Roman" w:eastAsia="Times New Roman" w:hAnsi="Times New Roman" w:cs="Times New Roman"/>
          <w:sz w:val="24"/>
          <w:szCs w:val="24"/>
        </w:rPr>
        <w:t>2) дотримуватися заходів безпеки під час виконання завдань із запобігання та ліквідації наслідків надзвичайної ситуації, правил поведінки в зоні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02" w:name="n541"/>
      <w:bookmarkEnd w:id="502"/>
      <w:r w:rsidRPr="00C62AB4">
        <w:rPr>
          <w:rFonts w:ascii="Times New Roman" w:eastAsia="Times New Roman" w:hAnsi="Times New Roman" w:cs="Times New Roman"/>
          <w:sz w:val="24"/>
          <w:szCs w:val="24"/>
        </w:rPr>
        <w:t>3) вивчати способи захисту від надзвичайних ситуацій, надання домедичної допомоги, правила користування засобами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03" w:name="n542"/>
      <w:bookmarkEnd w:id="503"/>
      <w:r w:rsidRPr="00C62AB4">
        <w:rPr>
          <w:rFonts w:ascii="Times New Roman" w:eastAsia="Times New Roman" w:hAnsi="Times New Roman" w:cs="Times New Roman"/>
          <w:sz w:val="24"/>
          <w:szCs w:val="24"/>
        </w:rPr>
        <w:t>6. </w:t>
      </w:r>
      <w:hyperlink r:id="rId65" w:anchor="n10" w:tgtFrame="_blank" w:history="1">
        <w:r w:rsidRPr="00C62AB4">
          <w:rPr>
            <w:rFonts w:ascii="Times New Roman" w:eastAsia="Times New Roman" w:hAnsi="Times New Roman" w:cs="Times New Roman"/>
            <w:color w:val="000099"/>
            <w:sz w:val="24"/>
            <w:szCs w:val="24"/>
            <w:u w:val="single"/>
          </w:rPr>
          <w:t>Положення про добровільні формування цивільного захисту</w:t>
        </w:r>
      </w:hyperlink>
      <w:r w:rsidRPr="00C62AB4">
        <w:rPr>
          <w:rFonts w:ascii="Times New Roman" w:eastAsia="Times New Roman" w:hAnsi="Times New Roman" w:cs="Times New Roman"/>
          <w:sz w:val="24"/>
          <w:szCs w:val="24"/>
        </w:rPr>
        <w:t> затверджується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04" w:name="n543"/>
      <w:bookmarkEnd w:id="504"/>
      <w:r w:rsidRPr="00C62AB4">
        <w:rPr>
          <w:rFonts w:ascii="Times New Roman" w:eastAsia="Times New Roman" w:hAnsi="Times New Roman" w:cs="Times New Roman"/>
          <w:b/>
          <w:bCs/>
          <w:color w:val="000000"/>
          <w:sz w:val="24"/>
          <w:szCs w:val="24"/>
        </w:rPr>
        <w:t>Стаття 28.</w:t>
      </w:r>
      <w:r w:rsidRPr="00C62AB4">
        <w:rPr>
          <w:rFonts w:ascii="Times New Roman" w:eastAsia="Times New Roman" w:hAnsi="Times New Roman" w:cs="Times New Roman"/>
          <w:sz w:val="24"/>
          <w:szCs w:val="24"/>
        </w:rPr>
        <w:t> Залучення Збройних Сил України, інших військових формувань та правоохоронних органів спеціального призначення, які утворені відповідно до законів України, для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05" w:name="n544"/>
      <w:bookmarkEnd w:id="505"/>
      <w:r w:rsidRPr="00C62AB4">
        <w:rPr>
          <w:rFonts w:ascii="Times New Roman" w:eastAsia="Times New Roman" w:hAnsi="Times New Roman" w:cs="Times New Roman"/>
          <w:sz w:val="24"/>
          <w:szCs w:val="24"/>
        </w:rPr>
        <w:t>1. Для ліквідації наслідків надзвичайних ситуацій відповідно до закону можуть залучатися Збройні Сили України, інші військові формування та правоохоронні органи спеціального призначення, утворені відповідно до законів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06" w:name="n545"/>
      <w:bookmarkEnd w:id="506"/>
      <w:r w:rsidRPr="00C62AB4">
        <w:rPr>
          <w:rFonts w:ascii="Times New Roman" w:eastAsia="Times New Roman" w:hAnsi="Times New Roman" w:cs="Times New Roman"/>
          <w:sz w:val="24"/>
          <w:szCs w:val="24"/>
        </w:rPr>
        <w:t>2. Умови залучення Збройних Сил України, інших військових формувань та правоохоронних органів спеціального призначення, утворених відповідно до законів України, для ліквідації наслідків надзвичайних ситуацій визначаються відповідно до </w:t>
      </w:r>
      <w:hyperlink r:id="rId66" w:anchor="n1654" w:tgtFrame="_blank" w:history="1">
        <w:r w:rsidRPr="00C62AB4">
          <w:rPr>
            <w:rFonts w:ascii="Times New Roman" w:eastAsia="Times New Roman" w:hAnsi="Times New Roman" w:cs="Times New Roman"/>
            <w:color w:val="000099"/>
            <w:sz w:val="24"/>
            <w:szCs w:val="24"/>
            <w:u w:val="single"/>
          </w:rPr>
          <w:t>Конституції України</w:t>
        </w:r>
      </w:hyperlink>
      <w:r w:rsidRPr="00C62AB4">
        <w:rPr>
          <w:rFonts w:ascii="Times New Roman" w:eastAsia="Times New Roman" w:hAnsi="Times New Roman" w:cs="Times New Roman"/>
          <w:sz w:val="24"/>
          <w:szCs w:val="24"/>
        </w:rPr>
        <w:t>, законів України </w:t>
      </w:r>
      <w:hyperlink r:id="rId67" w:tgtFrame="_blank" w:history="1">
        <w:r w:rsidRPr="00C62AB4">
          <w:rPr>
            <w:rFonts w:ascii="Times New Roman" w:eastAsia="Times New Roman" w:hAnsi="Times New Roman" w:cs="Times New Roman"/>
            <w:color w:val="000099"/>
            <w:sz w:val="24"/>
            <w:szCs w:val="24"/>
            <w:u w:val="single"/>
          </w:rPr>
          <w:t>"Про правовий режим надзвичайного стану"</w:t>
        </w:r>
      </w:hyperlink>
      <w:r w:rsidRPr="00C62AB4">
        <w:rPr>
          <w:rFonts w:ascii="Times New Roman" w:eastAsia="Times New Roman" w:hAnsi="Times New Roman" w:cs="Times New Roman"/>
          <w:sz w:val="24"/>
          <w:szCs w:val="24"/>
        </w:rPr>
        <w:t>, </w:t>
      </w:r>
      <w:hyperlink r:id="rId68" w:tgtFrame="_blank" w:history="1">
        <w:r w:rsidRPr="00C62AB4">
          <w:rPr>
            <w:rFonts w:ascii="Times New Roman" w:eastAsia="Times New Roman" w:hAnsi="Times New Roman" w:cs="Times New Roman"/>
            <w:color w:val="000099"/>
            <w:sz w:val="24"/>
            <w:szCs w:val="24"/>
            <w:u w:val="single"/>
          </w:rPr>
          <w:t>"Про Збройні Сили України"</w:t>
        </w:r>
      </w:hyperlink>
      <w:r w:rsidRPr="00C62AB4">
        <w:rPr>
          <w:rFonts w:ascii="Times New Roman" w:eastAsia="Times New Roman" w:hAnsi="Times New Roman" w:cs="Times New Roman"/>
          <w:sz w:val="24"/>
          <w:szCs w:val="24"/>
        </w:rPr>
        <w:t> та інших законів.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07" w:name="n546"/>
      <w:bookmarkEnd w:id="507"/>
      <w:r w:rsidRPr="00C62AB4">
        <w:rPr>
          <w:rFonts w:ascii="Times New Roman" w:eastAsia="Times New Roman" w:hAnsi="Times New Roman" w:cs="Times New Roman"/>
          <w:b/>
          <w:bCs/>
          <w:color w:val="000000"/>
          <w:sz w:val="24"/>
          <w:szCs w:val="24"/>
        </w:rPr>
        <w:lastRenderedPageBreak/>
        <w:t>Стаття 29.</w:t>
      </w:r>
      <w:r w:rsidRPr="00C62AB4">
        <w:rPr>
          <w:rFonts w:ascii="Times New Roman" w:eastAsia="Times New Roman" w:hAnsi="Times New Roman" w:cs="Times New Roman"/>
          <w:sz w:val="24"/>
          <w:szCs w:val="24"/>
        </w:rPr>
        <w:t> Громадські організації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08" w:name="n547"/>
      <w:bookmarkEnd w:id="508"/>
      <w:r w:rsidRPr="00C62AB4">
        <w:rPr>
          <w:rFonts w:ascii="Times New Roman" w:eastAsia="Times New Roman" w:hAnsi="Times New Roman" w:cs="Times New Roman"/>
          <w:sz w:val="24"/>
          <w:szCs w:val="24"/>
        </w:rPr>
        <w:t>1. З метою виконання окремих функцій у сфері цивільного захисту можуть утворюватися громадські організації.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09" w:name="n548"/>
      <w:bookmarkEnd w:id="509"/>
      <w:r w:rsidRPr="00C62AB4">
        <w:rPr>
          <w:rFonts w:ascii="Times New Roman" w:eastAsia="Times New Roman" w:hAnsi="Times New Roman" w:cs="Times New Roman"/>
          <w:sz w:val="24"/>
          <w:szCs w:val="24"/>
        </w:rPr>
        <w:t>2. Громадські організації залучаються на добровільних або договірних засадах до робіт із запобігання та ліквідації наслідків надзвичайних ситуацій за наявності в учасників ліквідації відповідного рівня підготовки.</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510" w:name="n549"/>
      <w:bookmarkEnd w:id="510"/>
      <w:r w:rsidRPr="00C62AB4">
        <w:rPr>
          <w:rFonts w:ascii="Times New Roman" w:eastAsia="Times New Roman" w:hAnsi="Times New Roman" w:cs="Times New Roman"/>
          <w:b/>
          <w:bCs/>
          <w:color w:val="000000"/>
          <w:sz w:val="28"/>
        </w:rPr>
        <w:t>Розділ IV </w:t>
      </w:r>
      <w:r w:rsidRPr="00C62AB4">
        <w:rPr>
          <w:rFonts w:ascii="Times New Roman" w:eastAsia="Times New Roman" w:hAnsi="Times New Roman" w:cs="Times New Roman"/>
          <w:sz w:val="24"/>
          <w:szCs w:val="24"/>
        </w:rPr>
        <w:br/>
      </w:r>
      <w:r w:rsidRPr="00C62AB4">
        <w:rPr>
          <w:rFonts w:ascii="Times New Roman" w:eastAsia="Times New Roman" w:hAnsi="Times New Roman" w:cs="Times New Roman"/>
          <w:b/>
          <w:bCs/>
          <w:color w:val="000000"/>
          <w:sz w:val="28"/>
        </w:rPr>
        <w:t>ЗАХИСТ НАСЕЛЕННЯ І ТЕРИТОРІЙ ВІД НАДЗВИЧАЙНИХ СИТУАЦІЙ</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511" w:name="n550"/>
      <w:bookmarkEnd w:id="511"/>
      <w:r w:rsidRPr="00C62AB4">
        <w:rPr>
          <w:rFonts w:ascii="Times New Roman" w:eastAsia="Times New Roman" w:hAnsi="Times New Roman" w:cs="Times New Roman"/>
          <w:b/>
          <w:bCs/>
          <w:color w:val="000000"/>
          <w:sz w:val="28"/>
        </w:rPr>
        <w:t>Глава 6. Оповіщення та інформування суб’єктів забезпечення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12" w:name="n551"/>
      <w:bookmarkEnd w:id="512"/>
      <w:r w:rsidRPr="00C62AB4">
        <w:rPr>
          <w:rFonts w:ascii="Times New Roman" w:eastAsia="Times New Roman" w:hAnsi="Times New Roman" w:cs="Times New Roman"/>
          <w:b/>
          <w:bCs/>
          <w:color w:val="000000"/>
          <w:sz w:val="24"/>
          <w:szCs w:val="24"/>
        </w:rPr>
        <w:t>Стаття 30.</w:t>
      </w:r>
      <w:r w:rsidRPr="00C62AB4">
        <w:rPr>
          <w:rFonts w:ascii="Times New Roman" w:eastAsia="Times New Roman" w:hAnsi="Times New Roman" w:cs="Times New Roman"/>
          <w:sz w:val="24"/>
          <w:szCs w:val="24"/>
        </w:rPr>
        <w:t> Оповіщення про загрозу або виникнення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13" w:name="n552"/>
      <w:bookmarkEnd w:id="513"/>
      <w:r w:rsidRPr="00C62AB4">
        <w:rPr>
          <w:rFonts w:ascii="Times New Roman" w:eastAsia="Times New Roman" w:hAnsi="Times New Roman" w:cs="Times New Roman"/>
          <w:sz w:val="24"/>
          <w:szCs w:val="24"/>
        </w:rPr>
        <w:t>1. Оповіщення про загрозу або виникнення надзвичайних ситуацій полягає у своєчасному доведенні такої інформації до органів управління цивільного захисту, сил цивільного захисту, суб’єктів господарювання та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14" w:name="n553"/>
      <w:bookmarkEnd w:id="514"/>
      <w:r w:rsidRPr="00C62AB4">
        <w:rPr>
          <w:rFonts w:ascii="Times New Roman" w:eastAsia="Times New Roman" w:hAnsi="Times New Roman" w:cs="Times New Roman"/>
          <w:sz w:val="24"/>
          <w:szCs w:val="24"/>
        </w:rPr>
        <w:t>2. Оповіщення про загрозу або виникнення надзвичайних ситуацій забезпечується шляхом: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15" w:name="n554"/>
      <w:bookmarkEnd w:id="515"/>
      <w:r w:rsidRPr="00C62AB4">
        <w:rPr>
          <w:rFonts w:ascii="Times New Roman" w:eastAsia="Times New Roman" w:hAnsi="Times New Roman" w:cs="Times New Roman"/>
          <w:sz w:val="24"/>
          <w:szCs w:val="24"/>
        </w:rPr>
        <w:t>1) функціонування загальнодержавної, територіальних, місцевих автоматизованих систем централізованого оповіщення про загрозу або виникнення надзвичайних ситуацій, спеціальних, локальних та об’єктових систем оповіщення;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16" w:name="n555"/>
      <w:bookmarkEnd w:id="516"/>
      <w:r w:rsidRPr="00C62AB4">
        <w:rPr>
          <w:rFonts w:ascii="Times New Roman" w:eastAsia="Times New Roman" w:hAnsi="Times New Roman" w:cs="Times New Roman"/>
          <w:sz w:val="24"/>
          <w:szCs w:val="24"/>
        </w:rPr>
        <w:t>2) централізованого використання телекомунікаційних мереж загального користування, у тому числі мобільного (рухомого) зв’язку, відомчих телекомунікаційних мереж і телекомунікаційних мереж суб’єктів господарювання в порядку, встановленому Кабінетом Міністрів України, а також мереж загальнонаціонального, регіонального та місцевого радіомовлення і телебачення та інших технічних засобів передавання (відображення) інформації;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17" w:name="n556"/>
      <w:bookmarkEnd w:id="517"/>
      <w:r w:rsidRPr="00C62AB4">
        <w:rPr>
          <w:rFonts w:ascii="Times New Roman" w:eastAsia="Times New Roman" w:hAnsi="Times New Roman" w:cs="Times New Roman"/>
          <w:sz w:val="24"/>
          <w:szCs w:val="24"/>
        </w:rPr>
        <w:t>3) автоматизації процесу передачі сигналів і повідомлень про загрозу або виникнення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18" w:name="n557"/>
      <w:bookmarkEnd w:id="518"/>
      <w:r w:rsidRPr="00C62AB4">
        <w:rPr>
          <w:rFonts w:ascii="Times New Roman" w:eastAsia="Times New Roman" w:hAnsi="Times New Roman" w:cs="Times New Roman"/>
          <w:sz w:val="24"/>
          <w:szCs w:val="24"/>
        </w:rPr>
        <w:t>4) функціонування на об’єктах підвищеної небезпеки автоматизованих систем раннього виявлення надзвичайних ситуацій та оповіщення;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19" w:name="n558"/>
      <w:bookmarkEnd w:id="519"/>
      <w:r w:rsidRPr="00C62AB4">
        <w:rPr>
          <w:rFonts w:ascii="Times New Roman" w:eastAsia="Times New Roman" w:hAnsi="Times New Roman" w:cs="Times New Roman"/>
          <w:sz w:val="24"/>
          <w:szCs w:val="24"/>
        </w:rPr>
        <w:t>5) організаційно-технічної інтеграції різних систем централізованого оповіщення про загрозу або виникнення надзвичайних ситуацій та автоматизованих систем раннього виявлення надзвичайних ситуацій та оповіщення;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20" w:name="n559"/>
      <w:bookmarkEnd w:id="520"/>
      <w:r w:rsidRPr="00C62AB4">
        <w:rPr>
          <w:rFonts w:ascii="Times New Roman" w:eastAsia="Times New Roman" w:hAnsi="Times New Roman" w:cs="Times New Roman"/>
          <w:sz w:val="24"/>
          <w:szCs w:val="24"/>
        </w:rPr>
        <w:t>6) функціонування в населених пунктах, а також місцях масового перебування людей сигнально-гучномовних пристроїв та електронних інформаційних табло для передачі інформації з питань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21" w:name="n560"/>
      <w:bookmarkEnd w:id="521"/>
      <w:r w:rsidRPr="00C62AB4">
        <w:rPr>
          <w:rFonts w:ascii="Times New Roman" w:eastAsia="Times New Roman" w:hAnsi="Times New Roman" w:cs="Times New Roman"/>
          <w:sz w:val="24"/>
          <w:szCs w:val="24"/>
        </w:rPr>
        <w:t>3. Встановлення сигнально-гучномовних пристроїв та електронних інформаційних табло покладається на органи місцевого самоврядування, суб’єкти господарювання. Місця встановлення сигнально-гучномовних пристроїв та електронних інформаційних табло визначаються органами місцевого самоврядування, суб’єктами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22" w:name="n561"/>
      <w:bookmarkEnd w:id="522"/>
      <w:r w:rsidRPr="00C62AB4">
        <w:rPr>
          <w:rFonts w:ascii="Times New Roman" w:eastAsia="Times New Roman" w:hAnsi="Times New Roman" w:cs="Times New Roman"/>
          <w:sz w:val="24"/>
          <w:szCs w:val="24"/>
        </w:rPr>
        <w:t xml:space="preserve">4. Оператори телекомунікації, телерадіоорганізації зобов’язані забезпечити підключення технічних засобів мовлення до автоматизованих систем централізованого </w:t>
      </w:r>
      <w:r w:rsidRPr="00C62AB4">
        <w:rPr>
          <w:rFonts w:ascii="Times New Roman" w:eastAsia="Times New Roman" w:hAnsi="Times New Roman" w:cs="Times New Roman"/>
          <w:sz w:val="24"/>
          <w:szCs w:val="24"/>
        </w:rPr>
        <w:lastRenderedPageBreak/>
        <w:t>оповіщення з установленням спеціального обладнання для автоматизованої передачі сигналів та повідомлень про загрозу або виникнення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23" w:name="n1593"/>
      <w:bookmarkEnd w:id="523"/>
      <w:r w:rsidRPr="00C62AB4">
        <w:rPr>
          <w:rFonts w:ascii="Times New Roman" w:eastAsia="Times New Roman" w:hAnsi="Times New Roman" w:cs="Times New Roman"/>
          <w:i/>
          <w:iCs/>
          <w:color w:val="000000"/>
          <w:sz w:val="24"/>
          <w:szCs w:val="24"/>
        </w:rPr>
        <w:t>{Частина четверта статті 30 із змінами, внесеними згідно із Законом </w:t>
      </w:r>
      <w:hyperlink r:id="rId69" w:anchor="n49"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24" w:name="n562"/>
      <w:bookmarkEnd w:id="524"/>
      <w:r w:rsidRPr="00C62AB4">
        <w:rPr>
          <w:rFonts w:ascii="Times New Roman" w:eastAsia="Times New Roman" w:hAnsi="Times New Roman" w:cs="Times New Roman"/>
          <w:sz w:val="24"/>
          <w:szCs w:val="24"/>
        </w:rPr>
        <w:t>5. Порядок організації оповіщення про загрозу або виникнення надзвичайних ситуацій та організації зв’язку у сфері цивільного захисту визначається </w:t>
      </w:r>
      <w:hyperlink r:id="rId70" w:anchor="n9" w:tgtFrame="_blank" w:history="1">
        <w:r w:rsidRPr="00C62AB4">
          <w:rPr>
            <w:rFonts w:ascii="Times New Roman" w:eastAsia="Times New Roman" w:hAnsi="Times New Roman" w:cs="Times New Roman"/>
            <w:color w:val="000099"/>
            <w:sz w:val="24"/>
            <w:szCs w:val="24"/>
            <w:u w:val="single"/>
          </w:rPr>
          <w:t>положенням</w:t>
        </w:r>
      </w:hyperlink>
      <w:r w:rsidRPr="00C62AB4">
        <w:rPr>
          <w:rFonts w:ascii="Times New Roman" w:eastAsia="Times New Roman" w:hAnsi="Times New Roman" w:cs="Times New Roman"/>
          <w:sz w:val="24"/>
          <w:szCs w:val="24"/>
        </w:rPr>
        <w:t>, яке затверджується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25" w:name="n563"/>
      <w:bookmarkEnd w:id="525"/>
      <w:r w:rsidRPr="00C62AB4">
        <w:rPr>
          <w:rFonts w:ascii="Times New Roman" w:eastAsia="Times New Roman" w:hAnsi="Times New Roman" w:cs="Times New Roman"/>
          <w:b/>
          <w:bCs/>
          <w:color w:val="000000"/>
          <w:sz w:val="24"/>
          <w:szCs w:val="24"/>
        </w:rPr>
        <w:t>Стаття 31.</w:t>
      </w:r>
      <w:r w:rsidRPr="00C62AB4">
        <w:rPr>
          <w:rFonts w:ascii="Times New Roman" w:eastAsia="Times New Roman" w:hAnsi="Times New Roman" w:cs="Times New Roman"/>
          <w:sz w:val="24"/>
          <w:szCs w:val="24"/>
        </w:rPr>
        <w:t> Інформування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26" w:name="n564"/>
      <w:bookmarkEnd w:id="526"/>
      <w:r w:rsidRPr="00C62AB4">
        <w:rPr>
          <w:rFonts w:ascii="Times New Roman" w:eastAsia="Times New Roman" w:hAnsi="Times New Roman" w:cs="Times New Roman"/>
          <w:sz w:val="24"/>
          <w:szCs w:val="24"/>
        </w:rPr>
        <w:t>1. Інформацію з питань цивільного захисту становлять відомості про надзвичайні ситуації, що прогнозуються або виникли, з визначенням їх класифікації, меж поширення і наслідків, а також про способи та методи захисту від них.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27" w:name="n565"/>
      <w:bookmarkEnd w:id="527"/>
      <w:r w:rsidRPr="00C62AB4">
        <w:rPr>
          <w:rFonts w:ascii="Times New Roman" w:eastAsia="Times New Roman" w:hAnsi="Times New Roman" w:cs="Times New Roman"/>
          <w:sz w:val="24"/>
          <w:szCs w:val="24"/>
        </w:rPr>
        <w:t>2. Органи управління цивільного захисту зобов’язані надавати населенню через засоби масової інформації оперативну та достовірну інформацію, зазначену в частині першій цієї статті, а також про свою діяльність з питань цивільного захисту, у тому числі в доступній для осіб з вадами зору та слуху формі.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28" w:name="n566"/>
      <w:bookmarkEnd w:id="528"/>
      <w:r w:rsidRPr="00C62AB4">
        <w:rPr>
          <w:rFonts w:ascii="Times New Roman" w:eastAsia="Times New Roman" w:hAnsi="Times New Roman" w:cs="Times New Roman"/>
          <w:i/>
          <w:iCs/>
          <w:color w:val="000000"/>
          <w:sz w:val="24"/>
          <w:szCs w:val="24"/>
        </w:rPr>
        <w:t>{Частину третю статті 31 виключено на підставі Закону </w:t>
      </w:r>
      <w:hyperlink r:id="rId71" w:anchor="n50"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29" w:name="n567"/>
      <w:bookmarkEnd w:id="529"/>
      <w:r w:rsidRPr="00C62AB4">
        <w:rPr>
          <w:rFonts w:ascii="Times New Roman" w:eastAsia="Times New Roman" w:hAnsi="Times New Roman" w:cs="Times New Roman"/>
          <w:sz w:val="24"/>
          <w:szCs w:val="24"/>
        </w:rPr>
        <w:t>4. Інформація має містити дані про суб’єкт, який її надає, та сферу його діяльності, про природу можливого ризику під час аварій, включаючи вплив на людей та навколишнє природне середовище, про спосіб інформування населення у разі загрози або виникнення аварії та поведінку, якої слід дотримуватися.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30" w:name="n568"/>
      <w:bookmarkEnd w:id="530"/>
      <w:r w:rsidRPr="00C62AB4">
        <w:rPr>
          <w:rFonts w:ascii="Times New Roman" w:eastAsia="Times New Roman" w:hAnsi="Times New Roman" w:cs="Times New Roman"/>
          <w:sz w:val="24"/>
          <w:szCs w:val="24"/>
        </w:rPr>
        <w:t>5. Оприлюднення інформації про наслідки надзвичайної ситуації здійснюється відповідно до законодавства про інформацію.</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531" w:name="n569"/>
      <w:bookmarkEnd w:id="531"/>
      <w:r w:rsidRPr="00C62AB4">
        <w:rPr>
          <w:rFonts w:ascii="Times New Roman" w:eastAsia="Times New Roman" w:hAnsi="Times New Roman" w:cs="Times New Roman"/>
          <w:b/>
          <w:bCs/>
          <w:color w:val="000000"/>
          <w:sz w:val="28"/>
        </w:rPr>
        <w:t>Глава 7. Укриття населення у захисних спорудах цивільного захисту та евакуаційні заходи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32" w:name="n570"/>
      <w:bookmarkEnd w:id="532"/>
      <w:r w:rsidRPr="00C62AB4">
        <w:rPr>
          <w:rFonts w:ascii="Times New Roman" w:eastAsia="Times New Roman" w:hAnsi="Times New Roman" w:cs="Times New Roman"/>
          <w:b/>
          <w:bCs/>
          <w:color w:val="000000"/>
          <w:sz w:val="24"/>
          <w:szCs w:val="24"/>
        </w:rPr>
        <w:t>Стаття 32.</w:t>
      </w:r>
      <w:r w:rsidRPr="00C62AB4">
        <w:rPr>
          <w:rFonts w:ascii="Times New Roman" w:eastAsia="Times New Roman" w:hAnsi="Times New Roman" w:cs="Times New Roman"/>
          <w:sz w:val="24"/>
          <w:szCs w:val="24"/>
        </w:rPr>
        <w:t> Укриття населення у захисних спорудах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33" w:name="n571"/>
      <w:bookmarkEnd w:id="533"/>
      <w:r w:rsidRPr="00C62AB4">
        <w:rPr>
          <w:rFonts w:ascii="Times New Roman" w:eastAsia="Times New Roman" w:hAnsi="Times New Roman" w:cs="Times New Roman"/>
          <w:sz w:val="24"/>
          <w:szCs w:val="24"/>
        </w:rPr>
        <w:t>1. До захисних споруд цивільного захисту належать: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34" w:name="n572"/>
      <w:bookmarkEnd w:id="534"/>
      <w:r w:rsidRPr="00C62AB4">
        <w:rPr>
          <w:rFonts w:ascii="Times New Roman" w:eastAsia="Times New Roman" w:hAnsi="Times New Roman" w:cs="Times New Roman"/>
          <w:sz w:val="24"/>
          <w:szCs w:val="24"/>
        </w:rPr>
        <w:t>1) сховище - герметична споруда для захисту людей, в якій протягом певного часу створюються умови, що виключають вплив на них небезпечних факторів, які виникають внаслідок надзвичайної ситуації, воєнних (бойових) дій та терористичних актів;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35" w:name="n573"/>
      <w:bookmarkEnd w:id="535"/>
      <w:r w:rsidRPr="00C62AB4">
        <w:rPr>
          <w:rFonts w:ascii="Times New Roman" w:eastAsia="Times New Roman" w:hAnsi="Times New Roman" w:cs="Times New Roman"/>
          <w:sz w:val="24"/>
          <w:szCs w:val="24"/>
        </w:rPr>
        <w:t>2) протирадіаційне укриття - негерметична споруда для захисту людей, в якій створюються умови, що виключають вплив на них іонізуючого опромінення у разі радіоактивного забруднення місцевості;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36" w:name="n574"/>
      <w:bookmarkEnd w:id="536"/>
      <w:r w:rsidRPr="00C62AB4">
        <w:rPr>
          <w:rFonts w:ascii="Times New Roman" w:eastAsia="Times New Roman" w:hAnsi="Times New Roman" w:cs="Times New Roman"/>
          <w:sz w:val="24"/>
          <w:szCs w:val="24"/>
        </w:rPr>
        <w:t>3) швидкоспоруджувана захисна споруда цивільного захисту - захисна споруда, що зводиться із спеціальних конструкцій за короткий час для захисту людей від дії засобів ураження в особливий період.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37" w:name="n575"/>
      <w:bookmarkEnd w:id="537"/>
      <w:r w:rsidRPr="00C62AB4">
        <w:rPr>
          <w:rFonts w:ascii="Times New Roman" w:eastAsia="Times New Roman" w:hAnsi="Times New Roman" w:cs="Times New Roman"/>
          <w:sz w:val="24"/>
          <w:szCs w:val="24"/>
        </w:rPr>
        <w:t>2. Для захисту людей від деяких факторів небезпеки, що виникають внаслідок надзвичайних ситуацій у мирний час, та дії засобів ураження в особливий період також використовуються споруди подвійного призначення та найпростіші укриття.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38" w:name="n576"/>
      <w:bookmarkEnd w:id="538"/>
      <w:r w:rsidRPr="00C62AB4">
        <w:rPr>
          <w:rFonts w:ascii="Times New Roman" w:eastAsia="Times New Roman" w:hAnsi="Times New Roman" w:cs="Times New Roman"/>
          <w:sz w:val="24"/>
          <w:szCs w:val="24"/>
        </w:rPr>
        <w:t>Споруда подвійного призначення - це наземна або підземна споруда, що може бути використана за основним функціональним призначенням і для захисту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39" w:name="n577"/>
      <w:bookmarkEnd w:id="539"/>
      <w:r w:rsidRPr="00C62AB4">
        <w:rPr>
          <w:rFonts w:ascii="Times New Roman" w:eastAsia="Times New Roman" w:hAnsi="Times New Roman" w:cs="Times New Roman"/>
          <w:sz w:val="24"/>
          <w:szCs w:val="24"/>
        </w:rPr>
        <w:t>Найпростіше укриття - це фортифікаційна споруда, цокольне або підвальне приміщення, що знижує комбіноване ураження людей від небезпечних наслідків надзвичайних ситуацій, а також від дії засобів ураження в особливий період.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40" w:name="n578"/>
      <w:bookmarkEnd w:id="540"/>
      <w:r w:rsidRPr="00C62AB4">
        <w:rPr>
          <w:rFonts w:ascii="Times New Roman" w:eastAsia="Times New Roman" w:hAnsi="Times New Roman" w:cs="Times New Roman"/>
          <w:sz w:val="24"/>
          <w:szCs w:val="24"/>
        </w:rPr>
        <w:lastRenderedPageBreak/>
        <w:t>3. Укриттю підлягають: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41" w:name="n579"/>
      <w:bookmarkEnd w:id="541"/>
      <w:r w:rsidRPr="00C62AB4">
        <w:rPr>
          <w:rFonts w:ascii="Times New Roman" w:eastAsia="Times New Roman" w:hAnsi="Times New Roman" w:cs="Times New Roman"/>
          <w:sz w:val="24"/>
          <w:szCs w:val="24"/>
        </w:rPr>
        <w:t>1) у сховищах: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42" w:name="n580"/>
      <w:bookmarkEnd w:id="542"/>
      <w:r w:rsidRPr="00C62AB4">
        <w:rPr>
          <w:rFonts w:ascii="Times New Roman" w:eastAsia="Times New Roman" w:hAnsi="Times New Roman" w:cs="Times New Roman"/>
          <w:sz w:val="24"/>
          <w:szCs w:val="24"/>
        </w:rPr>
        <w:t>а) працівники найбільшої працюючої зміни суб’єктів господарювання, віднесених до відповідних категорій цивільного захисту та розташованих у зонах можливих значних руйнувань населених пунктів, які продовжують свою діяльність в особливий період;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43" w:name="n581"/>
      <w:bookmarkEnd w:id="543"/>
      <w:r w:rsidRPr="00C62AB4">
        <w:rPr>
          <w:rFonts w:ascii="Times New Roman" w:eastAsia="Times New Roman" w:hAnsi="Times New Roman" w:cs="Times New Roman"/>
          <w:sz w:val="24"/>
          <w:szCs w:val="24"/>
        </w:rPr>
        <w:t>б) персонал атомних електростанцій, інших ядерних установок і працівники суб’єктів господарювання, які забезпечують функціонування таких станцій (установок);</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44" w:name="n582"/>
      <w:bookmarkEnd w:id="544"/>
      <w:r w:rsidRPr="00C62AB4">
        <w:rPr>
          <w:rFonts w:ascii="Times New Roman" w:eastAsia="Times New Roman" w:hAnsi="Times New Roman" w:cs="Times New Roman"/>
          <w:sz w:val="24"/>
          <w:szCs w:val="24"/>
        </w:rPr>
        <w:t>в) працівники найбільшої працюючої зміни суб’єктів господарювання, віднесених до категорії особливої важливості цивільного захисту та розташованих за межами зон можливих значних руйнувань населених пунктів, а також працівники чергового персоналу суб’єктів господарювання, які забезпечують життєдіяльність міст, віднесених до відповідних груп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45" w:name="n583"/>
      <w:bookmarkEnd w:id="545"/>
      <w:r w:rsidRPr="00C62AB4">
        <w:rPr>
          <w:rFonts w:ascii="Times New Roman" w:eastAsia="Times New Roman" w:hAnsi="Times New Roman" w:cs="Times New Roman"/>
          <w:sz w:val="24"/>
          <w:szCs w:val="24"/>
        </w:rPr>
        <w:t>г) хворі, медичний та обслуговуючий персонал закладів охорони здоров’я, які не підлягають евакуації або не можуть бути евакуйовані у безпечне місце;</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46" w:name="n584"/>
      <w:bookmarkEnd w:id="546"/>
      <w:r w:rsidRPr="00C62AB4">
        <w:rPr>
          <w:rFonts w:ascii="Times New Roman" w:eastAsia="Times New Roman" w:hAnsi="Times New Roman" w:cs="Times New Roman"/>
          <w:sz w:val="24"/>
          <w:szCs w:val="24"/>
        </w:rPr>
        <w:t>2) у протирадіаційних укриттях: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47" w:name="n585"/>
      <w:bookmarkEnd w:id="547"/>
      <w:r w:rsidRPr="00C62AB4">
        <w:rPr>
          <w:rFonts w:ascii="Times New Roman" w:eastAsia="Times New Roman" w:hAnsi="Times New Roman" w:cs="Times New Roman"/>
          <w:sz w:val="24"/>
          <w:szCs w:val="24"/>
        </w:rPr>
        <w:t>а) працівники суб’єктів господарювання, віднесених до першої та другої категорій цивільного захисту та розташованих за межами зон можливих значних руйнувань населених пунктів, які продовжують свою діяльність у воєнний час;</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48" w:name="n586"/>
      <w:bookmarkEnd w:id="548"/>
      <w:r w:rsidRPr="00C62AB4">
        <w:rPr>
          <w:rFonts w:ascii="Times New Roman" w:eastAsia="Times New Roman" w:hAnsi="Times New Roman" w:cs="Times New Roman"/>
          <w:sz w:val="24"/>
          <w:szCs w:val="24"/>
        </w:rPr>
        <w:t>б) працівники суб’єктів господарювання, розташованих у зонах можливих руйнувань, небезпечного і значного радіоактивного забруднення навколо атомних електростанцій;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49" w:name="n587"/>
      <w:bookmarkEnd w:id="549"/>
      <w:r w:rsidRPr="00C62AB4">
        <w:rPr>
          <w:rFonts w:ascii="Times New Roman" w:eastAsia="Times New Roman" w:hAnsi="Times New Roman" w:cs="Times New Roman"/>
          <w:sz w:val="24"/>
          <w:szCs w:val="24"/>
        </w:rPr>
        <w:t>в) населення міст, не віднесених до груп цивільного захисту, та інших населених пунктів, а також населення, евакуйоване з міст, віднесених до груп цивільного захисту і зон можливих значних руйнувань;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50" w:name="n588"/>
      <w:bookmarkEnd w:id="550"/>
      <w:r w:rsidRPr="00C62AB4">
        <w:rPr>
          <w:rFonts w:ascii="Times New Roman" w:eastAsia="Times New Roman" w:hAnsi="Times New Roman" w:cs="Times New Roman"/>
          <w:sz w:val="24"/>
          <w:szCs w:val="24"/>
        </w:rPr>
        <w:t>г) хворі, медичний та обслуговуючий персонал закладів охорони здоров’я, розташованих за межами зон можливих значних руйнувань міст, віднесених до груп цивільного захисту, і суб’єктів господарювання, віднесених до категорій цивільного захисту, а також закладів охорони здоров’я, які продовжують свою діяльність у воєнний час;</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51" w:name="n589"/>
      <w:bookmarkEnd w:id="551"/>
      <w:r w:rsidRPr="00C62AB4">
        <w:rPr>
          <w:rFonts w:ascii="Times New Roman" w:eastAsia="Times New Roman" w:hAnsi="Times New Roman" w:cs="Times New Roman"/>
          <w:sz w:val="24"/>
          <w:szCs w:val="24"/>
        </w:rPr>
        <w:t>3) у швидкоспоруджуваних захисних спорудах цивільного захисту, найпростіших укриттях та спорудах подвійного призначення - населення міст, віднесених до груп цивільного захисту, яке не підлягає евакуації у безпечне місце, а також інших населених пунктів.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52" w:name="n590"/>
      <w:bookmarkEnd w:id="552"/>
      <w:r w:rsidRPr="00C62AB4">
        <w:rPr>
          <w:rFonts w:ascii="Times New Roman" w:eastAsia="Times New Roman" w:hAnsi="Times New Roman" w:cs="Times New Roman"/>
          <w:sz w:val="24"/>
          <w:szCs w:val="24"/>
        </w:rPr>
        <w:t>4. Для вирішення питань щодо укриття населення в захисних спорудах цивільного захисту центральні органи виконавчої влади, Рада міністрів Автономної Республіки Крим, місцеві державні адміністрації, органи місцевого самоврядування та суб’єкти господарювання завчасно створюють фонд таких споруд.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53" w:name="n591"/>
      <w:bookmarkEnd w:id="553"/>
      <w:r w:rsidRPr="00C62AB4">
        <w:rPr>
          <w:rFonts w:ascii="Times New Roman" w:eastAsia="Times New Roman" w:hAnsi="Times New Roman" w:cs="Times New Roman"/>
          <w:sz w:val="24"/>
          <w:szCs w:val="24"/>
        </w:rPr>
        <w:t>5. </w:t>
      </w:r>
      <w:hyperlink r:id="rId72" w:anchor="n12" w:tgtFrame="_blank" w:history="1">
        <w:r w:rsidRPr="00C62AB4">
          <w:rPr>
            <w:rFonts w:ascii="Times New Roman" w:eastAsia="Times New Roman" w:hAnsi="Times New Roman" w:cs="Times New Roman"/>
            <w:color w:val="000099"/>
            <w:sz w:val="24"/>
            <w:szCs w:val="24"/>
            <w:u w:val="single"/>
          </w:rPr>
          <w:t>Порядок створення, утримання фонду захисних споруд цивільного захисту та ведення його обліку</w:t>
        </w:r>
      </w:hyperlink>
      <w:r w:rsidRPr="00C62AB4">
        <w:rPr>
          <w:rFonts w:ascii="Times New Roman" w:eastAsia="Times New Roman" w:hAnsi="Times New Roman" w:cs="Times New Roman"/>
          <w:sz w:val="24"/>
          <w:szCs w:val="24"/>
        </w:rPr>
        <w:t> визначається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54" w:name="n592"/>
      <w:bookmarkEnd w:id="554"/>
      <w:r w:rsidRPr="00C62AB4">
        <w:rPr>
          <w:rFonts w:ascii="Times New Roman" w:eastAsia="Times New Roman" w:hAnsi="Times New Roman" w:cs="Times New Roman"/>
          <w:sz w:val="24"/>
          <w:szCs w:val="24"/>
        </w:rPr>
        <w:t>6. Проектування, будівництво, пристосування і розміщення захисних споруд та об’єктів подвійного призначення здійснюються згідно з нормами, які розробляються відповідно до</w:t>
      </w:r>
      <w:hyperlink r:id="rId73" w:tgtFrame="_blank" w:history="1">
        <w:r w:rsidRPr="00C62AB4">
          <w:rPr>
            <w:rFonts w:ascii="Times New Roman" w:eastAsia="Times New Roman" w:hAnsi="Times New Roman" w:cs="Times New Roman"/>
            <w:color w:val="000099"/>
            <w:sz w:val="24"/>
            <w:szCs w:val="24"/>
            <w:u w:val="single"/>
          </w:rPr>
          <w:t>Закону України "Про будівельні норми"</w:t>
        </w:r>
      </w:hyperlink>
      <w:r w:rsidRPr="00C62AB4">
        <w:rPr>
          <w:rFonts w:ascii="Times New Roman" w:eastAsia="Times New Roman" w:hAnsi="Times New Roman" w:cs="Times New Roman"/>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55" w:name="n593"/>
      <w:bookmarkEnd w:id="555"/>
      <w:r w:rsidRPr="00C62AB4">
        <w:rPr>
          <w:rFonts w:ascii="Times New Roman" w:eastAsia="Times New Roman" w:hAnsi="Times New Roman" w:cs="Times New Roman"/>
          <w:sz w:val="24"/>
          <w:szCs w:val="24"/>
        </w:rPr>
        <w:t>7. Вимоги щодо утримання та експлуатації захисних споруд визначаються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56" w:name="n594"/>
      <w:bookmarkEnd w:id="556"/>
      <w:r w:rsidRPr="00C62AB4">
        <w:rPr>
          <w:rFonts w:ascii="Times New Roman" w:eastAsia="Times New Roman" w:hAnsi="Times New Roman" w:cs="Times New Roman"/>
          <w:sz w:val="24"/>
          <w:szCs w:val="24"/>
        </w:rPr>
        <w:lastRenderedPageBreak/>
        <w:t>8. Утримання захисних споруд цивільного захисту у готовності до використання за призначенням здійснюється суб’єктами господарювання, на балансі яких вони перебувають (у тому числі споруд, що не увійшли до їх статутних капіталів у процесі приватизації (корпоратизації), за рахунок власних коштів.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57" w:name="n595"/>
      <w:bookmarkEnd w:id="557"/>
      <w:r w:rsidRPr="00C62AB4">
        <w:rPr>
          <w:rFonts w:ascii="Times New Roman" w:eastAsia="Times New Roman" w:hAnsi="Times New Roman" w:cs="Times New Roman"/>
          <w:sz w:val="24"/>
          <w:szCs w:val="24"/>
        </w:rPr>
        <w:t>9. У разі використання однієї захисної споруди кількома суб’єктами господарювання вони беруть участь в утриманні споруди відповідно до укладених між ними договорів.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58" w:name="n596"/>
      <w:bookmarkEnd w:id="558"/>
      <w:r w:rsidRPr="00C62AB4">
        <w:rPr>
          <w:rFonts w:ascii="Times New Roman" w:eastAsia="Times New Roman" w:hAnsi="Times New Roman" w:cs="Times New Roman"/>
          <w:sz w:val="24"/>
          <w:szCs w:val="24"/>
        </w:rPr>
        <w:t>10. Захисні споруди цивільного захисту можуть використовуватися у мирний час для господарських, культурних і побутових потреб у </w:t>
      </w:r>
      <w:hyperlink r:id="rId74" w:anchor="n76" w:tgtFrame="_blank" w:history="1">
        <w:r w:rsidRPr="00C62AB4">
          <w:rPr>
            <w:rFonts w:ascii="Times New Roman" w:eastAsia="Times New Roman" w:hAnsi="Times New Roman" w:cs="Times New Roman"/>
            <w:color w:val="000099"/>
            <w:sz w:val="24"/>
            <w:szCs w:val="24"/>
            <w:u w:val="single"/>
          </w:rPr>
          <w:t>порядку</w:t>
        </w:r>
      </w:hyperlink>
      <w:r w:rsidRPr="00C62AB4">
        <w:rPr>
          <w:rFonts w:ascii="Times New Roman" w:eastAsia="Times New Roman" w:hAnsi="Times New Roman" w:cs="Times New Roman"/>
          <w:sz w:val="24"/>
          <w:szCs w:val="24"/>
        </w:rPr>
        <w:t>, що визначається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59" w:name="n597"/>
      <w:bookmarkEnd w:id="559"/>
      <w:r w:rsidRPr="00C62AB4">
        <w:rPr>
          <w:rFonts w:ascii="Times New Roman" w:eastAsia="Times New Roman" w:hAnsi="Times New Roman" w:cs="Times New Roman"/>
          <w:sz w:val="24"/>
          <w:szCs w:val="24"/>
        </w:rPr>
        <w:t>11. З моменту виключення захисної споруди із фонду споруд цивільного захисту вона втрачає статус захисної споруди цивільного захисту. Володіння, користування та розпорядження спорудами, які втратили статус захисних споруд цивільного захисту, здійснюється відповідно до закону.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60" w:name="n598"/>
      <w:bookmarkEnd w:id="560"/>
      <w:r w:rsidRPr="00C62AB4">
        <w:rPr>
          <w:rFonts w:ascii="Times New Roman" w:eastAsia="Times New Roman" w:hAnsi="Times New Roman" w:cs="Times New Roman"/>
          <w:sz w:val="24"/>
          <w:szCs w:val="24"/>
        </w:rPr>
        <w:t>12. Захисні споруди цивільного захисту державної та комунальної власності не підлягають приватизації (відчуженню).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61" w:name="n599"/>
      <w:bookmarkEnd w:id="561"/>
      <w:r w:rsidRPr="00C62AB4">
        <w:rPr>
          <w:rFonts w:ascii="Times New Roman" w:eastAsia="Times New Roman" w:hAnsi="Times New Roman" w:cs="Times New Roman"/>
          <w:sz w:val="24"/>
          <w:szCs w:val="24"/>
        </w:rPr>
        <w:t>13. Захисні споруди у мирний час можуть передаватися в оренду для задоволення господарських, культурних та побутових потреб із збереженням цільового призначення таких споруд, крім тих, що перебувають у постійній готовності до використання за призначенням, а саме:</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62" w:name="n600"/>
      <w:bookmarkEnd w:id="562"/>
      <w:r w:rsidRPr="00C62AB4">
        <w:rPr>
          <w:rFonts w:ascii="Times New Roman" w:eastAsia="Times New Roman" w:hAnsi="Times New Roman" w:cs="Times New Roman"/>
          <w:sz w:val="24"/>
          <w:szCs w:val="24"/>
        </w:rPr>
        <w:t>1) в яких розташовані пункти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63" w:name="n601"/>
      <w:bookmarkEnd w:id="563"/>
      <w:r w:rsidRPr="00C62AB4">
        <w:rPr>
          <w:rFonts w:ascii="Times New Roman" w:eastAsia="Times New Roman" w:hAnsi="Times New Roman" w:cs="Times New Roman"/>
          <w:sz w:val="24"/>
          <w:szCs w:val="24"/>
        </w:rPr>
        <w:t>2) призначених для укриття працівників суб’єктів господарювання, що мають об’єкти підвищеної небезпеки;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64" w:name="n602"/>
      <w:bookmarkEnd w:id="564"/>
      <w:r w:rsidRPr="00C62AB4">
        <w:rPr>
          <w:rFonts w:ascii="Times New Roman" w:eastAsia="Times New Roman" w:hAnsi="Times New Roman" w:cs="Times New Roman"/>
          <w:sz w:val="24"/>
          <w:szCs w:val="24"/>
        </w:rPr>
        <w:t>3) розташованих у зонах спостереження атомних електростанцій та призначених для укриття населення під час радіаційних аварій.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65" w:name="n603"/>
      <w:bookmarkEnd w:id="565"/>
      <w:r w:rsidRPr="00C62AB4">
        <w:rPr>
          <w:rFonts w:ascii="Times New Roman" w:eastAsia="Times New Roman" w:hAnsi="Times New Roman" w:cs="Times New Roman"/>
          <w:sz w:val="24"/>
          <w:szCs w:val="24"/>
        </w:rPr>
        <w:t>14. Особливості оренди захисних споруд визначаються </w:t>
      </w:r>
      <w:hyperlink r:id="rId75" w:anchor="n127" w:tgtFrame="_blank" w:history="1">
        <w:r w:rsidRPr="00C62AB4">
          <w:rPr>
            <w:rFonts w:ascii="Times New Roman" w:eastAsia="Times New Roman" w:hAnsi="Times New Roman" w:cs="Times New Roman"/>
            <w:color w:val="000099"/>
            <w:sz w:val="24"/>
            <w:szCs w:val="24"/>
            <w:u w:val="single"/>
          </w:rPr>
          <w:t>типовим договором оренди</w:t>
        </w:r>
      </w:hyperlink>
      <w:r w:rsidRPr="00C62AB4">
        <w:rPr>
          <w:rFonts w:ascii="Times New Roman" w:eastAsia="Times New Roman" w:hAnsi="Times New Roman" w:cs="Times New Roman"/>
          <w:sz w:val="24"/>
          <w:szCs w:val="24"/>
        </w:rPr>
        <w:t>, який затверджується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66" w:name="n604"/>
      <w:bookmarkEnd w:id="566"/>
      <w:r w:rsidRPr="00C62AB4">
        <w:rPr>
          <w:rFonts w:ascii="Times New Roman" w:eastAsia="Times New Roman" w:hAnsi="Times New Roman" w:cs="Times New Roman"/>
          <w:sz w:val="24"/>
          <w:szCs w:val="24"/>
        </w:rPr>
        <w:t>15. Контроль за готовністю захисних споруд цивільного захисту до використання за призначенням забезпечує центральний орган виконавчої влади, який здійснює державний нагляд у сферах техногенної та пожежної безпеки, спільно з відповідними органами та підрозділами цивільного захисту, місцевими державними адміністраціями.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67" w:name="n605"/>
      <w:bookmarkEnd w:id="567"/>
      <w:r w:rsidRPr="00C62AB4">
        <w:rPr>
          <w:rFonts w:ascii="Times New Roman" w:eastAsia="Times New Roman" w:hAnsi="Times New Roman" w:cs="Times New Roman"/>
          <w:b/>
          <w:bCs/>
          <w:color w:val="000000"/>
          <w:sz w:val="24"/>
          <w:szCs w:val="24"/>
        </w:rPr>
        <w:t>Стаття 33.</w:t>
      </w:r>
      <w:r w:rsidRPr="00C62AB4">
        <w:rPr>
          <w:rFonts w:ascii="Times New Roman" w:eastAsia="Times New Roman" w:hAnsi="Times New Roman" w:cs="Times New Roman"/>
          <w:sz w:val="24"/>
          <w:szCs w:val="24"/>
        </w:rPr>
        <w:t> Заходи з евакуації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68" w:name="n606"/>
      <w:bookmarkEnd w:id="568"/>
      <w:r w:rsidRPr="00C62AB4">
        <w:rPr>
          <w:rFonts w:ascii="Times New Roman" w:eastAsia="Times New Roman" w:hAnsi="Times New Roman" w:cs="Times New Roman"/>
          <w:sz w:val="24"/>
          <w:szCs w:val="24"/>
        </w:rPr>
        <w:t>1. Евакуація проводиться на державному, регіональному, місцевому або об’єктовому рівні.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69" w:name="n607"/>
      <w:bookmarkEnd w:id="569"/>
      <w:r w:rsidRPr="00C62AB4">
        <w:rPr>
          <w:rFonts w:ascii="Times New Roman" w:eastAsia="Times New Roman" w:hAnsi="Times New Roman" w:cs="Times New Roman"/>
          <w:sz w:val="24"/>
          <w:szCs w:val="24"/>
        </w:rPr>
        <w:t>2. Залежно від особливостей надзвичайної ситуації встановлюються такі види евакуації: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70" w:name="n608"/>
      <w:bookmarkEnd w:id="570"/>
      <w:r w:rsidRPr="00C62AB4">
        <w:rPr>
          <w:rFonts w:ascii="Times New Roman" w:eastAsia="Times New Roman" w:hAnsi="Times New Roman" w:cs="Times New Roman"/>
          <w:sz w:val="24"/>
          <w:szCs w:val="24"/>
        </w:rPr>
        <w:t>1) обов’язкова;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71" w:name="n609"/>
      <w:bookmarkEnd w:id="571"/>
      <w:r w:rsidRPr="00C62AB4">
        <w:rPr>
          <w:rFonts w:ascii="Times New Roman" w:eastAsia="Times New Roman" w:hAnsi="Times New Roman" w:cs="Times New Roman"/>
          <w:sz w:val="24"/>
          <w:szCs w:val="24"/>
        </w:rPr>
        <w:t>2) загальна або часткова;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72" w:name="n610"/>
      <w:bookmarkEnd w:id="572"/>
      <w:r w:rsidRPr="00C62AB4">
        <w:rPr>
          <w:rFonts w:ascii="Times New Roman" w:eastAsia="Times New Roman" w:hAnsi="Times New Roman" w:cs="Times New Roman"/>
          <w:sz w:val="24"/>
          <w:szCs w:val="24"/>
        </w:rPr>
        <w:t>3) тимчасова або безповоротна.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73" w:name="n611"/>
      <w:bookmarkEnd w:id="573"/>
      <w:r w:rsidRPr="00C62AB4">
        <w:rPr>
          <w:rFonts w:ascii="Times New Roman" w:eastAsia="Times New Roman" w:hAnsi="Times New Roman" w:cs="Times New Roman"/>
          <w:sz w:val="24"/>
          <w:szCs w:val="24"/>
        </w:rPr>
        <w:t>3. Рішення про проведення евакуації приймають: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74" w:name="n612"/>
      <w:bookmarkEnd w:id="574"/>
      <w:r w:rsidRPr="00C62AB4">
        <w:rPr>
          <w:rFonts w:ascii="Times New Roman" w:eastAsia="Times New Roman" w:hAnsi="Times New Roman" w:cs="Times New Roman"/>
          <w:sz w:val="24"/>
          <w:szCs w:val="24"/>
        </w:rPr>
        <w:t>1) на державному рівні - Кабінет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75" w:name="n613"/>
      <w:bookmarkEnd w:id="575"/>
      <w:r w:rsidRPr="00C62AB4">
        <w:rPr>
          <w:rFonts w:ascii="Times New Roman" w:eastAsia="Times New Roman" w:hAnsi="Times New Roman" w:cs="Times New Roman"/>
          <w:sz w:val="24"/>
          <w:szCs w:val="24"/>
        </w:rPr>
        <w:t>2) на регіональному рівні - Рада міністрів Автономної Республіки Крим, обласні, Київська та Севастопольська міські державні адміністрації;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76" w:name="n614"/>
      <w:bookmarkEnd w:id="576"/>
      <w:r w:rsidRPr="00C62AB4">
        <w:rPr>
          <w:rFonts w:ascii="Times New Roman" w:eastAsia="Times New Roman" w:hAnsi="Times New Roman" w:cs="Times New Roman"/>
          <w:sz w:val="24"/>
          <w:szCs w:val="24"/>
        </w:rPr>
        <w:lastRenderedPageBreak/>
        <w:t>3) на місцевому рівні - районні, районні у містах Києві чи Севастополі державні адміністрації, відповідні органи місцевого самоврядування;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77" w:name="n615"/>
      <w:bookmarkEnd w:id="577"/>
      <w:r w:rsidRPr="00C62AB4">
        <w:rPr>
          <w:rFonts w:ascii="Times New Roman" w:eastAsia="Times New Roman" w:hAnsi="Times New Roman" w:cs="Times New Roman"/>
          <w:sz w:val="24"/>
          <w:szCs w:val="24"/>
        </w:rPr>
        <w:t>4) на об’єктовому рівні - керівники суб’єктів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78" w:name="n616"/>
      <w:bookmarkEnd w:id="578"/>
      <w:r w:rsidRPr="00C62AB4">
        <w:rPr>
          <w:rFonts w:ascii="Times New Roman" w:eastAsia="Times New Roman" w:hAnsi="Times New Roman" w:cs="Times New Roman"/>
          <w:sz w:val="24"/>
          <w:szCs w:val="24"/>
        </w:rPr>
        <w:t>4. У разі виникнення радіаційних аварій рішення про евакуацію населення, яке може потрапити до зони радіоактивного забруднення, приймається місцевими державними адміністраціями на підставі висновку санітарно-епідеміологічної служби відповідно до прогнозованого дозового навантаження на населення або за інформацією суб’єктів господарювання, які експлуатують ядерні установки, про випадки порушень у їх роботі.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79" w:name="n617"/>
      <w:bookmarkEnd w:id="579"/>
      <w:r w:rsidRPr="00C62AB4">
        <w:rPr>
          <w:rFonts w:ascii="Times New Roman" w:eastAsia="Times New Roman" w:hAnsi="Times New Roman" w:cs="Times New Roman"/>
          <w:sz w:val="24"/>
          <w:szCs w:val="24"/>
        </w:rPr>
        <w:t>5. У невідкладних випадках керівник робіт з ліквідації наслідків надзвичайної ситуації, а в разі його відсутності - керівник аварійно-рятувальної служби, який першим прибув у зону надзвичайної ситуації, може прийняти рішення про проведення екстреної евакуації населення із зони надзвичайної ситуації або зони можливого ураження.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80" w:name="n618"/>
      <w:bookmarkEnd w:id="580"/>
      <w:r w:rsidRPr="00C62AB4">
        <w:rPr>
          <w:rFonts w:ascii="Times New Roman" w:eastAsia="Times New Roman" w:hAnsi="Times New Roman" w:cs="Times New Roman"/>
          <w:sz w:val="24"/>
          <w:szCs w:val="24"/>
        </w:rPr>
        <w:t>6. Обов’язкова евакуація населення проводиться у разі виникнення загрози: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81" w:name="n619"/>
      <w:bookmarkEnd w:id="581"/>
      <w:r w:rsidRPr="00C62AB4">
        <w:rPr>
          <w:rFonts w:ascii="Times New Roman" w:eastAsia="Times New Roman" w:hAnsi="Times New Roman" w:cs="Times New Roman"/>
          <w:sz w:val="24"/>
          <w:szCs w:val="24"/>
        </w:rPr>
        <w:t>1) аварій з викидом радіоактивних та небезпечних хімічних речовин;</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82" w:name="n620"/>
      <w:bookmarkEnd w:id="582"/>
      <w:r w:rsidRPr="00C62AB4">
        <w:rPr>
          <w:rFonts w:ascii="Times New Roman" w:eastAsia="Times New Roman" w:hAnsi="Times New Roman" w:cs="Times New Roman"/>
          <w:sz w:val="24"/>
          <w:szCs w:val="24"/>
        </w:rPr>
        <w:t>2) катастрофічного затоплення місцевості;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83" w:name="n621"/>
      <w:bookmarkEnd w:id="583"/>
      <w:r w:rsidRPr="00C62AB4">
        <w:rPr>
          <w:rFonts w:ascii="Times New Roman" w:eastAsia="Times New Roman" w:hAnsi="Times New Roman" w:cs="Times New Roman"/>
          <w:sz w:val="24"/>
          <w:szCs w:val="24"/>
        </w:rPr>
        <w:t>3) масових лісових і торф’яних пожеж, землетрусів, зсувів, інших геологічних та гідрогеологічних явищ і процесів;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84" w:name="n622"/>
      <w:bookmarkEnd w:id="584"/>
      <w:r w:rsidRPr="00C62AB4">
        <w:rPr>
          <w:rFonts w:ascii="Times New Roman" w:eastAsia="Times New Roman" w:hAnsi="Times New Roman" w:cs="Times New Roman"/>
          <w:sz w:val="24"/>
          <w:szCs w:val="24"/>
        </w:rPr>
        <w:t>4) збройних конфліктів (з районів можливих бойових дій у безпечні райони, які визначаються Міністерством оборони України на особливий період).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85" w:name="n623"/>
      <w:bookmarkEnd w:id="585"/>
      <w:r w:rsidRPr="00C62AB4">
        <w:rPr>
          <w:rFonts w:ascii="Times New Roman" w:eastAsia="Times New Roman" w:hAnsi="Times New Roman" w:cs="Times New Roman"/>
          <w:sz w:val="24"/>
          <w:szCs w:val="24"/>
        </w:rPr>
        <w:t>7. Загальна евакуація проводиться для всіх категорій населення із зон:</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86" w:name="n624"/>
      <w:bookmarkEnd w:id="586"/>
      <w:r w:rsidRPr="00C62AB4">
        <w:rPr>
          <w:rFonts w:ascii="Times New Roman" w:eastAsia="Times New Roman" w:hAnsi="Times New Roman" w:cs="Times New Roman"/>
          <w:sz w:val="24"/>
          <w:szCs w:val="24"/>
        </w:rPr>
        <w:t>1) можливого радіоактивного та хімічного забруднення;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87" w:name="n625"/>
      <w:bookmarkEnd w:id="587"/>
      <w:r w:rsidRPr="00C62AB4">
        <w:rPr>
          <w:rFonts w:ascii="Times New Roman" w:eastAsia="Times New Roman" w:hAnsi="Times New Roman" w:cs="Times New Roman"/>
          <w:sz w:val="24"/>
          <w:szCs w:val="24"/>
        </w:rPr>
        <w:t>2) катастрофічного затоплення місцевості з чотиригодинним добіганням проривної хвилі при руйнуванні гідротехнічних споруд.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88" w:name="n626"/>
      <w:bookmarkEnd w:id="588"/>
      <w:r w:rsidRPr="00C62AB4">
        <w:rPr>
          <w:rFonts w:ascii="Times New Roman" w:eastAsia="Times New Roman" w:hAnsi="Times New Roman" w:cs="Times New Roman"/>
          <w:sz w:val="24"/>
          <w:szCs w:val="24"/>
        </w:rPr>
        <w:t>8. Часткова евакуація проводиться для вивезення категорій населення, які за віком чи станом здоров’я у разі виникнення надзвичайної ситуації не здатні самостійно вжити заходів щодо збереження свого життя або здоров’я, а також осіб, які відповідно до законодавства доглядають (обслуговують) таких осіб. Часткова евакуація може проводитися також для інших категорій населення за рішенням органів і посадових осіб, зазначених у частині четвертій цієї статті.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89" w:name="n627"/>
      <w:bookmarkEnd w:id="589"/>
      <w:r w:rsidRPr="00C62AB4">
        <w:rPr>
          <w:rFonts w:ascii="Times New Roman" w:eastAsia="Times New Roman" w:hAnsi="Times New Roman" w:cs="Times New Roman"/>
          <w:sz w:val="24"/>
          <w:szCs w:val="24"/>
        </w:rPr>
        <w:t>9. Проведення евакуації забезпечується шляхом: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90" w:name="n628"/>
      <w:bookmarkEnd w:id="590"/>
      <w:r w:rsidRPr="00C62AB4">
        <w:rPr>
          <w:rFonts w:ascii="Times New Roman" w:eastAsia="Times New Roman" w:hAnsi="Times New Roman" w:cs="Times New Roman"/>
          <w:sz w:val="24"/>
          <w:szCs w:val="24"/>
        </w:rPr>
        <w:t>1) утворення регіональних, місцевих та об’єктових органів з евакуації;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91" w:name="n629"/>
      <w:bookmarkEnd w:id="591"/>
      <w:r w:rsidRPr="00C62AB4">
        <w:rPr>
          <w:rFonts w:ascii="Times New Roman" w:eastAsia="Times New Roman" w:hAnsi="Times New Roman" w:cs="Times New Roman"/>
          <w:sz w:val="24"/>
          <w:szCs w:val="24"/>
        </w:rPr>
        <w:t>2) планування евакуації;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92" w:name="n630"/>
      <w:bookmarkEnd w:id="592"/>
      <w:r w:rsidRPr="00C62AB4">
        <w:rPr>
          <w:rFonts w:ascii="Times New Roman" w:eastAsia="Times New Roman" w:hAnsi="Times New Roman" w:cs="Times New Roman"/>
          <w:sz w:val="24"/>
          <w:szCs w:val="24"/>
        </w:rPr>
        <w:t>3) визначення безпечних районів, придатних для розміщення евакуйованого населення та майна;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93" w:name="n631"/>
      <w:bookmarkEnd w:id="593"/>
      <w:r w:rsidRPr="00C62AB4">
        <w:rPr>
          <w:rFonts w:ascii="Times New Roman" w:eastAsia="Times New Roman" w:hAnsi="Times New Roman" w:cs="Times New Roman"/>
          <w:sz w:val="24"/>
          <w:szCs w:val="24"/>
        </w:rPr>
        <w:t>4) організації оповіщення керівників суб’єктів господарювання і населення про початок евакуації;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94" w:name="n632"/>
      <w:bookmarkEnd w:id="594"/>
      <w:r w:rsidRPr="00C62AB4">
        <w:rPr>
          <w:rFonts w:ascii="Times New Roman" w:eastAsia="Times New Roman" w:hAnsi="Times New Roman" w:cs="Times New Roman"/>
          <w:sz w:val="24"/>
          <w:szCs w:val="24"/>
        </w:rPr>
        <w:t>5) організації управління евакуацією;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95" w:name="n633"/>
      <w:bookmarkEnd w:id="595"/>
      <w:r w:rsidRPr="00C62AB4">
        <w:rPr>
          <w:rFonts w:ascii="Times New Roman" w:eastAsia="Times New Roman" w:hAnsi="Times New Roman" w:cs="Times New Roman"/>
          <w:sz w:val="24"/>
          <w:szCs w:val="24"/>
        </w:rPr>
        <w:t>6) життєзабезпечення евакуйованого населення в місцях їх безпечного розміщення;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96" w:name="n634"/>
      <w:bookmarkEnd w:id="596"/>
      <w:r w:rsidRPr="00C62AB4">
        <w:rPr>
          <w:rFonts w:ascii="Times New Roman" w:eastAsia="Times New Roman" w:hAnsi="Times New Roman" w:cs="Times New Roman"/>
          <w:sz w:val="24"/>
          <w:szCs w:val="24"/>
        </w:rPr>
        <w:t>7) навчання населення діям під час проведення евакуації.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97" w:name="n635"/>
      <w:bookmarkEnd w:id="597"/>
      <w:r w:rsidRPr="00C62AB4">
        <w:rPr>
          <w:rFonts w:ascii="Times New Roman" w:eastAsia="Times New Roman" w:hAnsi="Times New Roman" w:cs="Times New Roman"/>
          <w:sz w:val="24"/>
          <w:szCs w:val="24"/>
        </w:rPr>
        <w:t xml:space="preserve">10. За рішенням органів, зазначених у частині третій цієї статті (крім керівників суб’єктів господарювання), для виведення чи вивезення основної частини населення із </w:t>
      </w:r>
      <w:r w:rsidRPr="00C62AB4">
        <w:rPr>
          <w:rFonts w:ascii="Times New Roman" w:eastAsia="Times New Roman" w:hAnsi="Times New Roman" w:cs="Times New Roman"/>
          <w:sz w:val="24"/>
          <w:szCs w:val="24"/>
        </w:rPr>
        <w:lastRenderedPageBreak/>
        <w:t>зони надзвичайної ситуації, районів можливих бойових дій залучаються у порядку, встановленому законом, транспортні засоби суб’єктів господарювання, а в разі безпосередньої загрози життю або здоров’ю населення - усі наявні транспортні засоби суб’єктів господарювання та громадян.</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98" w:name="n636"/>
      <w:bookmarkEnd w:id="598"/>
      <w:r w:rsidRPr="00C62AB4">
        <w:rPr>
          <w:rFonts w:ascii="Times New Roman" w:eastAsia="Times New Roman" w:hAnsi="Times New Roman" w:cs="Times New Roman"/>
          <w:sz w:val="24"/>
          <w:szCs w:val="24"/>
        </w:rPr>
        <w:t>11. Суб’єкту господарювання та громадянину, транспортні засоби яких залучені, компенсуються вартість надання послуг і розмір фактичних (понесених) витрат за рахунок коштів, що виділяються з відповідного бюджету на ліквідацію наслідків надзвичайної ситуації або усунення загрози її виникнення, у </w:t>
      </w:r>
      <w:hyperlink r:id="rId76" w:anchor="n9" w:tgtFrame="_blank" w:history="1">
        <w:r w:rsidRPr="00C62AB4">
          <w:rPr>
            <w:rFonts w:ascii="Times New Roman" w:eastAsia="Times New Roman" w:hAnsi="Times New Roman" w:cs="Times New Roman"/>
            <w:color w:val="000099"/>
            <w:sz w:val="24"/>
            <w:szCs w:val="24"/>
            <w:u w:val="single"/>
          </w:rPr>
          <w:t>порядку</w:t>
        </w:r>
      </w:hyperlink>
      <w:r w:rsidRPr="00C62AB4">
        <w:rPr>
          <w:rFonts w:ascii="Times New Roman" w:eastAsia="Times New Roman" w:hAnsi="Times New Roman" w:cs="Times New Roman"/>
          <w:sz w:val="24"/>
          <w:szCs w:val="24"/>
        </w:rPr>
        <w:t>, визначеному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599" w:name="n637"/>
      <w:bookmarkEnd w:id="599"/>
      <w:r w:rsidRPr="00C62AB4">
        <w:rPr>
          <w:rFonts w:ascii="Times New Roman" w:eastAsia="Times New Roman" w:hAnsi="Times New Roman" w:cs="Times New Roman"/>
          <w:sz w:val="24"/>
          <w:szCs w:val="24"/>
        </w:rPr>
        <w:t>12. Працівник суб’єкта господарювання, власник, користувач, водій транспортного засобу, які відмовилися від надання послуг з перевезення населення у зв’язку з надзвичайною ситуацією, несуть відповідальність відповідно до закону.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00" w:name="n638"/>
      <w:bookmarkEnd w:id="600"/>
      <w:r w:rsidRPr="00C62AB4">
        <w:rPr>
          <w:rFonts w:ascii="Times New Roman" w:eastAsia="Times New Roman" w:hAnsi="Times New Roman" w:cs="Times New Roman"/>
          <w:sz w:val="24"/>
          <w:szCs w:val="24"/>
        </w:rPr>
        <w:t>13. У разі виникнення загрози життю або здоров’ю громадянам України на території іноземних держав відповідні центральні органи виконавчої влади проводять їх евакуацію.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01" w:name="n639"/>
      <w:bookmarkEnd w:id="601"/>
      <w:r w:rsidRPr="00C62AB4">
        <w:rPr>
          <w:rFonts w:ascii="Times New Roman" w:eastAsia="Times New Roman" w:hAnsi="Times New Roman" w:cs="Times New Roman"/>
          <w:sz w:val="24"/>
          <w:szCs w:val="24"/>
        </w:rPr>
        <w:t>14. Евакуація матеріальних і культурних цінностей проводиться у разі загрози або виникнення надзвичайних ситуацій, які можуть заподіяти їм шкоду, за наявності часу на її проведення.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02" w:name="n640"/>
      <w:bookmarkEnd w:id="602"/>
      <w:r w:rsidRPr="00C62AB4">
        <w:rPr>
          <w:rFonts w:ascii="Times New Roman" w:eastAsia="Times New Roman" w:hAnsi="Times New Roman" w:cs="Times New Roman"/>
          <w:sz w:val="24"/>
          <w:szCs w:val="24"/>
        </w:rPr>
        <w:t>15. Порядок проведення евакуації визначається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03" w:name="n641"/>
      <w:bookmarkEnd w:id="603"/>
      <w:r w:rsidRPr="00C62AB4">
        <w:rPr>
          <w:rFonts w:ascii="Times New Roman" w:eastAsia="Times New Roman" w:hAnsi="Times New Roman" w:cs="Times New Roman"/>
          <w:sz w:val="24"/>
          <w:szCs w:val="24"/>
        </w:rPr>
        <w:t>16. Планування заходів з евакуації здійснюється відповідно до методики, що затверджується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604" w:name="n642"/>
      <w:bookmarkEnd w:id="604"/>
      <w:r w:rsidRPr="00C62AB4">
        <w:rPr>
          <w:rFonts w:ascii="Times New Roman" w:eastAsia="Times New Roman" w:hAnsi="Times New Roman" w:cs="Times New Roman"/>
          <w:b/>
          <w:bCs/>
          <w:color w:val="000000"/>
          <w:sz w:val="28"/>
        </w:rPr>
        <w:t>Глава 8. Інженерний захист територій, радіаційний і хімічний захист</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05" w:name="n643"/>
      <w:bookmarkEnd w:id="605"/>
      <w:r w:rsidRPr="00C62AB4">
        <w:rPr>
          <w:rFonts w:ascii="Times New Roman" w:eastAsia="Times New Roman" w:hAnsi="Times New Roman" w:cs="Times New Roman"/>
          <w:b/>
          <w:bCs/>
          <w:color w:val="000000"/>
          <w:sz w:val="24"/>
          <w:szCs w:val="24"/>
        </w:rPr>
        <w:t>Стаття 34.</w:t>
      </w:r>
      <w:r w:rsidRPr="00C62AB4">
        <w:rPr>
          <w:rFonts w:ascii="Times New Roman" w:eastAsia="Times New Roman" w:hAnsi="Times New Roman" w:cs="Times New Roman"/>
          <w:sz w:val="24"/>
          <w:szCs w:val="24"/>
        </w:rPr>
        <w:t> Інженерний захист територій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06" w:name="n644"/>
      <w:bookmarkEnd w:id="606"/>
      <w:r w:rsidRPr="00C62AB4">
        <w:rPr>
          <w:rFonts w:ascii="Times New Roman" w:eastAsia="Times New Roman" w:hAnsi="Times New Roman" w:cs="Times New Roman"/>
          <w:sz w:val="24"/>
          <w:szCs w:val="24"/>
        </w:rPr>
        <w:t>1. Інженерний захист територій включає:</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07" w:name="n645"/>
      <w:bookmarkEnd w:id="607"/>
      <w:r w:rsidRPr="00C62AB4">
        <w:rPr>
          <w:rFonts w:ascii="Times New Roman" w:eastAsia="Times New Roman" w:hAnsi="Times New Roman" w:cs="Times New Roman"/>
          <w:sz w:val="24"/>
          <w:szCs w:val="24"/>
        </w:rPr>
        <w:t>1) проведення районування територій за наявністю потенційно небезпечних об’єктів і небезпечних геологічних, гідрогеологічних та метеорологічних явищ і процесів, а також ризику виникнення надзвичайних ситуацій, пов’язаних з ними;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08" w:name="n646"/>
      <w:bookmarkEnd w:id="608"/>
      <w:r w:rsidRPr="00C62AB4">
        <w:rPr>
          <w:rFonts w:ascii="Times New Roman" w:eastAsia="Times New Roman" w:hAnsi="Times New Roman" w:cs="Times New Roman"/>
          <w:sz w:val="24"/>
          <w:szCs w:val="24"/>
        </w:rPr>
        <w:t>2) віднесення міст до відповідних груп цивільного захисту та віднесення суб’єктів господарювання до відповідних категорій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09" w:name="n647"/>
      <w:bookmarkEnd w:id="609"/>
      <w:r w:rsidRPr="00C62AB4">
        <w:rPr>
          <w:rFonts w:ascii="Times New Roman" w:eastAsia="Times New Roman" w:hAnsi="Times New Roman" w:cs="Times New Roman"/>
          <w:sz w:val="24"/>
          <w:szCs w:val="24"/>
        </w:rPr>
        <w:t>3) розроблення та включення вимог інженерно-технічних заходів цивільного захисту до відповідних видів містобудівної і проектної документації та реалізація їх під час будівництва і експлуатації;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10" w:name="n648"/>
      <w:bookmarkEnd w:id="610"/>
      <w:r w:rsidRPr="00C62AB4">
        <w:rPr>
          <w:rFonts w:ascii="Times New Roman" w:eastAsia="Times New Roman" w:hAnsi="Times New Roman" w:cs="Times New Roman"/>
          <w:sz w:val="24"/>
          <w:szCs w:val="24"/>
        </w:rPr>
        <w:t>4) урахування можливих проявів небезпечних геологічних, гідрогеологічних та метеорологічних явищ і процесів та негативних наслідків аварій під час розроблення генеральних планів населених пунктів і ведення містобудування;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11" w:name="n649"/>
      <w:bookmarkEnd w:id="611"/>
      <w:r w:rsidRPr="00C62AB4">
        <w:rPr>
          <w:rFonts w:ascii="Times New Roman" w:eastAsia="Times New Roman" w:hAnsi="Times New Roman" w:cs="Times New Roman"/>
          <w:sz w:val="24"/>
          <w:szCs w:val="24"/>
        </w:rPr>
        <w:t>5) розміщення об’єктів підвищеної небезпеки з урахуванням наслідків аварій, що можуть статися на таких об’єктах;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12" w:name="n650"/>
      <w:bookmarkEnd w:id="612"/>
      <w:r w:rsidRPr="00C62AB4">
        <w:rPr>
          <w:rFonts w:ascii="Times New Roman" w:eastAsia="Times New Roman" w:hAnsi="Times New Roman" w:cs="Times New Roman"/>
          <w:sz w:val="24"/>
          <w:szCs w:val="24"/>
        </w:rPr>
        <w:t>6) розроблення і здійснення заходів щодо безаварійного функціонування об’єктів підвищеної небезпеки;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13" w:name="n651"/>
      <w:bookmarkEnd w:id="613"/>
      <w:r w:rsidRPr="00C62AB4">
        <w:rPr>
          <w:rFonts w:ascii="Times New Roman" w:eastAsia="Times New Roman" w:hAnsi="Times New Roman" w:cs="Times New Roman"/>
          <w:sz w:val="24"/>
          <w:szCs w:val="24"/>
        </w:rPr>
        <w:t>7) будівництво споруд, будівель, інженерних мереж і транспортних комунікацій із заданими рівнями безпеки та надійності;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14" w:name="n652"/>
      <w:bookmarkEnd w:id="614"/>
      <w:r w:rsidRPr="00C62AB4">
        <w:rPr>
          <w:rFonts w:ascii="Times New Roman" w:eastAsia="Times New Roman" w:hAnsi="Times New Roman" w:cs="Times New Roman"/>
          <w:sz w:val="24"/>
          <w:szCs w:val="24"/>
        </w:rPr>
        <w:lastRenderedPageBreak/>
        <w:t>8) будівництво протизсувних, протиповеневих, протиселевих, протилавинних, протиерозійних та інших інженерних споруд спеціального призначення, їх утримання у функціональному стані;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15" w:name="n653"/>
      <w:bookmarkEnd w:id="615"/>
      <w:r w:rsidRPr="00C62AB4">
        <w:rPr>
          <w:rFonts w:ascii="Times New Roman" w:eastAsia="Times New Roman" w:hAnsi="Times New Roman" w:cs="Times New Roman"/>
          <w:sz w:val="24"/>
          <w:szCs w:val="24"/>
        </w:rPr>
        <w:t>9) обстеження будівель, споруд, інженерних мереж і транспортних комунікацій, розроблення та здійснення заходів щодо їх безпечної експлуатації;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16" w:name="n654"/>
      <w:bookmarkEnd w:id="616"/>
      <w:r w:rsidRPr="00C62AB4">
        <w:rPr>
          <w:rFonts w:ascii="Times New Roman" w:eastAsia="Times New Roman" w:hAnsi="Times New Roman" w:cs="Times New Roman"/>
          <w:sz w:val="24"/>
          <w:szCs w:val="24"/>
        </w:rPr>
        <w:t>10) інші заходи інженерного захисту територій залежно від ситуації, що склалася.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17" w:name="n655"/>
      <w:bookmarkEnd w:id="617"/>
      <w:r w:rsidRPr="00C62AB4">
        <w:rPr>
          <w:rFonts w:ascii="Times New Roman" w:eastAsia="Times New Roman" w:hAnsi="Times New Roman" w:cs="Times New Roman"/>
          <w:sz w:val="24"/>
          <w:szCs w:val="24"/>
        </w:rPr>
        <w:t>2. Здійснення заходів інженерного захисту територій покладається на суб’єктів забезпечення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18" w:name="n656"/>
      <w:bookmarkEnd w:id="618"/>
      <w:r w:rsidRPr="00C62AB4">
        <w:rPr>
          <w:rFonts w:ascii="Times New Roman" w:eastAsia="Times New Roman" w:hAnsi="Times New Roman" w:cs="Times New Roman"/>
          <w:sz w:val="24"/>
          <w:szCs w:val="24"/>
        </w:rPr>
        <w:t>3. За результатами визначення ризиків виникнення надзвичайних ситуацій внаслідок небезпечних геологічних, гідрогеологічних та метеорологічних явищ і процесів, а також на об’єктах підвищеної небезпеки центральний орган виконавчої влади, який забезпечує формування та реалізує державну політику у сфері цивільного захисту, веде Державний реєстр небезпечних територій у порядку, встановленому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19" w:name="n657"/>
      <w:bookmarkEnd w:id="619"/>
      <w:r w:rsidRPr="00C62AB4">
        <w:rPr>
          <w:rFonts w:ascii="Times New Roman" w:eastAsia="Times New Roman" w:hAnsi="Times New Roman" w:cs="Times New Roman"/>
          <w:sz w:val="24"/>
          <w:szCs w:val="24"/>
        </w:rPr>
        <w:t>4. Розроблення містобудівної документації та проектування об’єктів, що належать суб’єктам господарювання і можуть спричинити виникнення надзвичайних ситуацій та вплинути на стан захисту населення і територій, здійснюються з урахуванням вимог інженерно-технічних заходів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20" w:name="n658"/>
      <w:bookmarkEnd w:id="620"/>
      <w:r w:rsidRPr="00C62AB4">
        <w:rPr>
          <w:rFonts w:ascii="Times New Roman" w:eastAsia="Times New Roman" w:hAnsi="Times New Roman" w:cs="Times New Roman"/>
          <w:sz w:val="24"/>
          <w:szCs w:val="24"/>
        </w:rPr>
        <w:t>5. </w:t>
      </w:r>
      <w:hyperlink r:id="rId77" w:anchor="n8" w:tgtFrame="_blank" w:history="1">
        <w:r w:rsidRPr="00C62AB4">
          <w:rPr>
            <w:rFonts w:ascii="Times New Roman" w:eastAsia="Times New Roman" w:hAnsi="Times New Roman" w:cs="Times New Roman"/>
            <w:color w:val="000099"/>
            <w:sz w:val="24"/>
            <w:szCs w:val="24"/>
            <w:u w:val="single"/>
          </w:rPr>
          <w:t>Об’єкти</w:t>
        </w:r>
      </w:hyperlink>
      <w:r w:rsidRPr="00C62AB4">
        <w:rPr>
          <w:rFonts w:ascii="Times New Roman" w:eastAsia="Times New Roman" w:hAnsi="Times New Roman" w:cs="Times New Roman"/>
          <w:sz w:val="24"/>
          <w:szCs w:val="24"/>
        </w:rPr>
        <w:t>, що належать суб’єктам господарювання, проектування яких здійснюється з урахуванням вимог інженерно-технічних заходів цивільного захисту, визначаються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21" w:name="n659"/>
      <w:bookmarkEnd w:id="621"/>
      <w:r w:rsidRPr="00C62AB4">
        <w:rPr>
          <w:rFonts w:ascii="Times New Roman" w:eastAsia="Times New Roman" w:hAnsi="Times New Roman" w:cs="Times New Roman"/>
          <w:sz w:val="24"/>
          <w:szCs w:val="24"/>
        </w:rPr>
        <w:t>6. Заходи цивільного захисту об’єктів будівництва визначаються у проектній документації відповідно до будівельних норм.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22" w:name="n1594"/>
      <w:bookmarkEnd w:id="622"/>
      <w:r w:rsidRPr="00C62AB4">
        <w:rPr>
          <w:rFonts w:ascii="Times New Roman" w:eastAsia="Times New Roman" w:hAnsi="Times New Roman" w:cs="Times New Roman"/>
          <w:i/>
          <w:iCs/>
          <w:color w:val="000000"/>
          <w:sz w:val="24"/>
          <w:szCs w:val="24"/>
        </w:rPr>
        <w:t>{Частина шоста статті 34 в редакції Законів </w:t>
      </w:r>
      <w:hyperlink r:id="rId78" w:anchor="n51"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 </w:t>
      </w:r>
      <w:hyperlink r:id="rId79" w:anchor="n8" w:tgtFrame="_blank" w:history="1">
        <w:r w:rsidRPr="00C62AB4">
          <w:rPr>
            <w:rFonts w:ascii="Times New Roman" w:eastAsia="Times New Roman" w:hAnsi="Times New Roman" w:cs="Times New Roman"/>
            <w:i/>
            <w:iCs/>
            <w:color w:val="000099"/>
            <w:sz w:val="24"/>
            <w:szCs w:val="24"/>
            <w:u w:val="single"/>
          </w:rPr>
          <w:t>№ 2020-VIII від 13.04.2017</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23" w:name="n660"/>
      <w:bookmarkEnd w:id="623"/>
      <w:r w:rsidRPr="00C62AB4">
        <w:rPr>
          <w:rFonts w:ascii="Times New Roman" w:eastAsia="Times New Roman" w:hAnsi="Times New Roman" w:cs="Times New Roman"/>
          <w:sz w:val="24"/>
          <w:szCs w:val="24"/>
        </w:rPr>
        <w:t>7. Вимоги інженерно-технічних заходів цивільного захисту, дотримання яких обов’язкове під час розроблення містобудівної та проектної документації, визначаються відповідно до </w:t>
      </w:r>
      <w:hyperlink r:id="rId80" w:tgtFrame="_blank" w:history="1">
        <w:r w:rsidRPr="00C62AB4">
          <w:rPr>
            <w:rFonts w:ascii="Times New Roman" w:eastAsia="Times New Roman" w:hAnsi="Times New Roman" w:cs="Times New Roman"/>
            <w:color w:val="000099"/>
            <w:sz w:val="24"/>
            <w:szCs w:val="24"/>
            <w:u w:val="single"/>
          </w:rPr>
          <w:t>Закону України "Про будівельні норми"</w:t>
        </w:r>
      </w:hyperlink>
      <w:r w:rsidRPr="00C62AB4">
        <w:rPr>
          <w:rFonts w:ascii="Times New Roman" w:eastAsia="Times New Roman" w:hAnsi="Times New Roman" w:cs="Times New Roman"/>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24" w:name="n661"/>
      <w:bookmarkEnd w:id="624"/>
      <w:r w:rsidRPr="00C62AB4">
        <w:rPr>
          <w:rFonts w:ascii="Times New Roman" w:eastAsia="Times New Roman" w:hAnsi="Times New Roman" w:cs="Times New Roman"/>
          <w:b/>
          <w:bCs/>
          <w:color w:val="000000"/>
          <w:sz w:val="24"/>
          <w:szCs w:val="24"/>
        </w:rPr>
        <w:t>Стаття 35.</w:t>
      </w:r>
      <w:r w:rsidRPr="00C62AB4">
        <w:rPr>
          <w:rFonts w:ascii="Times New Roman" w:eastAsia="Times New Roman" w:hAnsi="Times New Roman" w:cs="Times New Roman"/>
          <w:sz w:val="24"/>
          <w:szCs w:val="24"/>
        </w:rPr>
        <w:t> Радіаційний і хімічний захист населення і територій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25" w:name="n662"/>
      <w:bookmarkEnd w:id="625"/>
      <w:r w:rsidRPr="00C62AB4">
        <w:rPr>
          <w:rFonts w:ascii="Times New Roman" w:eastAsia="Times New Roman" w:hAnsi="Times New Roman" w:cs="Times New Roman"/>
          <w:sz w:val="24"/>
          <w:szCs w:val="24"/>
        </w:rPr>
        <w:t>1. Радіаційний і хімічний захист населення і територій включає:</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26" w:name="n663"/>
      <w:bookmarkEnd w:id="626"/>
      <w:r w:rsidRPr="00C62AB4">
        <w:rPr>
          <w:rFonts w:ascii="Times New Roman" w:eastAsia="Times New Roman" w:hAnsi="Times New Roman" w:cs="Times New Roman"/>
          <w:sz w:val="24"/>
          <w:szCs w:val="24"/>
        </w:rPr>
        <w:t>1) виявлення та оцінку радіаційної і хімічної обстановки;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27" w:name="n664"/>
      <w:bookmarkEnd w:id="627"/>
      <w:r w:rsidRPr="00C62AB4">
        <w:rPr>
          <w:rFonts w:ascii="Times New Roman" w:eastAsia="Times New Roman" w:hAnsi="Times New Roman" w:cs="Times New Roman"/>
          <w:sz w:val="24"/>
          <w:szCs w:val="24"/>
        </w:rPr>
        <w:t>2) організацію та здійснення дозиметричного і хімічного контролю;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28" w:name="n665"/>
      <w:bookmarkEnd w:id="628"/>
      <w:r w:rsidRPr="00C62AB4">
        <w:rPr>
          <w:rFonts w:ascii="Times New Roman" w:eastAsia="Times New Roman" w:hAnsi="Times New Roman" w:cs="Times New Roman"/>
          <w:sz w:val="24"/>
          <w:szCs w:val="24"/>
        </w:rPr>
        <w:t>3) розроблення та впровадження типових режимів радіаційного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29" w:name="n666"/>
      <w:bookmarkEnd w:id="629"/>
      <w:r w:rsidRPr="00C62AB4">
        <w:rPr>
          <w:rFonts w:ascii="Times New Roman" w:eastAsia="Times New Roman" w:hAnsi="Times New Roman" w:cs="Times New Roman"/>
          <w:sz w:val="24"/>
          <w:szCs w:val="24"/>
        </w:rPr>
        <w:t>4) використання засобів колективного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30" w:name="n667"/>
      <w:bookmarkEnd w:id="630"/>
      <w:r w:rsidRPr="00C62AB4">
        <w:rPr>
          <w:rFonts w:ascii="Times New Roman" w:eastAsia="Times New Roman" w:hAnsi="Times New Roman" w:cs="Times New Roman"/>
          <w:sz w:val="24"/>
          <w:szCs w:val="24"/>
        </w:rPr>
        <w:t>5) використання засобів індивідуального захисту, приладів радіаційної та хімічної розвідки, дозиметричного і хімічного контролю аварійно-рятувальними службами, формуваннями та спеціалізованими службами цивільного захисту, які беруть участь у проведенні аварійно-рятувальних та інших невідкладних робіт, гасінні пожеж в осередках ураження радіаційно і хімічно небезпечних об’єктів та населення, яке проживає у зонах небезпечного забруднення;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31" w:name="n668"/>
      <w:bookmarkEnd w:id="631"/>
      <w:r w:rsidRPr="00C62AB4">
        <w:rPr>
          <w:rFonts w:ascii="Times New Roman" w:eastAsia="Times New Roman" w:hAnsi="Times New Roman" w:cs="Times New Roman"/>
          <w:sz w:val="24"/>
          <w:szCs w:val="24"/>
        </w:rPr>
        <w:t>6) проведення йодної профілактики рятувальників, які залучаються до ліквідації радіаційної аварії, персоналу радіаційно небезпечних об’єктів та населення, яке проживає в зонах можливого забруднення, радіоактивними ізотопами йоду з метою запобігання опроміненню щитоподібної залози;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32" w:name="n669"/>
      <w:bookmarkEnd w:id="632"/>
      <w:r w:rsidRPr="00C62AB4">
        <w:rPr>
          <w:rFonts w:ascii="Times New Roman" w:eastAsia="Times New Roman" w:hAnsi="Times New Roman" w:cs="Times New Roman"/>
          <w:sz w:val="24"/>
          <w:szCs w:val="24"/>
        </w:rPr>
        <w:lastRenderedPageBreak/>
        <w:t>7) надання населенню можливості придбання в особисте користування засобів індивідуального захисту, приладів дозиметричного та хімічного контролю;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33" w:name="n670"/>
      <w:bookmarkEnd w:id="633"/>
      <w:r w:rsidRPr="00C62AB4">
        <w:rPr>
          <w:rFonts w:ascii="Times New Roman" w:eastAsia="Times New Roman" w:hAnsi="Times New Roman" w:cs="Times New Roman"/>
          <w:sz w:val="24"/>
          <w:szCs w:val="24"/>
        </w:rPr>
        <w:t>8) проведення санітарної обробки населення та спеціальної обробки одягу, майна і транспорту;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34" w:name="n671"/>
      <w:bookmarkEnd w:id="634"/>
      <w:r w:rsidRPr="00C62AB4">
        <w:rPr>
          <w:rFonts w:ascii="Times New Roman" w:eastAsia="Times New Roman" w:hAnsi="Times New Roman" w:cs="Times New Roman"/>
          <w:sz w:val="24"/>
          <w:szCs w:val="24"/>
        </w:rPr>
        <w:t>9) розроблення загальних критеріїв, методів та методик спостережень щодо оцінки радіаційної і хімічної обстановки;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35" w:name="n672"/>
      <w:bookmarkEnd w:id="635"/>
      <w:r w:rsidRPr="00C62AB4">
        <w:rPr>
          <w:rFonts w:ascii="Times New Roman" w:eastAsia="Times New Roman" w:hAnsi="Times New Roman" w:cs="Times New Roman"/>
          <w:sz w:val="24"/>
          <w:szCs w:val="24"/>
        </w:rPr>
        <w:t>10) інші заходи радіаційного і хімічного захисту залежно від ситуації, що склалася.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36" w:name="n673"/>
      <w:bookmarkEnd w:id="636"/>
      <w:r w:rsidRPr="00C62AB4">
        <w:rPr>
          <w:rFonts w:ascii="Times New Roman" w:eastAsia="Times New Roman" w:hAnsi="Times New Roman" w:cs="Times New Roman"/>
          <w:sz w:val="24"/>
          <w:szCs w:val="24"/>
        </w:rPr>
        <w:t>2. Радіаційний і хімічний захист населення і територій забезпечується: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37" w:name="n674"/>
      <w:bookmarkEnd w:id="637"/>
      <w:r w:rsidRPr="00C62AB4">
        <w:rPr>
          <w:rFonts w:ascii="Times New Roman" w:eastAsia="Times New Roman" w:hAnsi="Times New Roman" w:cs="Times New Roman"/>
          <w:sz w:val="24"/>
          <w:szCs w:val="24"/>
        </w:rPr>
        <w:t>1) визначенням суб’єктів господарювання, на яких обладнуються місця для проведення санітарної обробки населення та спеціальної обробки одягу, майна і транспорту;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38" w:name="n675"/>
      <w:bookmarkEnd w:id="638"/>
      <w:r w:rsidRPr="00C62AB4">
        <w:rPr>
          <w:rFonts w:ascii="Times New Roman" w:eastAsia="Times New Roman" w:hAnsi="Times New Roman" w:cs="Times New Roman"/>
          <w:sz w:val="24"/>
          <w:szCs w:val="24"/>
        </w:rPr>
        <w:t>2) завчасним накопиченням і підтриманням у готовності: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39" w:name="n676"/>
      <w:bookmarkEnd w:id="639"/>
      <w:r w:rsidRPr="00C62AB4">
        <w:rPr>
          <w:rFonts w:ascii="Times New Roman" w:eastAsia="Times New Roman" w:hAnsi="Times New Roman" w:cs="Times New Roman"/>
          <w:sz w:val="24"/>
          <w:szCs w:val="24"/>
        </w:rPr>
        <w:t>а) засобів колективного та індивідуального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40" w:name="n677"/>
      <w:bookmarkEnd w:id="640"/>
      <w:r w:rsidRPr="00C62AB4">
        <w:rPr>
          <w:rFonts w:ascii="Times New Roman" w:eastAsia="Times New Roman" w:hAnsi="Times New Roman" w:cs="Times New Roman"/>
          <w:sz w:val="24"/>
          <w:szCs w:val="24"/>
        </w:rPr>
        <w:t>б) приладів радіаційної та хімічної розвідки, дозиметричного і хімічного контролю;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41" w:name="n678"/>
      <w:bookmarkEnd w:id="641"/>
      <w:r w:rsidRPr="00C62AB4">
        <w:rPr>
          <w:rFonts w:ascii="Times New Roman" w:eastAsia="Times New Roman" w:hAnsi="Times New Roman" w:cs="Times New Roman"/>
          <w:sz w:val="24"/>
          <w:szCs w:val="24"/>
        </w:rPr>
        <w:t>в) засобів фармакологічного протирадіаційного захисту для йодної профілактики населення, рятувальників та персоналу радіаційно небезпечних об’єктів радіоактивними ізотопами йоду з метою запобігання опроміненню щитоподібної залози.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42" w:name="n679"/>
      <w:bookmarkEnd w:id="642"/>
      <w:r w:rsidRPr="00C62AB4">
        <w:rPr>
          <w:rFonts w:ascii="Times New Roman" w:eastAsia="Times New Roman" w:hAnsi="Times New Roman" w:cs="Times New Roman"/>
          <w:sz w:val="24"/>
          <w:szCs w:val="24"/>
        </w:rPr>
        <w:t>3. Здійснення заходів радіаційного і хімічного захисту та його забезпечення покладається на суб’єктів забезпечення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43" w:name="n680"/>
      <w:bookmarkEnd w:id="643"/>
      <w:r w:rsidRPr="00C62AB4">
        <w:rPr>
          <w:rFonts w:ascii="Times New Roman" w:eastAsia="Times New Roman" w:hAnsi="Times New Roman" w:cs="Times New Roman"/>
          <w:sz w:val="24"/>
          <w:szCs w:val="24"/>
        </w:rPr>
        <w:t>4. Порядок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 визначається Кабінетом Міністрів України.</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644" w:name="n681"/>
      <w:bookmarkEnd w:id="644"/>
      <w:r w:rsidRPr="00C62AB4">
        <w:rPr>
          <w:rFonts w:ascii="Times New Roman" w:eastAsia="Times New Roman" w:hAnsi="Times New Roman" w:cs="Times New Roman"/>
          <w:b/>
          <w:bCs/>
          <w:color w:val="000000"/>
          <w:sz w:val="28"/>
        </w:rPr>
        <w:t>Глава 9. Медичний, біологічний і психологічний захист, забезпечення санітарного та епідемічного благополуччя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45" w:name="n682"/>
      <w:bookmarkEnd w:id="645"/>
      <w:r w:rsidRPr="00C62AB4">
        <w:rPr>
          <w:rFonts w:ascii="Times New Roman" w:eastAsia="Times New Roman" w:hAnsi="Times New Roman" w:cs="Times New Roman"/>
          <w:b/>
          <w:bCs/>
          <w:color w:val="000000"/>
          <w:sz w:val="24"/>
          <w:szCs w:val="24"/>
        </w:rPr>
        <w:t>Стаття 36.</w:t>
      </w:r>
      <w:r w:rsidRPr="00C62AB4">
        <w:rPr>
          <w:rFonts w:ascii="Times New Roman" w:eastAsia="Times New Roman" w:hAnsi="Times New Roman" w:cs="Times New Roman"/>
          <w:sz w:val="24"/>
          <w:szCs w:val="24"/>
        </w:rPr>
        <w:t> Медичний захист, забезпечення санітарного та епідемічного благополуччя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46" w:name="n683"/>
      <w:bookmarkEnd w:id="646"/>
      <w:r w:rsidRPr="00C62AB4">
        <w:rPr>
          <w:rFonts w:ascii="Times New Roman" w:eastAsia="Times New Roman" w:hAnsi="Times New Roman" w:cs="Times New Roman"/>
          <w:sz w:val="24"/>
          <w:szCs w:val="24"/>
        </w:rPr>
        <w:t>1. Медичний захист і забезпечення санітарного та епідемічного благополуччя населення включає:</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47" w:name="n684"/>
      <w:bookmarkEnd w:id="647"/>
      <w:r w:rsidRPr="00C62AB4">
        <w:rPr>
          <w:rFonts w:ascii="Times New Roman" w:eastAsia="Times New Roman" w:hAnsi="Times New Roman" w:cs="Times New Roman"/>
          <w:sz w:val="24"/>
          <w:szCs w:val="24"/>
        </w:rPr>
        <w:t>1) надання медичної допомоги постраждалим внаслідок надзвичайних ситуацій, рятувальникам та іншим особам, які залучалися до виконання аварійно-рятувальних та інших невідкладних робіт, гасіння пожеж, проведення їх медико-психологічної реабілітації. Медична допомога населенню забезпечується службою медицини катастроф, керівництво якою здійснює центральний орган виконавчої влади, який забезпечує формування та реалізує державну політику у сфері охорони здоров’я;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48" w:name="n685"/>
      <w:bookmarkEnd w:id="648"/>
      <w:r w:rsidRPr="00C62AB4">
        <w:rPr>
          <w:rFonts w:ascii="Times New Roman" w:eastAsia="Times New Roman" w:hAnsi="Times New Roman" w:cs="Times New Roman"/>
          <w:sz w:val="24"/>
          <w:szCs w:val="24"/>
        </w:rPr>
        <w:t>2) планування і використання сил та засобів закладів охорони здоров’я незалежно від форми власності;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49" w:name="n686"/>
      <w:bookmarkEnd w:id="649"/>
      <w:r w:rsidRPr="00C62AB4">
        <w:rPr>
          <w:rFonts w:ascii="Times New Roman" w:eastAsia="Times New Roman" w:hAnsi="Times New Roman" w:cs="Times New Roman"/>
          <w:sz w:val="24"/>
          <w:szCs w:val="24"/>
        </w:rPr>
        <w:t>3) своєчасне застосування профілактичних медичних препаратів та своєчасне проведення санітарно-протиепідемічних заходів;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50" w:name="n687"/>
      <w:bookmarkEnd w:id="650"/>
      <w:r w:rsidRPr="00C62AB4">
        <w:rPr>
          <w:rFonts w:ascii="Times New Roman" w:eastAsia="Times New Roman" w:hAnsi="Times New Roman" w:cs="Times New Roman"/>
          <w:sz w:val="24"/>
          <w:szCs w:val="24"/>
        </w:rPr>
        <w:t>4) контроль за якістю та безпекою харчових продуктів і продовольчої сировини, питної води та джерелами водопостачання;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51" w:name="n688"/>
      <w:bookmarkEnd w:id="651"/>
      <w:r w:rsidRPr="00C62AB4">
        <w:rPr>
          <w:rFonts w:ascii="Times New Roman" w:eastAsia="Times New Roman" w:hAnsi="Times New Roman" w:cs="Times New Roman"/>
          <w:sz w:val="24"/>
          <w:szCs w:val="24"/>
        </w:rPr>
        <w:lastRenderedPageBreak/>
        <w:t>5) завчасне створення і підготовку спеціальних медичних формувань;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52" w:name="n689"/>
      <w:bookmarkEnd w:id="652"/>
      <w:r w:rsidRPr="00C62AB4">
        <w:rPr>
          <w:rFonts w:ascii="Times New Roman" w:eastAsia="Times New Roman" w:hAnsi="Times New Roman" w:cs="Times New Roman"/>
          <w:sz w:val="24"/>
          <w:szCs w:val="24"/>
        </w:rPr>
        <w:t>6) утворення в умовах надзвичайних ситуацій необхідної кількості додаткових тимчасових мобільних медичних підрозділів або залучення додаткових закладів охорони здоров’я;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53" w:name="n690"/>
      <w:bookmarkEnd w:id="653"/>
      <w:r w:rsidRPr="00C62AB4">
        <w:rPr>
          <w:rFonts w:ascii="Times New Roman" w:eastAsia="Times New Roman" w:hAnsi="Times New Roman" w:cs="Times New Roman"/>
          <w:sz w:val="24"/>
          <w:szCs w:val="24"/>
        </w:rPr>
        <w:t>7) накопичення медичного та спеціального майна і техніки;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54" w:name="n691"/>
      <w:bookmarkEnd w:id="654"/>
      <w:r w:rsidRPr="00C62AB4">
        <w:rPr>
          <w:rFonts w:ascii="Times New Roman" w:eastAsia="Times New Roman" w:hAnsi="Times New Roman" w:cs="Times New Roman"/>
          <w:sz w:val="24"/>
          <w:szCs w:val="24"/>
        </w:rPr>
        <w:t>8) підготовку та перепідготовку медичних працівників з надання екстреної медичної допомоги;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55" w:name="n692"/>
      <w:bookmarkEnd w:id="655"/>
      <w:r w:rsidRPr="00C62AB4">
        <w:rPr>
          <w:rFonts w:ascii="Times New Roman" w:eastAsia="Times New Roman" w:hAnsi="Times New Roman" w:cs="Times New Roman"/>
          <w:sz w:val="24"/>
          <w:szCs w:val="24"/>
        </w:rPr>
        <w:t>9) навчання населення способам надання домедичної допомоги та правилам дотримання особистої гігієни;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56" w:name="n693"/>
      <w:bookmarkEnd w:id="656"/>
      <w:r w:rsidRPr="00C62AB4">
        <w:rPr>
          <w:rFonts w:ascii="Times New Roman" w:eastAsia="Times New Roman" w:hAnsi="Times New Roman" w:cs="Times New Roman"/>
          <w:sz w:val="24"/>
          <w:szCs w:val="24"/>
        </w:rPr>
        <w:t>10) здійснення заходів з метою недопущення негативного впливу на здоров’я населення шкідливих факторів навколишнього природного середовища та наслідків надзвичайних ситуацій, а також умов для виникнення і поширення інфекційних захворювань;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57" w:name="n694"/>
      <w:bookmarkEnd w:id="657"/>
      <w:r w:rsidRPr="00C62AB4">
        <w:rPr>
          <w:rFonts w:ascii="Times New Roman" w:eastAsia="Times New Roman" w:hAnsi="Times New Roman" w:cs="Times New Roman"/>
          <w:sz w:val="24"/>
          <w:szCs w:val="24"/>
        </w:rPr>
        <w:t>11) проведення моніторингу стану навколишнього природного середовища, санітарно-гігієнічної та епідемічної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58" w:name="n695"/>
      <w:bookmarkEnd w:id="658"/>
      <w:r w:rsidRPr="00C62AB4">
        <w:rPr>
          <w:rFonts w:ascii="Times New Roman" w:eastAsia="Times New Roman" w:hAnsi="Times New Roman" w:cs="Times New Roman"/>
          <w:sz w:val="24"/>
          <w:szCs w:val="24"/>
        </w:rPr>
        <w:t>12) санітарну охорону територій та суб’єктів господарювання в зоні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59" w:name="n696"/>
      <w:bookmarkEnd w:id="659"/>
      <w:r w:rsidRPr="00C62AB4">
        <w:rPr>
          <w:rFonts w:ascii="Times New Roman" w:eastAsia="Times New Roman" w:hAnsi="Times New Roman" w:cs="Times New Roman"/>
          <w:sz w:val="24"/>
          <w:szCs w:val="24"/>
        </w:rPr>
        <w:t>13) здійснення інших заходів, пов’язаних з медичним захистом населення, залежно від ситуації, що склалася.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60" w:name="n697"/>
      <w:bookmarkEnd w:id="660"/>
      <w:r w:rsidRPr="00C62AB4">
        <w:rPr>
          <w:rFonts w:ascii="Times New Roman" w:eastAsia="Times New Roman" w:hAnsi="Times New Roman" w:cs="Times New Roman"/>
          <w:sz w:val="24"/>
          <w:szCs w:val="24"/>
        </w:rPr>
        <w:t>2. Здійснення заходів медичного захисту населення покладається на суб’єктів забезпечення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61" w:name="n698"/>
      <w:bookmarkEnd w:id="661"/>
      <w:r w:rsidRPr="00C62AB4">
        <w:rPr>
          <w:rFonts w:ascii="Times New Roman" w:eastAsia="Times New Roman" w:hAnsi="Times New Roman" w:cs="Times New Roman"/>
          <w:sz w:val="24"/>
          <w:szCs w:val="24"/>
        </w:rPr>
        <w:t>3. Для проведення медико-психологічної реабілітації осіб, зазначених у пункті 1 частини першої цієї статті, при санаторно-курортних закладах незалежно від форми власності утворюються центри медико-психологічної реабілітації. Перелік санаторно-курортних закладів, в яких утворюються центри медико-психологічної реабілітації, затверджується спільним актом центрального органу виконавчої влади, що забезпечує формування та реалізує державну політику у сфері охорони здоров’я, та центрального органу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62" w:name="n699"/>
      <w:bookmarkEnd w:id="662"/>
      <w:r w:rsidRPr="00C62AB4">
        <w:rPr>
          <w:rFonts w:ascii="Times New Roman" w:eastAsia="Times New Roman" w:hAnsi="Times New Roman" w:cs="Times New Roman"/>
          <w:b/>
          <w:bCs/>
          <w:color w:val="000000"/>
          <w:sz w:val="24"/>
          <w:szCs w:val="24"/>
        </w:rPr>
        <w:t>Стаття 37.</w:t>
      </w:r>
      <w:r w:rsidRPr="00C62AB4">
        <w:rPr>
          <w:rFonts w:ascii="Times New Roman" w:eastAsia="Times New Roman" w:hAnsi="Times New Roman" w:cs="Times New Roman"/>
          <w:sz w:val="24"/>
          <w:szCs w:val="24"/>
        </w:rPr>
        <w:t> Біологічний захист населення, тварин і рослин</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63" w:name="n700"/>
      <w:bookmarkEnd w:id="663"/>
      <w:r w:rsidRPr="00C62AB4">
        <w:rPr>
          <w:rFonts w:ascii="Times New Roman" w:eastAsia="Times New Roman" w:hAnsi="Times New Roman" w:cs="Times New Roman"/>
          <w:sz w:val="24"/>
          <w:szCs w:val="24"/>
        </w:rPr>
        <w:t>1. Біологічний захист населення, тварин і рослин включає:</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64" w:name="n701"/>
      <w:bookmarkEnd w:id="664"/>
      <w:r w:rsidRPr="00C62AB4">
        <w:rPr>
          <w:rFonts w:ascii="Times New Roman" w:eastAsia="Times New Roman" w:hAnsi="Times New Roman" w:cs="Times New Roman"/>
          <w:sz w:val="24"/>
          <w:szCs w:val="24"/>
        </w:rPr>
        <w:t>1) своєчасне виявлення чинників та осередку біологічного зараження, його локалізацію і ліквідацію;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65" w:name="n702"/>
      <w:bookmarkEnd w:id="665"/>
      <w:r w:rsidRPr="00C62AB4">
        <w:rPr>
          <w:rFonts w:ascii="Times New Roman" w:eastAsia="Times New Roman" w:hAnsi="Times New Roman" w:cs="Times New Roman"/>
          <w:sz w:val="24"/>
          <w:szCs w:val="24"/>
        </w:rPr>
        <w:t>2) прогнозування масштабів і наслідків біологічного зараження, розроблення та запровадження своєчасних протиепідемічних, профілактичних, протиепізоотичних, протиепіфітотичних і лікувальних заходів;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66" w:name="n703"/>
      <w:bookmarkEnd w:id="666"/>
      <w:r w:rsidRPr="00C62AB4">
        <w:rPr>
          <w:rFonts w:ascii="Times New Roman" w:eastAsia="Times New Roman" w:hAnsi="Times New Roman" w:cs="Times New Roman"/>
          <w:sz w:val="24"/>
          <w:szCs w:val="24"/>
        </w:rPr>
        <w:t>3) проведення екстреної неспецифічної та специфічної профілактики біологічного зараження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67" w:name="n704"/>
      <w:bookmarkEnd w:id="667"/>
      <w:r w:rsidRPr="00C62AB4">
        <w:rPr>
          <w:rFonts w:ascii="Times New Roman" w:eastAsia="Times New Roman" w:hAnsi="Times New Roman" w:cs="Times New Roman"/>
          <w:sz w:val="24"/>
          <w:szCs w:val="24"/>
        </w:rPr>
        <w:t>4) своєчасне застосування засобів індивідуального та колективного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68" w:name="n705"/>
      <w:bookmarkEnd w:id="668"/>
      <w:r w:rsidRPr="00C62AB4">
        <w:rPr>
          <w:rFonts w:ascii="Times New Roman" w:eastAsia="Times New Roman" w:hAnsi="Times New Roman" w:cs="Times New Roman"/>
          <w:sz w:val="24"/>
          <w:szCs w:val="24"/>
        </w:rPr>
        <w:t>5) запровадження обмежувальних протиепідемічних заходів, обсервації та карантину;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69" w:name="n706"/>
      <w:bookmarkEnd w:id="669"/>
      <w:r w:rsidRPr="00C62AB4">
        <w:rPr>
          <w:rFonts w:ascii="Times New Roman" w:eastAsia="Times New Roman" w:hAnsi="Times New Roman" w:cs="Times New Roman"/>
          <w:sz w:val="24"/>
          <w:szCs w:val="24"/>
        </w:rPr>
        <w:t>6) здійснення дезінфекційних заходів в осередку зараження, знезараження суб’єктів господарювання, тварин та санітарної обробки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70" w:name="n707"/>
      <w:bookmarkEnd w:id="670"/>
      <w:r w:rsidRPr="00C62AB4">
        <w:rPr>
          <w:rFonts w:ascii="Times New Roman" w:eastAsia="Times New Roman" w:hAnsi="Times New Roman" w:cs="Times New Roman"/>
          <w:sz w:val="24"/>
          <w:szCs w:val="24"/>
        </w:rPr>
        <w:lastRenderedPageBreak/>
        <w:t>7) надання екстреної медичної допомоги ураженим біологічними патогенними агентами;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71" w:name="n708"/>
      <w:bookmarkEnd w:id="671"/>
      <w:r w:rsidRPr="00C62AB4">
        <w:rPr>
          <w:rFonts w:ascii="Times New Roman" w:eastAsia="Times New Roman" w:hAnsi="Times New Roman" w:cs="Times New Roman"/>
          <w:sz w:val="24"/>
          <w:szCs w:val="24"/>
        </w:rPr>
        <w:t>8) інші заходи біологічного захисту залежно від ситуації, що склалася.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72" w:name="n709"/>
      <w:bookmarkEnd w:id="672"/>
      <w:r w:rsidRPr="00C62AB4">
        <w:rPr>
          <w:rFonts w:ascii="Times New Roman" w:eastAsia="Times New Roman" w:hAnsi="Times New Roman" w:cs="Times New Roman"/>
          <w:sz w:val="24"/>
          <w:szCs w:val="24"/>
        </w:rPr>
        <w:t>2. Біологічний захист населення, тварин і рослин додатково включає встановлення протиепідемічного, протиепізоотичного та протиепіфітотичного режимів та їх дотримання суб’єктами господарювання, закладами охорони здоров’я та населенням.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73" w:name="n710"/>
      <w:bookmarkEnd w:id="673"/>
      <w:r w:rsidRPr="00C62AB4">
        <w:rPr>
          <w:rFonts w:ascii="Times New Roman" w:eastAsia="Times New Roman" w:hAnsi="Times New Roman" w:cs="Times New Roman"/>
          <w:sz w:val="24"/>
          <w:szCs w:val="24"/>
        </w:rPr>
        <w:t>3. Здійснення заходів біологічного захисту покладається на суб’єктів забезпечення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74" w:name="n711"/>
      <w:bookmarkEnd w:id="674"/>
      <w:r w:rsidRPr="00C62AB4">
        <w:rPr>
          <w:rFonts w:ascii="Times New Roman" w:eastAsia="Times New Roman" w:hAnsi="Times New Roman" w:cs="Times New Roman"/>
          <w:b/>
          <w:bCs/>
          <w:color w:val="000000"/>
          <w:sz w:val="24"/>
          <w:szCs w:val="24"/>
        </w:rPr>
        <w:t>Стаття 38.</w:t>
      </w:r>
      <w:r w:rsidRPr="00C62AB4">
        <w:rPr>
          <w:rFonts w:ascii="Times New Roman" w:eastAsia="Times New Roman" w:hAnsi="Times New Roman" w:cs="Times New Roman"/>
          <w:sz w:val="24"/>
          <w:szCs w:val="24"/>
        </w:rPr>
        <w:t> Психологічний захист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75" w:name="n712"/>
      <w:bookmarkEnd w:id="675"/>
      <w:r w:rsidRPr="00C62AB4">
        <w:rPr>
          <w:rFonts w:ascii="Times New Roman" w:eastAsia="Times New Roman" w:hAnsi="Times New Roman" w:cs="Times New Roman"/>
          <w:sz w:val="24"/>
          <w:szCs w:val="24"/>
        </w:rPr>
        <w:t>1. Заходи психологічного захисту населення спрямовуються на зменшення та нейтралізацію негативних психічних станів і реакцій серед населення у разі загрози та виникнення надзвичайних ситуацій і включають: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76" w:name="n713"/>
      <w:bookmarkEnd w:id="676"/>
      <w:r w:rsidRPr="00C62AB4">
        <w:rPr>
          <w:rFonts w:ascii="Times New Roman" w:eastAsia="Times New Roman" w:hAnsi="Times New Roman" w:cs="Times New Roman"/>
          <w:sz w:val="24"/>
          <w:szCs w:val="24"/>
        </w:rPr>
        <w:t>1) планування діяльності, пов’язаної з психологічним захистом;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77" w:name="n714"/>
      <w:bookmarkEnd w:id="677"/>
      <w:r w:rsidRPr="00C62AB4">
        <w:rPr>
          <w:rFonts w:ascii="Times New Roman" w:eastAsia="Times New Roman" w:hAnsi="Times New Roman" w:cs="Times New Roman"/>
          <w:sz w:val="24"/>
          <w:szCs w:val="24"/>
        </w:rPr>
        <w:t>2) своєчасне застосування ліцензованих та дозволених до застосування в Україні інформаційних, психопрофілактичних і психокорекційних методів впливу на особистість;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78" w:name="n715"/>
      <w:bookmarkEnd w:id="678"/>
      <w:r w:rsidRPr="00C62AB4">
        <w:rPr>
          <w:rFonts w:ascii="Times New Roman" w:eastAsia="Times New Roman" w:hAnsi="Times New Roman" w:cs="Times New Roman"/>
          <w:sz w:val="24"/>
          <w:szCs w:val="24"/>
        </w:rPr>
        <w:t>3) виявлення за допомогою психологічних методів чинників, які сприяють виникненню соціально-психологічної напруженості;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79" w:name="n716"/>
      <w:bookmarkEnd w:id="679"/>
      <w:r w:rsidRPr="00C62AB4">
        <w:rPr>
          <w:rFonts w:ascii="Times New Roman" w:eastAsia="Times New Roman" w:hAnsi="Times New Roman" w:cs="Times New Roman"/>
          <w:sz w:val="24"/>
          <w:szCs w:val="24"/>
        </w:rPr>
        <w:t>4) використання сучасних психологічних технологій для нейтралізації негативного впливу чинників надзвичайних ситуацій на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80" w:name="n717"/>
      <w:bookmarkEnd w:id="680"/>
      <w:r w:rsidRPr="00C62AB4">
        <w:rPr>
          <w:rFonts w:ascii="Times New Roman" w:eastAsia="Times New Roman" w:hAnsi="Times New Roman" w:cs="Times New Roman"/>
          <w:sz w:val="24"/>
          <w:szCs w:val="24"/>
        </w:rPr>
        <w:t>5) здійснення інших заходів психологічного захисту залежно від ситуації, що склалася.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81" w:name="n718"/>
      <w:bookmarkEnd w:id="681"/>
      <w:r w:rsidRPr="00C62AB4">
        <w:rPr>
          <w:rFonts w:ascii="Times New Roman" w:eastAsia="Times New Roman" w:hAnsi="Times New Roman" w:cs="Times New Roman"/>
          <w:sz w:val="24"/>
          <w:szCs w:val="24"/>
        </w:rPr>
        <w:t>2. Організація та здійснення заходів психологічного захисту населення покладаються на центральний орган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682" w:name="n719"/>
      <w:bookmarkEnd w:id="682"/>
      <w:r w:rsidRPr="00C62AB4">
        <w:rPr>
          <w:rFonts w:ascii="Times New Roman" w:eastAsia="Times New Roman" w:hAnsi="Times New Roman" w:cs="Times New Roman"/>
          <w:b/>
          <w:bCs/>
          <w:color w:val="000000"/>
          <w:sz w:val="28"/>
        </w:rPr>
        <w:t>Глава 10. Навчання населення діям у надзвичайних ситуаціях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83" w:name="n720"/>
      <w:bookmarkEnd w:id="683"/>
      <w:r w:rsidRPr="00C62AB4">
        <w:rPr>
          <w:rFonts w:ascii="Times New Roman" w:eastAsia="Times New Roman" w:hAnsi="Times New Roman" w:cs="Times New Roman"/>
          <w:b/>
          <w:bCs/>
          <w:color w:val="000000"/>
          <w:sz w:val="24"/>
          <w:szCs w:val="24"/>
        </w:rPr>
        <w:t>Стаття 39.</w:t>
      </w:r>
      <w:r w:rsidRPr="00C62AB4">
        <w:rPr>
          <w:rFonts w:ascii="Times New Roman" w:eastAsia="Times New Roman" w:hAnsi="Times New Roman" w:cs="Times New Roman"/>
          <w:sz w:val="24"/>
          <w:szCs w:val="24"/>
        </w:rPr>
        <w:t> Організація навчання населення діям у надзвичайних ситуаціях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84" w:name="n721"/>
      <w:bookmarkEnd w:id="684"/>
      <w:r w:rsidRPr="00C62AB4">
        <w:rPr>
          <w:rFonts w:ascii="Times New Roman" w:eastAsia="Times New Roman" w:hAnsi="Times New Roman" w:cs="Times New Roman"/>
          <w:sz w:val="24"/>
          <w:szCs w:val="24"/>
        </w:rPr>
        <w:t>1. Навчання населення діям у надзвичайних ситуаціях здійснюється: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85" w:name="n722"/>
      <w:bookmarkEnd w:id="685"/>
      <w:r w:rsidRPr="00C62AB4">
        <w:rPr>
          <w:rFonts w:ascii="Times New Roman" w:eastAsia="Times New Roman" w:hAnsi="Times New Roman" w:cs="Times New Roman"/>
          <w:sz w:val="24"/>
          <w:szCs w:val="24"/>
        </w:rPr>
        <w:t>1) за місцем роботи - працюючого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86" w:name="n723"/>
      <w:bookmarkEnd w:id="686"/>
      <w:r w:rsidRPr="00C62AB4">
        <w:rPr>
          <w:rFonts w:ascii="Times New Roman" w:eastAsia="Times New Roman" w:hAnsi="Times New Roman" w:cs="Times New Roman"/>
          <w:sz w:val="24"/>
          <w:szCs w:val="24"/>
        </w:rPr>
        <w:t>2) за місцем навчання - дітей дошкільного віку, учнів та студентів;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87" w:name="n724"/>
      <w:bookmarkEnd w:id="687"/>
      <w:r w:rsidRPr="00C62AB4">
        <w:rPr>
          <w:rFonts w:ascii="Times New Roman" w:eastAsia="Times New Roman" w:hAnsi="Times New Roman" w:cs="Times New Roman"/>
          <w:sz w:val="24"/>
          <w:szCs w:val="24"/>
        </w:rPr>
        <w:t>3) за місцем проживання - непрацюючого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88" w:name="n725"/>
      <w:bookmarkEnd w:id="688"/>
      <w:r w:rsidRPr="00C62AB4">
        <w:rPr>
          <w:rFonts w:ascii="Times New Roman" w:eastAsia="Times New Roman" w:hAnsi="Times New Roman" w:cs="Times New Roman"/>
          <w:sz w:val="24"/>
          <w:szCs w:val="24"/>
        </w:rPr>
        <w:t>2. Організація навчання діям у надзвичайних ситуаціях покладається: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89" w:name="n726"/>
      <w:bookmarkEnd w:id="689"/>
      <w:r w:rsidRPr="00C62AB4">
        <w:rPr>
          <w:rFonts w:ascii="Times New Roman" w:eastAsia="Times New Roman" w:hAnsi="Times New Roman" w:cs="Times New Roman"/>
          <w:sz w:val="24"/>
          <w:szCs w:val="24"/>
        </w:rPr>
        <w:t>1) працюючого та непрацюючого населення - на центральний орган виконавчої влади, який забезпечує формування та реалізує державну політику у сфері цивільного захисту, Раду міністрів Автономної Республіки Крим, місцеві державні адміністрації, органи місцевого самоврядування, які розробляють і затверджують відповідні організаційно-методичні вказівки та програми з підготовки населення до таких дій;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90" w:name="n727"/>
      <w:bookmarkEnd w:id="690"/>
      <w:r w:rsidRPr="00C62AB4">
        <w:rPr>
          <w:rFonts w:ascii="Times New Roman" w:eastAsia="Times New Roman" w:hAnsi="Times New Roman" w:cs="Times New Roman"/>
          <w:sz w:val="24"/>
          <w:szCs w:val="24"/>
        </w:rPr>
        <w:t xml:space="preserve">2) дітей дошкільного віку, учнів та студентів - на центральний орган виконавчої влади, що забезпечує формування та реалізує державну політику у сфері освіти і науки, який розробляє та затверджує навчальні програми з вивчення заходів безпеки, способів захисту від впливу небезпечних факторів, викликаних надзвичайними ситуаціями, з </w:t>
      </w:r>
      <w:r w:rsidRPr="00C62AB4">
        <w:rPr>
          <w:rFonts w:ascii="Times New Roman" w:eastAsia="Times New Roman" w:hAnsi="Times New Roman" w:cs="Times New Roman"/>
          <w:sz w:val="24"/>
          <w:szCs w:val="24"/>
        </w:rPr>
        <w:lastRenderedPageBreak/>
        <w:t>надання домедичної допомоги за погодженням з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91" w:name="n728"/>
      <w:bookmarkEnd w:id="691"/>
      <w:r w:rsidRPr="00C62AB4">
        <w:rPr>
          <w:rFonts w:ascii="Times New Roman" w:eastAsia="Times New Roman" w:hAnsi="Times New Roman" w:cs="Times New Roman"/>
          <w:sz w:val="24"/>
          <w:szCs w:val="24"/>
        </w:rPr>
        <w:t>3. Стандартами професійно-технічної та вищої освіти передбачається набуття знань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92" w:name="n729"/>
      <w:bookmarkEnd w:id="692"/>
      <w:r w:rsidRPr="00C62AB4">
        <w:rPr>
          <w:rFonts w:ascii="Times New Roman" w:eastAsia="Times New Roman" w:hAnsi="Times New Roman" w:cs="Times New Roman"/>
          <w:sz w:val="24"/>
          <w:szCs w:val="24"/>
        </w:rPr>
        <w:t>4. </w:t>
      </w:r>
      <w:hyperlink r:id="rId81" w:anchor="n9" w:tgtFrame="_blank" w:history="1">
        <w:r w:rsidRPr="00C62AB4">
          <w:rPr>
            <w:rFonts w:ascii="Times New Roman" w:eastAsia="Times New Roman" w:hAnsi="Times New Roman" w:cs="Times New Roman"/>
            <w:color w:val="000099"/>
            <w:sz w:val="24"/>
            <w:szCs w:val="24"/>
            <w:u w:val="single"/>
          </w:rPr>
          <w:t>Порядок здійснення навчання населення діям у надзвичайних ситуаціях</w:t>
        </w:r>
      </w:hyperlink>
      <w:r w:rsidRPr="00C62AB4">
        <w:rPr>
          <w:rFonts w:ascii="Times New Roman" w:eastAsia="Times New Roman" w:hAnsi="Times New Roman" w:cs="Times New Roman"/>
          <w:sz w:val="24"/>
          <w:szCs w:val="24"/>
        </w:rPr>
        <w:t> встановлюється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93" w:name="n730"/>
      <w:bookmarkEnd w:id="693"/>
      <w:r w:rsidRPr="00C62AB4">
        <w:rPr>
          <w:rFonts w:ascii="Times New Roman" w:eastAsia="Times New Roman" w:hAnsi="Times New Roman" w:cs="Times New Roman"/>
          <w:sz w:val="24"/>
          <w:szCs w:val="24"/>
        </w:rPr>
        <w:t>5. Громадські організації та позашкільні навчальні заклади здійснюють навчання діям у надзвичайних ситуаціях відповідно до своїх статутів.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94" w:name="n731"/>
      <w:bookmarkEnd w:id="694"/>
      <w:r w:rsidRPr="00C62AB4">
        <w:rPr>
          <w:rFonts w:ascii="Times New Roman" w:eastAsia="Times New Roman" w:hAnsi="Times New Roman" w:cs="Times New Roman"/>
          <w:b/>
          <w:bCs/>
          <w:color w:val="000000"/>
          <w:sz w:val="24"/>
          <w:szCs w:val="24"/>
        </w:rPr>
        <w:t>Стаття 40.</w:t>
      </w:r>
      <w:r w:rsidRPr="00C62AB4">
        <w:rPr>
          <w:rFonts w:ascii="Times New Roman" w:eastAsia="Times New Roman" w:hAnsi="Times New Roman" w:cs="Times New Roman"/>
          <w:sz w:val="24"/>
          <w:szCs w:val="24"/>
        </w:rPr>
        <w:t> Навчання працюючого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95" w:name="n732"/>
      <w:bookmarkEnd w:id="695"/>
      <w:r w:rsidRPr="00C62AB4">
        <w:rPr>
          <w:rFonts w:ascii="Times New Roman" w:eastAsia="Times New Roman" w:hAnsi="Times New Roman" w:cs="Times New Roman"/>
          <w:sz w:val="24"/>
          <w:szCs w:val="24"/>
        </w:rPr>
        <w:t>1. Навчання працюючого населення діям у надзвичайних ситуаціях є обов’язковим і здійснюється в робочий час за рахунок коштів роботодавця за програмами підготовки населення діям у надзвичайних ситуаціях, а також під час проведення спеціальних об’єктових навчань і тренувань з питань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96" w:name="n733"/>
      <w:bookmarkEnd w:id="696"/>
      <w:r w:rsidRPr="00C62AB4">
        <w:rPr>
          <w:rFonts w:ascii="Times New Roman" w:eastAsia="Times New Roman" w:hAnsi="Times New Roman" w:cs="Times New Roman"/>
          <w:sz w:val="24"/>
          <w:szCs w:val="24"/>
        </w:rPr>
        <w:t>2. </w:t>
      </w:r>
      <w:hyperlink r:id="rId82" w:anchor="n13" w:tgtFrame="_blank" w:history="1">
        <w:r w:rsidRPr="00C62AB4">
          <w:rPr>
            <w:rFonts w:ascii="Times New Roman" w:eastAsia="Times New Roman" w:hAnsi="Times New Roman" w:cs="Times New Roman"/>
            <w:color w:val="000099"/>
            <w:sz w:val="24"/>
            <w:szCs w:val="24"/>
            <w:u w:val="single"/>
          </w:rPr>
          <w:t>Порядок</w:t>
        </w:r>
      </w:hyperlink>
      <w:r w:rsidRPr="00C62AB4">
        <w:rPr>
          <w:rFonts w:ascii="Times New Roman" w:eastAsia="Times New Roman" w:hAnsi="Times New Roman" w:cs="Times New Roman"/>
          <w:sz w:val="24"/>
          <w:szCs w:val="24"/>
        </w:rPr>
        <w:t> організації та проведення спеціальних об’єктових навчань і тренувань з питань цивільного захисту визначається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97" w:name="n734"/>
      <w:bookmarkEnd w:id="697"/>
      <w:r w:rsidRPr="00C62AB4">
        <w:rPr>
          <w:rFonts w:ascii="Times New Roman" w:eastAsia="Times New Roman" w:hAnsi="Times New Roman" w:cs="Times New Roman"/>
          <w:sz w:val="24"/>
          <w:szCs w:val="24"/>
        </w:rPr>
        <w:t>3. Для отримання працівниками відомостей про конкретні дії у надзвичайних ситуаціях з урахуванням особливостей виробничої діяльності суб’єкта господарювання у кожному суб’єкті господарювання обладнується інформаційно-довідковий куточок з питань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98" w:name="n735"/>
      <w:bookmarkEnd w:id="698"/>
      <w:r w:rsidRPr="00C62AB4">
        <w:rPr>
          <w:rFonts w:ascii="Times New Roman" w:eastAsia="Times New Roman" w:hAnsi="Times New Roman" w:cs="Times New Roman"/>
          <w:sz w:val="24"/>
          <w:szCs w:val="24"/>
        </w:rPr>
        <w:t>4. Особи під час прийняття на роботу та працівники щороку за місцем роботи проходять інструктаж з питань цивільного захисту, пожежної безпеки та дій у надзвичайних ситуаціях.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699" w:name="n736"/>
      <w:bookmarkEnd w:id="699"/>
      <w:r w:rsidRPr="00C62AB4">
        <w:rPr>
          <w:rFonts w:ascii="Times New Roman" w:eastAsia="Times New Roman" w:hAnsi="Times New Roman" w:cs="Times New Roman"/>
          <w:sz w:val="24"/>
          <w:szCs w:val="24"/>
        </w:rPr>
        <w:t>5. Особи, яких приймають на роботу, пов’язану з підвищеною пожежною небезпекою, мають попередньо пройти спеціальне навчання (пожежно-технічний мінімум). Працівники, зайняті на роботах з підвищеною пожежною небезпекою, один раз на рік проходять перевірку знань відповідних нормативних актів з пожежної безпеки, а посадові особи до початку виконання своїх обов’язків і періодично (один раз на три роки) проходять навчання та перевірку знань з питань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00" w:name="n737"/>
      <w:bookmarkEnd w:id="700"/>
      <w:r w:rsidRPr="00C62AB4">
        <w:rPr>
          <w:rFonts w:ascii="Times New Roman" w:eastAsia="Times New Roman" w:hAnsi="Times New Roman" w:cs="Times New Roman"/>
          <w:sz w:val="24"/>
          <w:szCs w:val="24"/>
        </w:rPr>
        <w:t>6. Допуск до роботи осіб, які не пройшли навчання, інструктаж і перевірку знань з питань цивільного захисту, зокрема з пожежної безпеки, забороняється.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01" w:name="n738"/>
      <w:bookmarkEnd w:id="701"/>
      <w:r w:rsidRPr="00C62AB4">
        <w:rPr>
          <w:rFonts w:ascii="Times New Roman" w:eastAsia="Times New Roman" w:hAnsi="Times New Roman" w:cs="Times New Roman"/>
          <w:sz w:val="24"/>
          <w:szCs w:val="24"/>
        </w:rPr>
        <w:t>7. Програми навчання з питань пожежної безпеки погоджуються з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02" w:name="n739"/>
      <w:bookmarkEnd w:id="702"/>
      <w:r w:rsidRPr="00C62AB4">
        <w:rPr>
          <w:rFonts w:ascii="Times New Roman" w:eastAsia="Times New Roman" w:hAnsi="Times New Roman" w:cs="Times New Roman"/>
          <w:b/>
          <w:bCs/>
          <w:color w:val="000000"/>
          <w:sz w:val="24"/>
          <w:szCs w:val="24"/>
        </w:rPr>
        <w:t>Стаття 41.</w:t>
      </w:r>
      <w:r w:rsidRPr="00C62AB4">
        <w:rPr>
          <w:rFonts w:ascii="Times New Roman" w:eastAsia="Times New Roman" w:hAnsi="Times New Roman" w:cs="Times New Roman"/>
          <w:sz w:val="24"/>
          <w:szCs w:val="24"/>
        </w:rPr>
        <w:t> Формування культури безпеки життєдіяльності населення. Навчання учнів, студентів та дітей дошкільного віку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03" w:name="n740"/>
      <w:bookmarkEnd w:id="703"/>
      <w:r w:rsidRPr="00C62AB4">
        <w:rPr>
          <w:rFonts w:ascii="Times New Roman" w:eastAsia="Times New Roman" w:hAnsi="Times New Roman" w:cs="Times New Roman"/>
          <w:sz w:val="24"/>
          <w:szCs w:val="24"/>
        </w:rPr>
        <w:t>1. Культура безпеки життєдіяльності населення - це сукупність цінностей, стандартів, моральних норм і норм поведінки, спрямованих на підтримання самодисципліни як способу підвищення рівня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04" w:name="n741"/>
      <w:bookmarkEnd w:id="704"/>
      <w:r w:rsidRPr="00C62AB4">
        <w:rPr>
          <w:rFonts w:ascii="Times New Roman" w:eastAsia="Times New Roman" w:hAnsi="Times New Roman" w:cs="Times New Roman"/>
          <w:sz w:val="24"/>
          <w:szCs w:val="24"/>
        </w:rPr>
        <w:t>2. Популяризація культури безпеки життєдіяльності серед дітей та молоді організовується і здійснюється центральним органом виконавчої влади, який забезпечує формування та реалізує державну політику у сфері цивільного захисту, спільно з центральним органом виконавчої влади, що забезпечує формування та реалізує державну політику у сфері освіти і науки, громадськими організаціями шляхом: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05" w:name="n742"/>
      <w:bookmarkEnd w:id="705"/>
      <w:r w:rsidRPr="00C62AB4">
        <w:rPr>
          <w:rFonts w:ascii="Times New Roman" w:eastAsia="Times New Roman" w:hAnsi="Times New Roman" w:cs="Times New Roman"/>
          <w:sz w:val="24"/>
          <w:szCs w:val="24"/>
        </w:rPr>
        <w:lastRenderedPageBreak/>
        <w:t>1) проведення шкільних, районних (міських), обласних та всеукраїнських змагань з безпеки життєдіяльності;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06" w:name="n743"/>
      <w:bookmarkEnd w:id="706"/>
      <w:r w:rsidRPr="00C62AB4">
        <w:rPr>
          <w:rFonts w:ascii="Times New Roman" w:eastAsia="Times New Roman" w:hAnsi="Times New Roman" w:cs="Times New Roman"/>
          <w:sz w:val="24"/>
          <w:szCs w:val="24"/>
        </w:rPr>
        <w:t>2) проведення навчально-тренувальних зборів і польових таборів;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07" w:name="n744"/>
      <w:bookmarkEnd w:id="707"/>
      <w:r w:rsidRPr="00C62AB4">
        <w:rPr>
          <w:rFonts w:ascii="Times New Roman" w:eastAsia="Times New Roman" w:hAnsi="Times New Roman" w:cs="Times New Roman"/>
          <w:sz w:val="24"/>
          <w:szCs w:val="24"/>
        </w:rPr>
        <w:t>3) участі команд - переможниць у заходах міжнародного рівня з цих питань.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08" w:name="n745"/>
      <w:bookmarkEnd w:id="708"/>
      <w:r w:rsidRPr="00C62AB4">
        <w:rPr>
          <w:rFonts w:ascii="Times New Roman" w:eastAsia="Times New Roman" w:hAnsi="Times New Roman" w:cs="Times New Roman"/>
          <w:sz w:val="24"/>
          <w:szCs w:val="24"/>
        </w:rPr>
        <w:t>3. Навчання учнів, студентів та дітей дошкільного віку діям у надзвичайних ситуаціях та правилам пожежної безпеки є обов’язковим і здійснюється під час навчально-виховного процесу за рахунок коштів, передбачених на фінансування навчальних закладів.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09" w:name="n746"/>
      <w:bookmarkEnd w:id="709"/>
      <w:r w:rsidRPr="00C62AB4">
        <w:rPr>
          <w:rFonts w:ascii="Times New Roman" w:eastAsia="Times New Roman" w:hAnsi="Times New Roman" w:cs="Times New Roman"/>
          <w:sz w:val="24"/>
          <w:szCs w:val="24"/>
        </w:rPr>
        <w:t>4. Навчання дітей дошкільного віку діям у надзвичайних ситуаціях та запобігання пожежам від дитячих пустощів з вогнем проводиться шляхом формування у них поведінки, відповідної віку дитини, щодо власного захисту та рятування.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10" w:name="n747"/>
      <w:bookmarkEnd w:id="710"/>
      <w:r w:rsidRPr="00C62AB4">
        <w:rPr>
          <w:rFonts w:ascii="Times New Roman" w:eastAsia="Times New Roman" w:hAnsi="Times New Roman" w:cs="Times New Roman"/>
          <w:b/>
          <w:bCs/>
          <w:color w:val="000000"/>
          <w:sz w:val="24"/>
          <w:szCs w:val="24"/>
        </w:rPr>
        <w:t>Стаття 42.</w:t>
      </w:r>
      <w:r w:rsidRPr="00C62AB4">
        <w:rPr>
          <w:rFonts w:ascii="Times New Roman" w:eastAsia="Times New Roman" w:hAnsi="Times New Roman" w:cs="Times New Roman"/>
          <w:sz w:val="24"/>
          <w:szCs w:val="24"/>
        </w:rPr>
        <w:t> Навчання непрацюючого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11" w:name="n748"/>
      <w:bookmarkEnd w:id="711"/>
      <w:r w:rsidRPr="00C62AB4">
        <w:rPr>
          <w:rFonts w:ascii="Times New Roman" w:eastAsia="Times New Roman" w:hAnsi="Times New Roman" w:cs="Times New Roman"/>
          <w:sz w:val="24"/>
          <w:szCs w:val="24"/>
        </w:rPr>
        <w:t>1. Непрацююче населення самостійно вивчає пам’ятки та інший інформаційно-довідковий матеріал з питань цивільного захисту, правила пожежної безпеки у побуті та громадських місцях та має право отримувати від органів державної влади, органів місцевого самоврядування, через засоби масової інформації іншу наочну продукцію, відомості про надзвичайні ситуації, у зоні яких або у зоні можливого ураження від яких може опинитися місце проживання непрацюючих громадян, а також про способи захисту від впливу небезпечних факторів, викликаних такими надзвичайними ситуаціями.</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712" w:name="n749"/>
      <w:bookmarkEnd w:id="712"/>
      <w:r w:rsidRPr="00C62AB4">
        <w:rPr>
          <w:rFonts w:ascii="Times New Roman" w:eastAsia="Times New Roman" w:hAnsi="Times New Roman" w:cs="Times New Roman"/>
          <w:b/>
          <w:bCs/>
          <w:color w:val="000000"/>
          <w:sz w:val="28"/>
        </w:rPr>
        <w:t>Розділ V </w:t>
      </w:r>
      <w:r w:rsidRPr="00C62AB4">
        <w:rPr>
          <w:rFonts w:ascii="Times New Roman" w:eastAsia="Times New Roman" w:hAnsi="Times New Roman" w:cs="Times New Roman"/>
          <w:sz w:val="24"/>
          <w:szCs w:val="24"/>
        </w:rPr>
        <w:br/>
      </w:r>
      <w:r w:rsidRPr="00C62AB4">
        <w:rPr>
          <w:rFonts w:ascii="Times New Roman" w:eastAsia="Times New Roman" w:hAnsi="Times New Roman" w:cs="Times New Roman"/>
          <w:b/>
          <w:bCs/>
          <w:color w:val="000000"/>
          <w:sz w:val="28"/>
        </w:rPr>
        <w:t>ЗАПОБІГАННЯ НАДЗВИЧАЙНИМ СИТУАЦІЯМ</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713" w:name="n750"/>
      <w:bookmarkEnd w:id="713"/>
      <w:r w:rsidRPr="00C62AB4">
        <w:rPr>
          <w:rFonts w:ascii="Times New Roman" w:eastAsia="Times New Roman" w:hAnsi="Times New Roman" w:cs="Times New Roman"/>
          <w:b/>
          <w:bCs/>
          <w:color w:val="000000"/>
          <w:sz w:val="28"/>
        </w:rPr>
        <w:t>Глава 11. Державне регулювання діяльності суб’єктів господарювання з питань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14" w:name="n751"/>
      <w:bookmarkEnd w:id="714"/>
      <w:r w:rsidRPr="00C62AB4">
        <w:rPr>
          <w:rFonts w:ascii="Times New Roman" w:eastAsia="Times New Roman" w:hAnsi="Times New Roman" w:cs="Times New Roman"/>
          <w:b/>
          <w:bCs/>
          <w:color w:val="000000"/>
          <w:sz w:val="24"/>
          <w:szCs w:val="24"/>
        </w:rPr>
        <w:t>Стаття 43.</w:t>
      </w:r>
      <w:r w:rsidRPr="00C62AB4">
        <w:rPr>
          <w:rFonts w:ascii="Times New Roman" w:eastAsia="Times New Roman" w:hAnsi="Times New Roman" w:cs="Times New Roman"/>
          <w:sz w:val="24"/>
          <w:szCs w:val="24"/>
        </w:rPr>
        <w:t> Моніторинг і прогнозування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15" w:name="n752"/>
      <w:bookmarkEnd w:id="715"/>
      <w:r w:rsidRPr="00C62AB4">
        <w:rPr>
          <w:rFonts w:ascii="Times New Roman" w:eastAsia="Times New Roman" w:hAnsi="Times New Roman" w:cs="Times New Roman"/>
          <w:sz w:val="24"/>
          <w:szCs w:val="24"/>
        </w:rPr>
        <w:t>1. З метою забезпечення здійснення заходів із запобігання виникненню надзвичайних ситуацій в Україні проводяться постійний моніторинг і прогнозування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16" w:name="n753"/>
      <w:bookmarkEnd w:id="716"/>
      <w:r w:rsidRPr="00C62AB4">
        <w:rPr>
          <w:rFonts w:ascii="Times New Roman" w:eastAsia="Times New Roman" w:hAnsi="Times New Roman" w:cs="Times New Roman"/>
          <w:sz w:val="24"/>
          <w:szCs w:val="24"/>
        </w:rPr>
        <w:t>2. Моніторинг надзвичайних ситуацій - це система безперервних спостережень, лабораторного та іншого контролю для оцінки стану захисту населення і територій та небезпечних процесів, які можуть призвести до загрози або виникнення надзвичайних ситуацій, а також своєчасне виявлення тенденцій до їх зміни.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17" w:name="n754"/>
      <w:bookmarkEnd w:id="717"/>
      <w:r w:rsidRPr="00C62AB4">
        <w:rPr>
          <w:rFonts w:ascii="Times New Roman" w:eastAsia="Times New Roman" w:hAnsi="Times New Roman" w:cs="Times New Roman"/>
          <w:sz w:val="24"/>
          <w:szCs w:val="24"/>
        </w:rPr>
        <w:t>3. Спостереження, лабораторний та інший контроль включають збирання, опрацювання і передавання інформації про стан навколишнього природного середовища, забруднення продуктів харчування, продовольчої сировини, фуражу, води радіоактивними та хімічними речовинами, зараження збудниками інфекційних хвороб та іншими небезпечними біологічними агентами.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18" w:name="n755"/>
      <w:bookmarkEnd w:id="718"/>
      <w:r w:rsidRPr="00C62AB4">
        <w:rPr>
          <w:rFonts w:ascii="Times New Roman" w:eastAsia="Times New Roman" w:hAnsi="Times New Roman" w:cs="Times New Roman"/>
          <w:sz w:val="24"/>
          <w:szCs w:val="24"/>
        </w:rPr>
        <w:t>4. Для проведення моніторингу і прогнозування надзвичайних ситуацій в Україні створюється та функціонує система моніторингу і прогнозування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19" w:name="n756"/>
      <w:bookmarkEnd w:id="719"/>
      <w:r w:rsidRPr="00C62AB4">
        <w:rPr>
          <w:rFonts w:ascii="Times New Roman" w:eastAsia="Times New Roman" w:hAnsi="Times New Roman" w:cs="Times New Roman"/>
          <w:sz w:val="24"/>
          <w:szCs w:val="24"/>
        </w:rPr>
        <w:t>5. Порядок функціонування системи моніторингу і прогнозування надзвичайних ситуацій, проведення моніторингу і прогнозування надзвичайних ситуацій, перелік установ та організацій, які належать до суб’єктів моніторингу, спостереження, лабораторного контролю і прогнозування надзвичайних ситуацій, визначаються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20" w:name="n757"/>
      <w:bookmarkEnd w:id="720"/>
      <w:r w:rsidRPr="00C62AB4">
        <w:rPr>
          <w:rFonts w:ascii="Times New Roman" w:eastAsia="Times New Roman" w:hAnsi="Times New Roman" w:cs="Times New Roman"/>
          <w:sz w:val="24"/>
          <w:szCs w:val="24"/>
        </w:rPr>
        <w:lastRenderedPageBreak/>
        <w:t>6. Суб’єкти моніторингу, спостереження, лабораторного контролю та прогнозування надзвичайних ситуацій на регіональному, місцевому та об’єктовому рівні визначаються Радою міністрів Автономної Республіки Крим, відповідними місцевими державними адміністраціями, органами місцевого самоврядування, суб’єктами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21" w:name="n758"/>
      <w:bookmarkEnd w:id="721"/>
      <w:r w:rsidRPr="00C62AB4">
        <w:rPr>
          <w:rFonts w:ascii="Times New Roman" w:eastAsia="Times New Roman" w:hAnsi="Times New Roman" w:cs="Times New Roman"/>
          <w:b/>
          <w:bCs/>
          <w:color w:val="000000"/>
          <w:sz w:val="24"/>
          <w:szCs w:val="24"/>
        </w:rPr>
        <w:t>Стаття 44.</w:t>
      </w:r>
      <w:r w:rsidRPr="00C62AB4">
        <w:rPr>
          <w:rFonts w:ascii="Times New Roman" w:eastAsia="Times New Roman" w:hAnsi="Times New Roman" w:cs="Times New Roman"/>
          <w:sz w:val="24"/>
          <w:szCs w:val="24"/>
        </w:rPr>
        <w:t> Державна стандартизація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22" w:name="n759"/>
      <w:bookmarkEnd w:id="722"/>
      <w:r w:rsidRPr="00C62AB4">
        <w:rPr>
          <w:rFonts w:ascii="Times New Roman" w:eastAsia="Times New Roman" w:hAnsi="Times New Roman" w:cs="Times New Roman"/>
          <w:sz w:val="24"/>
          <w:szCs w:val="24"/>
        </w:rPr>
        <w:t>1. Державна стандартизація у сфері цивільного захисту спрямовується на забезпечення: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23" w:name="n760"/>
      <w:bookmarkEnd w:id="723"/>
      <w:r w:rsidRPr="00C62AB4">
        <w:rPr>
          <w:rFonts w:ascii="Times New Roman" w:eastAsia="Times New Roman" w:hAnsi="Times New Roman" w:cs="Times New Roman"/>
          <w:sz w:val="24"/>
          <w:szCs w:val="24"/>
        </w:rPr>
        <w:t>1) безпеки продукції (робіт, послуг) та матеріалів для життя або здоров’я населення і навколишнього природного середовища;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24" w:name="n761"/>
      <w:bookmarkEnd w:id="724"/>
      <w:r w:rsidRPr="00C62AB4">
        <w:rPr>
          <w:rFonts w:ascii="Times New Roman" w:eastAsia="Times New Roman" w:hAnsi="Times New Roman" w:cs="Times New Roman"/>
          <w:sz w:val="24"/>
          <w:szCs w:val="24"/>
        </w:rPr>
        <w:t>2) якості продукції (робіт, послуг) та матеріалів відповідно до рівня розвитку науки, техніки і технологій;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25" w:name="n762"/>
      <w:bookmarkEnd w:id="725"/>
      <w:r w:rsidRPr="00C62AB4">
        <w:rPr>
          <w:rFonts w:ascii="Times New Roman" w:eastAsia="Times New Roman" w:hAnsi="Times New Roman" w:cs="Times New Roman"/>
          <w:sz w:val="24"/>
          <w:szCs w:val="24"/>
        </w:rPr>
        <w:t>3) єдності принципів вимірювання;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26" w:name="n763"/>
      <w:bookmarkEnd w:id="726"/>
      <w:r w:rsidRPr="00C62AB4">
        <w:rPr>
          <w:rFonts w:ascii="Times New Roman" w:eastAsia="Times New Roman" w:hAnsi="Times New Roman" w:cs="Times New Roman"/>
          <w:sz w:val="24"/>
          <w:szCs w:val="24"/>
        </w:rPr>
        <w:t>4) безпеки функціонування суб’єктів господарювання з урахуванням ризику виникнення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27" w:name="n764"/>
      <w:bookmarkEnd w:id="727"/>
      <w:r w:rsidRPr="00C62AB4">
        <w:rPr>
          <w:rFonts w:ascii="Times New Roman" w:eastAsia="Times New Roman" w:hAnsi="Times New Roman" w:cs="Times New Roman"/>
          <w:sz w:val="24"/>
          <w:szCs w:val="24"/>
        </w:rPr>
        <w:t>2. Організація державної стандартизації у сфері цивільного захисту покладається на центральний орган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28" w:name="n765"/>
      <w:bookmarkEnd w:id="728"/>
      <w:r w:rsidRPr="00C62AB4">
        <w:rPr>
          <w:rFonts w:ascii="Times New Roman" w:eastAsia="Times New Roman" w:hAnsi="Times New Roman" w:cs="Times New Roman"/>
          <w:b/>
          <w:bCs/>
          <w:color w:val="000000"/>
          <w:sz w:val="24"/>
          <w:szCs w:val="24"/>
        </w:rPr>
        <w:t>Стаття 45.</w:t>
      </w:r>
      <w:r w:rsidRPr="00C62AB4">
        <w:rPr>
          <w:rFonts w:ascii="Times New Roman" w:eastAsia="Times New Roman" w:hAnsi="Times New Roman" w:cs="Times New Roman"/>
          <w:sz w:val="24"/>
          <w:szCs w:val="24"/>
        </w:rPr>
        <w:t> Експертиза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29" w:name="n1596"/>
      <w:bookmarkEnd w:id="729"/>
      <w:r w:rsidRPr="00C62AB4">
        <w:rPr>
          <w:rFonts w:ascii="Times New Roman" w:eastAsia="Times New Roman" w:hAnsi="Times New Roman" w:cs="Times New Roman"/>
          <w:sz w:val="24"/>
          <w:szCs w:val="24"/>
        </w:rPr>
        <w:t>1. Експертизі у сфері цивільного захисту у випадках, передбачених законом, підлягають: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30" w:name="n1597"/>
      <w:bookmarkEnd w:id="730"/>
      <w:r w:rsidRPr="00C62AB4">
        <w:rPr>
          <w:rFonts w:ascii="Times New Roman" w:eastAsia="Times New Roman" w:hAnsi="Times New Roman" w:cs="Times New Roman"/>
          <w:sz w:val="24"/>
          <w:szCs w:val="24"/>
        </w:rPr>
        <w:t>1) проекти містобудівної документації в частині додержання вимог законодавства з питань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31" w:name="n1598"/>
      <w:bookmarkEnd w:id="731"/>
      <w:r w:rsidRPr="00C62AB4">
        <w:rPr>
          <w:rFonts w:ascii="Times New Roman" w:eastAsia="Times New Roman" w:hAnsi="Times New Roman" w:cs="Times New Roman"/>
          <w:sz w:val="24"/>
          <w:szCs w:val="24"/>
        </w:rPr>
        <w:t>2) проекти будівництва в частині додержання вимог нормативно-правових актів з питань техногенної, пожежної, ядерної та радіаційної безпеки, міцності, надійності та необхідної довговічності.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32" w:name="n770"/>
      <w:bookmarkEnd w:id="732"/>
      <w:r w:rsidRPr="00C62AB4">
        <w:rPr>
          <w:rFonts w:ascii="Times New Roman" w:eastAsia="Times New Roman" w:hAnsi="Times New Roman" w:cs="Times New Roman"/>
          <w:sz w:val="24"/>
          <w:szCs w:val="24"/>
        </w:rPr>
        <w:t>2. Експертиза містобудівної документації та проектів будівництва проводиться відповідно до</w:t>
      </w:r>
      <w:hyperlink r:id="rId83" w:tgtFrame="_blank" w:history="1">
        <w:r w:rsidRPr="00C62AB4">
          <w:rPr>
            <w:rFonts w:ascii="Times New Roman" w:eastAsia="Times New Roman" w:hAnsi="Times New Roman" w:cs="Times New Roman"/>
            <w:color w:val="000099"/>
            <w:sz w:val="24"/>
            <w:szCs w:val="24"/>
            <w:u w:val="single"/>
          </w:rPr>
          <w:t>Закону України "Про регулювання містобудівної діяльності"</w:t>
        </w:r>
      </w:hyperlink>
      <w:r w:rsidRPr="00C62AB4">
        <w:rPr>
          <w:rFonts w:ascii="Times New Roman" w:eastAsia="Times New Roman" w:hAnsi="Times New Roman" w:cs="Times New Roman"/>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33" w:name="n1595"/>
      <w:bookmarkEnd w:id="733"/>
      <w:r w:rsidRPr="00C62AB4">
        <w:rPr>
          <w:rFonts w:ascii="Times New Roman" w:eastAsia="Times New Roman" w:hAnsi="Times New Roman" w:cs="Times New Roman"/>
          <w:i/>
          <w:iCs/>
          <w:color w:val="000000"/>
          <w:sz w:val="24"/>
          <w:szCs w:val="24"/>
        </w:rPr>
        <w:t>{Текст статті 45 в редакції Закону </w:t>
      </w:r>
      <w:hyperlink r:id="rId84" w:anchor="n53"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34" w:name="n771"/>
      <w:bookmarkEnd w:id="734"/>
      <w:r w:rsidRPr="00C62AB4">
        <w:rPr>
          <w:rFonts w:ascii="Times New Roman" w:eastAsia="Times New Roman" w:hAnsi="Times New Roman" w:cs="Times New Roman"/>
          <w:b/>
          <w:bCs/>
          <w:color w:val="000000"/>
          <w:sz w:val="24"/>
          <w:szCs w:val="24"/>
        </w:rPr>
        <w:t>Стаття 46.</w:t>
      </w:r>
      <w:r w:rsidRPr="00C62AB4">
        <w:rPr>
          <w:rFonts w:ascii="Times New Roman" w:eastAsia="Times New Roman" w:hAnsi="Times New Roman" w:cs="Times New Roman"/>
          <w:sz w:val="24"/>
          <w:szCs w:val="24"/>
        </w:rPr>
        <w:t> Оцінка відповідності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35" w:name="n772"/>
      <w:bookmarkEnd w:id="735"/>
      <w:r w:rsidRPr="00C62AB4">
        <w:rPr>
          <w:rFonts w:ascii="Times New Roman" w:eastAsia="Times New Roman" w:hAnsi="Times New Roman" w:cs="Times New Roman"/>
          <w:sz w:val="24"/>
          <w:szCs w:val="24"/>
        </w:rPr>
        <w:t>1.Оцінка відповідності у сфері цивільного захисту здійснюється у випадках та порядку, визначених законодавством.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36" w:name="n1617"/>
      <w:bookmarkEnd w:id="736"/>
      <w:r w:rsidRPr="00C62AB4">
        <w:rPr>
          <w:rFonts w:ascii="Times New Roman" w:eastAsia="Times New Roman" w:hAnsi="Times New Roman" w:cs="Times New Roman"/>
          <w:i/>
          <w:iCs/>
          <w:color w:val="000000"/>
          <w:sz w:val="24"/>
          <w:szCs w:val="24"/>
        </w:rPr>
        <w:t>{Стаття 46 в редакції Закону </w:t>
      </w:r>
      <w:hyperlink r:id="rId85" w:anchor="n505" w:tgtFrame="_blank" w:history="1">
        <w:r w:rsidRPr="00C62AB4">
          <w:rPr>
            <w:rFonts w:ascii="Times New Roman" w:eastAsia="Times New Roman" w:hAnsi="Times New Roman" w:cs="Times New Roman"/>
            <w:i/>
            <w:iCs/>
            <w:color w:val="000099"/>
            <w:sz w:val="24"/>
            <w:szCs w:val="24"/>
            <w:u w:val="single"/>
          </w:rPr>
          <w:t>№ 124-VIII від 15.01.2015</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37" w:name="n775"/>
      <w:bookmarkEnd w:id="737"/>
      <w:r w:rsidRPr="00C62AB4">
        <w:rPr>
          <w:rFonts w:ascii="Times New Roman" w:eastAsia="Times New Roman" w:hAnsi="Times New Roman" w:cs="Times New Roman"/>
          <w:b/>
          <w:bCs/>
          <w:color w:val="000000"/>
          <w:sz w:val="24"/>
          <w:szCs w:val="24"/>
        </w:rPr>
        <w:t>Стаття 47.</w:t>
      </w:r>
      <w:r w:rsidRPr="00C62AB4">
        <w:rPr>
          <w:rFonts w:ascii="Times New Roman" w:eastAsia="Times New Roman" w:hAnsi="Times New Roman" w:cs="Times New Roman"/>
          <w:sz w:val="24"/>
          <w:szCs w:val="24"/>
        </w:rPr>
        <w:t> Державний нагляд (контроль) з питань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38" w:name="n776"/>
      <w:bookmarkEnd w:id="738"/>
      <w:r w:rsidRPr="00C62AB4">
        <w:rPr>
          <w:rFonts w:ascii="Times New Roman" w:eastAsia="Times New Roman" w:hAnsi="Times New Roman" w:cs="Times New Roman"/>
          <w:sz w:val="24"/>
          <w:szCs w:val="24"/>
        </w:rPr>
        <w:t>1. Державний нагляд (контроль) з питань цивільного захисту здійснюється за додержанням та виконанням вимог законодавства у сферах техногенної та пожежної безпеки, захисту населення і територій від надзвичайних ситуацій природного і техногенного характеру, за діяльністю аварійно-рятувальних служб, а також у сфері промислової безпеки та гірничого нагляду, поводження з радіоактивними відходами відповідно до </w:t>
      </w:r>
      <w:hyperlink r:id="rId86" w:tgtFrame="_blank" w:history="1">
        <w:r w:rsidRPr="00C62AB4">
          <w:rPr>
            <w:rFonts w:ascii="Times New Roman" w:eastAsia="Times New Roman" w:hAnsi="Times New Roman" w:cs="Times New Roman"/>
            <w:color w:val="000099"/>
            <w:sz w:val="24"/>
            <w:szCs w:val="24"/>
            <w:u w:val="single"/>
          </w:rPr>
          <w:t>Закону України "Про основні засади державного нагляду (контролю) у сфері господарської діяльності"</w:t>
        </w:r>
      </w:hyperlink>
      <w:r w:rsidRPr="00C62AB4">
        <w:rPr>
          <w:rFonts w:ascii="Times New Roman" w:eastAsia="Times New Roman" w:hAnsi="Times New Roman" w:cs="Times New Roman"/>
          <w:sz w:val="24"/>
          <w:szCs w:val="24"/>
        </w:rPr>
        <w:t>, цього Кодексу та інших законодавчих актів.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39" w:name="n777"/>
      <w:bookmarkEnd w:id="739"/>
      <w:r w:rsidRPr="00C62AB4">
        <w:rPr>
          <w:rFonts w:ascii="Times New Roman" w:eastAsia="Times New Roman" w:hAnsi="Times New Roman" w:cs="Times New Roman"/>
          <w:b/>
          <w:bCs/>
          <w:color w:val="000000"/>
          <w:sz w:val="24"/>
          <w:szCs w:val="24"/>
        </w:rPr>
        <w:t>Стаття 48.</w:t>
      </w:r>
      <w:r w:rsidRPr="00C62AB4">
        <w:rPr>
          <w:rFonts w:ascii="Times New Roman" w:eastAsia="Times New Roman" w:hAnsi="Times New Roman" w:cs="Times New Roman"/>
          <w:sz w:val="24"/>
          <w:szCs w:val="24"/>
        </w:rPr>
        <w:t> Атестація аварійно-рятувальних служб та рятувальників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40" w:name="n778"/>
      <w:bookmarkEnd w:id="740"/>
      <w:r w:rsidRPr="00C62AB4">
        <w:rPr>
          <w:rFonts w:ascii="Times New Roman" w:eastAsia="Times New Roman" w:hAnsi="Times New Roman" w:cs="Times New Roman"/>
          <w:sz w:val="24"/>
          <w:szCs w:val="24"/>
        </w:rPr>
        <w:lastRenderedPageBreak/>
        <w:t>1. Атестація аварійно-рятувальних служб та рятувальників проводиться з метою перевірки їх здатності до проведення аварійно-рятувальних та інших невідкладних робіт, гасіння пожеж та надання права на проведення таких робіт.</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41" w:name="n779"/>
      <w:bookmarkEnd w:id="741"/>
      <w:r w:rsidRPr="00C62AB4">
        <w:rPr>
          <w:rFonts w:ascii="Times New Roman" w:eastAsia="Times New Roman" w:hAnsi="Times New Roman" w:cs="Times New Roman"/>
          <w:sz w:val="24"/>
          <w:szCs w:val="24"/>
        </w:rPr>
        <w:t>2. Особливістю проведення атестації аварійно-рятувальних служб, укомплектованих водолазами із спеціальним оснащенням для виконання водолазних робіт, є попередня</w:t>
      </w:r>
      <w:hyperlink r:id="rId87" w:anchor="n13" w:tgtFrame="_blank" w:history="1">
        <w:r w:rsidRPr="00C62AB4">
          <w:rPr>
            <w:rFonts w:ascii="Times New Roman" w:eastAsia="Times New Roman" w:hAnsi="Times New Roman" w:cs="Times New Roman"/>
            <w:color w:val="000099"/>
            <w:sz w:val="24"/>
            <w:szCs w:val="24"/>
            <w:u w:val="single"/>
          </w:rPr>
          <w:t>сертифікація водолазних підрозділів</w:t>
        </w:r>
      </w:hyperlink>
      <w:r w:rsidRPr="00C62AB4">
        <w:rPr>
          <w:rFonts w:ascii="Times New Roman" w:eastAsia="Times New Roman" w:hAnsi="Times New Roman" w:cs="Times New Roman"/>
          <w:sz w:val="24"/>
          <w:szCs w:val="24"/>
        </w:rPr>
        <w:t> зазначених служб для визначення переліку водолазних робіт, які вони здатні виконувати.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42" w:name="n780"/>
      <w:bookmarkEnd w:id="742"/>
      <w:r w:rsidRPr="00C62AB4">
        <w:rPr>
          <w:rFonts w:ascii="Times New Roman" w:eastAsia="Times New Roman" w:hAnsi="Times New Roman" w:cs="Times New Roman"/>
          <w:sz w:val="24"/>
          <w:szCs w:val="24"/>
        </w:rPr>
        <w:t>3. Атестації підлягають аварійно-рятувальні служби, рятувальники, які працюють на контрактній основі, а також громадяни України, які приймаються на роботу до аварійно-рятувальної служби на контрактній основі.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43" w:name="n781"/>
      <w:bookmarkEnd w:id="743"/>
      <w:r w:rsidRPr="00C62AB4">
        <w:rPr>
          <w:rFonts w:ascii="Times New Roman" w:eastAsia="Times New Roman" w:hAnsi="Times New Roman" w:cs="Times New Roman"/>
          <w:sz w:val="24"/>
          <w:szCs w:val="24"/>
        </w:rPr>
        <w:t>4. Атестацію аварійно-рятувальних служб та рятувальників проводить відповідна міжвідомча атестаційна комісія, яка утворюється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44" w:name="n782"/>
      <w:bookmarkEnd w:id="744"/>
      <w:r w:rsidRPr="00C62AB4">
        <w:rPr>
          <w:rFonts w:ascii="Times New Roman" w:eastAsia="Times New Roman" w:hAnsi="Times New Roman" w:cs="Times New Roman"/>
          <w:sz w:val="24"/>
          <w:szCs w:val="24"/>
        </w:rPr>
        <w:t>5. </w:t>
      </w:r>
      <w:hyperlink r:id="rId88" w:anchor="n14" w:tgtFrame="_blank" w:history="1">
        <w:r w:rsidRPr="00C62AB4">
          <w:rPr>
            <w:rFonts w:ascii="Times New Roman" w:eastAsia="Times New Roman" w:hAnsi="Times New Roman" w:cs="Times New Roman"/>
            <w:color w:val="000099"/>
            <w:sz w:val="24"/>
            <w:szCs w:val="24"/>
            <w:u w:val="single"/>
          </w:rPr>
          <w:t>Положення</w:t>
        </w:r>
      </w:hyperlink>
      <w:r w:rsidRPr="00C62AB4">
        <w:rPr>
          <w:rFonts w:ascii="Times New Roman" w:eastAsia="Times New Roman" w:hAnsi="Times New Roman" w:cs="Times New Roman"/>
          <w:sz w:val="24"/>
          <w:szCs w:val="24"/>
        </w:rPr>
        <w:t> про міжвідомчу атестаційну комісію затверджує центральний орган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45" w:name="n783"/>
      <w:bookmarkEnd w:id="745"/>
      <w:r w:rsidRPr="00C62AB4">
        <w:rPr>
          <w:rFonts w:ascii="Times New Roman" w:eastAsia="Times New Roman" w:hAnsi="Times New Roman" w:cs="Times New Roman"/>
          <w:sz w:val="24"/>
          <w:szCs w:val="24"/>
        </w:rPr>
        <w:t>6. До складу міжвідомчої атестаційної комісії включаються представники центрального органу виконавчої влади, який забезпечує формування та реалізує державну політику у сфері цивільного захисту, інших центральних органів виконавчої влади, які мають у своєму складі аварійно-рятувальні служби, та центральних органів виконавчої влади, уповноважених здійснювати державний нагляд у цій сфері.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46" w:name="n784"/>
      <w:bookmarkEnd w:id="746"/>
      <w:r w:rsidRPr="00C62AB4">
        <w:rPr>
          <w:rFonts w:ascii="Times New Roman" w:eastAsia="Times New Roman" w:hAnsi="Times New Roman" w:cs="Times New Roman"/>
          <w:sz w:val="24"/>
          <w:szCs w:val="24"/>
        </w:rPr>
        <w:t>7. Атестацію формувань та працівників служби медицини катастроф щодо відповідності фахового рівня підготовки та стану здоров’я для надання екстреної медичної допомоги постраждалим безпосередньо в зоні надзвичайної ситуації проводить атестаційна комісія центрального органу виконавчої влади, який забезпечує формування та реалізує державну політику у сфері охорони здоров’я. Порядок проведення такої атестації встановлюється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47" w:name="n785"/>
      <w:bookmarkEnd w:id="747"/>
      <w:r w:rsidRPr="00C62AB4">
        <w:rPr>
          <w:rFonts w:ascii="Times New Roman" w:eastAsia="Times New Roman" w:hAnsi="Times New Roman" w:cs="Times New Roman"/>
          <w:sz w:val="24"/>
          <w:szCs w:val="24"/>
        </w:rPr>
        <w:t>8. Атестація аварійно-рятувальних служб, служб медицини катастроф та видача їм свідоцтва про атестацію проводиться безоплатно.</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48" w:name="n786"/>
      <w:bookmarkEnd w:id="748"/>
      <w:r w:rsidRPr="00C62AB4">
        <w:rPr>
          <w:rFonts w:ascii="Times New Roman" w:eastAsia="Times New Roman" w:hAnsi="Times New Roman" w:cs="Times New Roman"/>
          <w:sz w:val="24"/>
          <w:szCs w:val="24"/>
        </w:rPr>
        <w:t>9. Центральний орган виконавчої влади, який забезпечує формування та реалізує державну політику у сфері цивільного захисту, та центральний орган виконавчої влади, що забезпечує формування та реалізує державну політику у сфері охорони здоров’я, протягом десяти робочих днів після проходження атестації аварійно-рятувальної служби, формування служби медицини катастроф, рятувальників приймають рішення про видачу та здійснюють видачу їм свідоцтва про атестацію, посвідчення, книжки та жетона рятувальника або письмове повідомлення про відмову в їх видачі.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49" w:name="n787"/>
      <w:bookmarkEnd w:id="749"/>
      <w:r w:rsidRPr="00C62AB4">
        <w:rPr>
          <w:rFonts w:ascii="Times New Roman" w:eastAsia="Times New Roman" w:hAnsi="Times New Roman" w:cs="Times New Roman"/>
          <w:sz w:val="24"/>
          <w:szCs w:val="24"/>
        </w:rPr>
        <w:t>10. Строк дії свідоцтва про атестацію становить п’ять років.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50" w:name="n788"/>
      <w:bookmarkEnd w:id="750"/>
      <w:r w:rsidRPr="00C62AB4">
        <w:rPr>
          <w:rFonts w:ascii="Times New Roman" w:eastAsia="Times New Roman" w:hAnsi="Times New Roman" w:cs="Times New Roman"/>
          <w:sz w:val="24"/>
          <w:szCs w:val="24"/>
        </w:rPr>
        <w:t>11. Підставою для відмови у видачі свідоцтва про атестацію аварійно-рятувальної служби, служби медицини катастроф є:</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51" w:name="n789"/>
      <w:bookmarkEnd w:id="751"/>
      <w:r w:rsidRPr="00C62AB4">
        <w:rPr>
          <w:rFonts w:ascii="Times New Roman" w:eastAsia="Times New Roman" w:hAnsi="Times New Roman" w:cs="Times New Roman"/>
          <w:sz w:val="24"/>
          <w:szCs w:val="24"/>
        </w:rPr>
        <w:t>1) надання суб’єктом атестації документів, необхідних для одержання свідоцтва про атестацію, не в повному обсязі;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52" w:name="n790"/>
      <w:bookmarkEnd w:id="752"/>
      <w:r w:rsidRPr="00C62AB4">
        <w:rPr>
          <w:rFonts w:ascii="Times New Roman" w:eastAsia="Times New Roman" w:hAnsi="Times New Roman" w:cs="Times New Roman"/>
          <w:sz w:val="24"/>
          <w:szCs w:val="24"/>
        </w:rPr>
        <w:t>2) виявлення в документах, поданих суб’єктом атестації, недостовірних відомостей;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53" w:name="n791"/>
      <w:bookmarkEnd w:id="753"/>
      <w:r w:rsidRPr="00C62AB4">
        <w:rPr>
          <w:rFonts w:ascii="Times New Roman" w:eastAsia="Times New Roman" w:hAnsi="Times New Roman" w:cs="Times New Roman"/>
          <w:sz w:val="24"/>
          <w:szCs w:val="24"/>
        </w:rPr>
        <w:t>3) непроходження атестації більш як 20 відсотками основних працівників;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54" w:name="n792"/>
      <w:bookmarkEnd w:id="754"/>
      <w:r w:rsidRPr="00C62AB4">
        <w:rPr>
          <w:rFonts w:ascii="Times New Roman" w:eastAsia="Times New Roman" w:hAnsi="Times New Roman" w:cs="Times New Roman"/>
          <w:sz w:val="24"/>
          <w:szCs w:val="24"/>
        </w:rPr>
        <w:t>4) укомплектованість основними працівниками менш як 70 відсотків;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55" w:name="n793"/>
      <w:bookmarkEnd w:id="755"/>
      <w:r w:rsidRPr="00C62AB4">
        <w:rPr>
          <w:rFonts w:ascii="Times New Roman" w:eastAsia="Times New Roman" w:hAnsi="Times New Roman" w:cs="Times New Roman"/>
          <w:sz w:val="24"/>
          <w:szCs w:val="24"/>
        </w:rPr>
        <w:lastRenderedPageBreak/>
        <w:t>5) забезпеченість основними видами спеціальної техніки та запасами матеріальних засобів менш як 70 відсотків штатних норм;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56" w:name="n794"/>
      <w:bookmarkEnd w:id="756"/>
      <w:r w:rsidRPr="00C62AB4">
        <w:rPr>
          <w:rFonts w:ascii="Times New Roman" w:eastAsia="Times New Roman" w:hAnsi="Times New Roman" w:cs="Times New Roman"/>
          <w:sz w:val="24"/>
          <w:szCs w:val="24"/>
        </w:rPr>
        <w:t>6) коефіцієнт технічної готовності засобів індивідуального захисту рятувальників менш як 0,9, а засобів аварійно-рятувального оснащення - менш як 0,8;</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57" w:name="n795"/>
      <w:bookmarkEnd w:id="757"/>
      <w:r w:rsidRPr="00C62AB4">
        <w:rPr>
          <w:rFonts w:ascii="Times New Roman" w:eastAsia="Times New Roman" w:hAnsi="Times New Roman" w:cs="Times New Roman"/>
          <w:sz w:val="24"/>
          <w:szCs w:val="24"/>
        </w:rPr>
        <w:t>7) перевищення на 10 відсотків встановлених центральним органом виконавчої влади, який забезпечує формування та реалізує державну політику у сфері цивільного захисту, строків приведення в готовність до реагування на надзвичайні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58" w:name="n796"/>
      <w:bookmarkEnd w:id="758"/>
      <w:r w:rsidRPr="00C62AB4">
        <w:rPr>
          <w:rFonts w:ascii="Times New Roman" w:eastAsia="Times New Roman" w:hAnsi="Times New Roman" w:cs="Times New Roman"/>
          <w:sz w:val="24"/>
          <w:szCs w:val="24"/>
        </w:rPr>
        <w:t>12. Підставою для відмови у видачі посвідчення, книжки та жетона рятувальника після проведення атестації є:</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59" w:name="n797"/>
      <w:bookmarkEnd w:id="759"/>
      <w:r w:rsidRPr="00C62AB4">
        <w:rPr>
          <w:rFonts w:ascii="Times New Roman" w:eastAsia="Times New Roman" w:hAnsi="Times New Roman" w:cs="Times New Roman"/>
          <w:sz w:val="24"/>
          <w:szCs w:val="24"/>
        </w:rPr>
        <w:t>1) подання суб’єктом атестації документів, необхідних для одержання свідоцтва про атестацію, не в повному обсязі;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60" w:name="n798"/>
      <w:bookmarkEnd w:id="760"/>
      <w:r w:rsidRPr="00C62AB4">
        <w:rPr>
          <w:rFonts w:ascii="Times New Roman" w:eastAsia="Times New Roman" w:hAnsi="Times New Roman" w:cs="Times New Roman"/>
          <w:sz w:val="24"/>
          <w:szCs w:val="24"/>
        </w:rPr>
        <w:t>2) виявлення в документах, поданих суб’єктом атестації, недостовірних відомостей;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61" w:name="n799"/>
      <w:bookmarkEnd w:id="761"/>
      <w:r w:rsidRPr="00C62AB4">
        <w:rPr>
          <w:rFonts w:ascii="Times New Roman" w:eastAsia="Times New Roman" w:hAnsi="Times New Roman" w:cs="Times New Roman"/>
          <w:sz w:val="24"/>
          <w:szCs w:val="24"/>
        </w:rPr>
        <w:t>3) відсутність укладеного контракту про прийняття на роботу основного працівника;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62" w:name="n800"/>
      <w:bookmarkEnd w:id="762"/>
      <w:r w:rsidRPr="00C62AB4">
        <w:rPr>
          <w:rFonts w:ascii="Times New Roman" w:eastAsia="Times New Roman" w:hAnsi="Times New Roman" w:cs="Times New Roman"/>
          <w:sz w:val="24"/>
          <w:szCs w:val="24"/>
        </w:rPr>
        <w:t>4) невідповідність спеціальної та/або фізичної підготовки встановленим нормам і вимогам;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63" w:name="n801"/>
      <w:bookmarkEnd w:id="763"/>
      <w:r w:rsidRPr="00C62AB4">
        <w:rPr>
          <w:rFonts w:ascii="Times New Roman" w:eastAsia="Times New Roman" w:hAnsi="Times New Roman" w:cs="Times New Roman"/>
          <w:sz w:val="24"/>
          <w:szCs w:val="24"/>
        </w:rPr>
        <w:t>5) відсутність медичного висновку про придатність за станом здоров’я до виконання аварійно-рятувальних та інших невідкладних робіт, гасіння пожеж.</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64" w:name="n802"/>
      <w:bookmarkEnd w:id="764"/>
      <w:r w:rsidRPr="00C62AB4">
        <w:rPr>
          <w:rFonts w:ascii="Times New Roman" w:eastAsia="Times New Roman" w:hAnsi="Times New Roman" w:cs="Times New Roman"/>
          <w:sz w:val="24"/>
          <w:szCs w:val="24"/>
        </w:rPr>
        <w:t>13. Підставою для анулювання свідоцтва про атестацію аварійно-рятувальної служби є:</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65" w:name="n803"/>
      <w:bookmarkEnd w:id="765"/>
      <w:r w:rsidRPr="00C62AB4">
        <w:rPr>
          <w:rFonts w:ascii="Times New Roman" w:eastAsia="Times New Roman" w:hAnsi="Times New Roman" w:cs="Times New Roman"/>
          <w:sz w:val="24"/>
          <w:szCs w:val="24"/>
        </w:rPr>
        <w:t>1) припинення діяльності аварійно-рятувальної служби;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66" w:name="n804"/>
      <w:bookmarkEnd w:id="766"/>
      <w:r w:rsidRPr="00C62AB4">
        <w:rPr>
          <w:rFonts w:ascii="Times New Roman" w:eastAsia="Times New Roman" w:hAnsi="Times New Roman" w:cs="Times New Roman"/>
          <w:sz w:val="24"/>
          <w:szCs w:val="24"/>
        </w:rPr>
        <w:t>2) допущення істотних недоліків під час проведення аварійно-рятувальних та інших невідкладних робіт;</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67" w:name="n805"/>
      <w:bookmarkEnd w:id="767"/>
      <w:r w:rsidRPr="00C62AB4">
        <w:rPr>
          <w:rFonts w:ascii="Times New Roman" w:eastAsia="Times New Roman" w:hAnsi="Times New Roman" w:cs="Times New Roman"/>
          <w:sz w:val="24"/>
          <w:szCs w:val="24"/>
        </w:rPr>
        <w:t>3) перевищення більш як на 10 відсотків нормативного часу на виконання поставленого завдання та низькі практичні навички з фахової підготовки, виявлені основними працівниками;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68" w:name="n806"/>
      <w:bookmarkEnd w:id="768"/>
      <w:r w:rsidRPr="00C62AB4">
        <w:rPr>
          <w:rFonts w:ascii="Times New Roman" w:eastAsia="Times New Roman" w:hAnsi="Times New Roman" w:cs="Times New Roman"/>
          <w:sz w:val="24"/>
          <w:szCs w:val="24"/>
        </w:rPr>
        <w:t>4) допущення систематичних випадків грубого порушення правил техніки безпеки під час проведення аварійно-рятувальних та інших невідкладних робіт основними працівниками;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69" w:name="n807"/>
      <w:bookmarkEnd w:id="769"/>
      <w:r w:rsidRPr="00C62AB4">
        <w:rPr>
          <w:rFonts w:ascii="Times New Roman" w:eastAsia="Times New Roman" w:hAnsi="Times New Roman" w:cs="Times New Roman"/>
          <w:sz w:val="24"/>
          <w:szCs w:val="24"/>
        </w:rPr>
        <w:t>5) невиконання в повному обсязі або неякісне виконання профілактичних робіт на суб’єктах господарювання, що підлягають аварійно-рятувальному обслуговуванню;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70" w:name="n808"/>
      <w:bookmarkEnd w:id="770"/>
      <w:r w:rsidRPr="00C62AB4">
        <w:rPr>
          <w:rFonts w:ascii="Times New Roman" w:eastAsia="Times New Roman" w:hAnsi="Times New Roman" w:cs="Times New Roman"/>
          <w:sz w:val="24"/>
          <w:szCs w:val="24"/>
        </w:rPr>
        <w:t>6) допущення загибелі або поранення рятувальників внаслідок порушення техніки безпеки під час проведення аварійно-рятувальних та інших невідкладних робіт.</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71" w:name="n809"/>
      <w:bookmarkEnd w:id="771"/>
      <w:r w:rsidRPr="00C62AB4">
        <w:rPr>
          <w:rFonts w:ascii="Times New Roman" w:eastAsia="Times New Roman" w:hAnsi="Times New Roman" w:cs="Times New Roman"/>
          <w:sz w:val="24"/>
          <w:szCs w:val="24"/>
        </w:rPr>
        <w:t>14. Підставою для анулювання посвідчення, книжки та жетона рятувальника є:</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72" w:name="n810"/>
      <w:bookmarkEnd w:id="772"/>
      <w:r w:rsidRPr="00C62AB4">
        <w:rPr>
          <w:rFonts w:ascii="Times New Roman" w:eastAsia="Times New Roman" w:hAnsi="Times New Roman" w:cs="Times New Roman"/>
          <w:sz w:val="24"/>
          <w:szCs w:val="24"/>
        </w:rPr>
        <w:t>1) звільнення з роботи або переведення на посаду, яка не належить до основного складу;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73" w:name="n811"/>
      <w:bookmarkEnd w:id="773"/>
      <w:r w:rsidRPr="00C62AB4">
        <w:rPr>
          <w:rFonts w:ascii="Times New Roman" w:eastAsia="Times New Roman" w:hAnsi="Times New Roman" w:cs="Times New Roman"/>
          <w:sz w:val="24"/>
          <w:szCs w:val="24"/>
        </w:rPr>
        <w:t>2) низькі практичні навички, проявлені рятувальником під час проведення аварійно-рятувальних та інших невідкладних робіт, гасіння пожеж;</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74" w:name="n812"/>
      <w:bookmarkEnd w:id="774"/>
      <w:r w:rsidRPr="00C62AB4">
        <w:rPr>
          <w:rFonts w:ascii="Times New Roman" w:eastAsia="Times New Roman" w:hAnsi="Times New Roman" w:cs="Times New Roman"/>
          <w:sz w:val="24"/>
          <w:szCs w:val="24"/>
        </w:rPr>
        <w:t>3) непроходження в установлені строки підвищення кваліфікації;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75" w:name="n813"/>
      <w:bookmarkEnd w:id="775"/>
      <w:r w:rsidRPr="00C62AB4">
        <w:rPr>
          <w:rFonts w:ascii="Times New Roman" w:eastAsia="Times New Roman" w:hAnsi="Times New Roman" w:cs="Times New Roman"/>
          <w:sz w:val="24"/>
          <w:szCs w:val="24"/>
        </w:rPr>
        <w:t>4) допущення систематичних випадків грубого порушення правил техніки безпеки під час проведення аварійно-рятувальних та інших невідкладних робіт, гасіння пожеж;</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76" w:name="n814"/>
      <w:bookmarkEnd w:id="776"/>
      <w:r w:rsidRPr="00C62AB4">
        <w:rPr>
          <w:rFonts w:ascii="Times New Roman" w:eastAsia="Times New Roman" w:hAnsi="Times New Roman" w:cs="Times New Roman"/>
          <w:sz w:val="24"/>
          <w:szCs w:val="24"/>
        </w:rPr>
        <w:lastRenderedPageBreak/>
        <w:t>5) допущення поранення чи травмування внаслідок порушення правил техніки безпеки під час проведення аварійно-рятувальних та інших невідкладних робіт, гасіння пожеж;</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77" w:name="n815"/>
      <w:bookmarkEnd w:id="777"/>
      <w:r w:rsidRPr="00C62AB4">
        <w:rPr>
          <w:rFonts w:ascii="Times New Roman" w:eastAsia="Times New Roman" w:hAnsi="Times New Roman" w:cs="Times New Roman"/>
          <w:sz w:val="24"/>
          <w:szCs w:val="24"/>
        </w:rPr>
        <w:t>6) непридатність за медичним висновком до виконання аварійно-рятувальних та інших невідкладних робіт, гасіння пожеж;</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78" w:name="n816"/>
      <w:bookmarkEnd w:id="778"/>
      <w:r w:rsidRPr="00C62AB4">
        <w:rPr>
          <w:rFonts w:ascii="Times New Roman" w:eastAsia="Times New Roman" w:hAnsi="Times New Roman" w:cs="Times New Roman"/>
          <w:sz w:val="24"/>
          <w:szCs w:val="24"/>
        </w:rPr>
        <w:t>7) систематичне порушення трудової дисципліни.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79" w:name="n817"/>
      <w:bookmarkEnd w:id="779"/>
      <w:r w:rsidRPr="00C62AB4">
        <w:rPr>
          <w:rFonts w:ascii="Times New Roman" w:eastAsia="Times New Roman" w:hAnsi="Times New Roman" w:cs="Times New Roman"/>
          <w:sz w:val="24"/>
          <w:szCs w:val="24"/>
        </w:rPr>
        <w:t>15. Підставою для переоформлення свідоцтва про атестацію аварійно-рятувальної служби або служби медицини катастроф є зміна найменування або місцезнаходження аварійно-рятувальної служби, служби медицини катастроф.</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80" w:name="n818"/>
      <w:bookmarkEnd w:id="780"/>
      <w:r w:rsidRPr="00C62AB4">
        <w:rPr>
          <w:rFonts w:ascii="Times New Roman" w:eastAsia="Times New Roman" w:hAnsi="Times New Roman" w:cs="Times New Roman"/>
          <w:sz w:val="24"/>
          <w:szCs w:val="24"/>
        </w:rPr>
        <w:t>16. Підставою для переоформлення посвідчення, книжки та жетона рятувальника є зміна ним місця роботи або прізвища, імені та по батькові.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81" w:name="n819"/>
      <w:bookmarkEnd w:id="781"/>
      <w:r w:rsidRPr="00C62AB4">
        <w:rPr>
          <w:rFonts w:ascii="Times New Roman" w:eastAsia="Times New Roman" w:hAnsi="Times New Roman" w:cs="Times New Roman"/>
          <w:sz w:val="24"/>
          <w:szCs w:val="24"/>
        </w:rPr>
        <w:t>17. Підставою для видачі дубліката свідоцтва про атестацію аварійно-рятувальної служби або служби медицини катастроф є його втрата або пошкодження.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82" w:name="n820"/>
      <w:bookmarkEnd w:id="782"/>
      <w:r w:rsidRPr="00C62AB4">
        <w:rPr>
          <w:rFonts w:ascii="Times New Roman" w:eastAsia="Times New Roman" w:hAnsi="Times New Roman" w:cs="Times New Roman"/>
          <w:sz w:val="24"/>
          <w:szCs w:val="24"/>
        </w:rPr>
        <w:t>18. Підставою для видачі дубліката посвідчення, книжки та жетона рятувальника є їх втрата або пошкодження.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83" w:name="n821"/>
      <w:bookmarkEnd w:id="783"/>
      <w:r w:rsidRPr="00C62AB4">
        <w:rPr>
          <w:rFonts w:ascii="Times New Roman" w:eastAsia="Times New Roman" w:hAnsi="Times New Roman" w:cs="Times New Roman"/>
          <w:sz w:val="24"/>
          <w:szCs w:val="24"/>
        </w:rPr>
        <w:t>19. Відмова у видачі або анулювання уповноваженим органом свідоцтва про атестацію, посвідчення, книжки та жетона рятувальника не позбавляє суб’єкта атестування права подати документи для його одержання після усунення виявлених недоліків і порушень.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84" w:name="n822"/>
      <w:bookmarkEnd w:id="784"/>
      <w:r w:rsidRPr="00C62AB4">
        <w:rPr>
          <w:rFonts w:ascii="Times New Roman" w:eastAsia="Times New Roman" w:hAnsi="Times New Roman" w:cs="Times New Roman"/>
          <w:sz w:val="24"/>
          <w:szCs w:val="24"/>
        </w:rPr>
        <w:t>20. Рішення про відмову у видачі або анулювання свідоцтва про атестацію, посвідчення, книжки та жетона рятувальника може бути оскаржено в порядку, визначеному законом.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85" w:name="n823"/>
      <w:bookmarkEnd w:id="785"/>
      <w:r w:rsidRPr="00C62AB4">
        <w:rPr>
          <w:rFonts w:ascii="Times New Roman" w:eastAsia="Times New Roman" w:hAnsi="Times New Roman" w:cs="Times New Roman"/>
          <w:sz w:val="24"/>
          <w:szCs w:val="24"/>
        </w:rPr>
        <w:t>21. </w:t>
      </w:r>
      <w:hyperlink r:id="rId89" w:anchor="n8" w:tgtFrame="_blank" w:history="1">
        <w:r w:rsidRPr="00C62AB4">
          <w:rPr>
            <w:rFonts w:ascii="Times New Roman" w:eastAsia="Times New Roman" w:hAnsi="Times New Roman" w:cs="Times New Roman"/>
            <w:color w:val="000099"/>
            <w:sz w:val="24"/>
            <w:szCs w:val="24"/>
            <w:u w:val="single"/>
          </w:rPr>
          <w:t>Порядок</w:t>
        </w:r>
      </w:hyperlink>
      <w:r w:rsidRPr="00C62AB4">
        <w:rPr>
          <w:rFonts w:ascii="Times New Roman" w:eastAsia="Times New Roman" w:hAnsi="Times New Roman" w:cs="Times New Roman"/>
          <w:sz w:val="24"/>
          <w:szCs w:val="24"/>
        </w:rPr>
        <w:t> атестації аварійно-рятувальних служб, рятувальників, видачі свідоцтва про атестацію, посвідчення, книжки та жетона рятувальника, перелік документів, які необхідно подати для одержання свідоцтва про атестацію, посвідчення, книжки та жетона рятувальника, визначаються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86" w:name="n824"/>
      <w:bookmarkEnd w:id="786"/>
      <w:r w:rsidRPr="00C62AB4">
        <w:rPr>
          <w:rFonts w:ascii="Times New Roman" w:eastAsia="Times New Roman" w:hAnsi="Times New Roman" w:cs="Times New Roman"/>
          <w:sz w:val="24"/>
          <w:szCs w:val="24"/>
        </w:rPr>
        <w:t>22. Неатестовані аварійно-рятувальні служби, рятувальники до проведення аварійно-рятувальних та інших невідкладних робіт, гасіння пожеж не допускаються.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87" w:name="n825"/>
      <w:bookmarkEnd w:id="787"/>
      <w:r w:rsidRPr="00C62AB4">
        <w:rPr>
          <w:rFonts w:ascii="Times New Roman" w:eastAsia="Times New Roman" w:hAnsi="Times New Roman" w:cs="Times New Roman"/>
          <w:sz w:val="24"/>
          <w:szCs w:val="24"/>
        </w:rPr>
        <w:t>23. Атестовані аварійно-рятувальні служби та рятувальники, а також служби медицини катастроф вносяться до відповідних реєстрів аварійно-рятувальних служб. Ведення реєстру аварійно-рятувальних служб здійснюється в </w:t>
      </w:r>
      <w:hyperlink r:id="rId90" w:anchor="n13" w:tgtFrame="_blank" w:history="1">
        <w:r w:rsidRPr="00C62AB4">
          <w:rPr>
            <w:rFonts w:ascii="Times New Roman" w:eastAsia="Times New Roman" w:hAnsi="Times New Roman" w:cs="Times New Roman"/>
            <w:color w:val="000099"/>
            <w:sz w:val="24"/>
            <w:szCs w:val="24"/>
            <w:u w:val="single"/>
          </w:rPr>
          <w:t>порядку</w:t>
        </w:r>
      </w:hyperlink>
      <w:r w:rsidRPr="00C62AB4">
        <w:rPr>
          <w:rFonts w:ascii="Times New Roman" w:eastAsia="Times New Roman" w:hAnsi="Times New Roman" w:cs="Times New Roman"/>
          <w:sz w:val="24"/>
          <w:szCs w:val="24"/>
        </w:rPr>
        <w:t>, встановленому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88" w:name="n826"/>
      <w:bookmarkEnd w:id="788"/>
      <w:r w:rsidRPr="00C62AB4">
        <w:rPr>
          <w:rFonts w:ascii="Times New Roman" w:eastAsia="Times New Roman" w:hAnsi="Times New Roman" w:cs="Times New Roman"/>
          <w:b/>
          <w:bCs/>
          <w:color w:val="000000"/>
          <w:sz w:val="24"/>
          <w:szCs w:val="24"/>
        </w:rPr>
        <w:t>Стаття 49.</w:t>
      </w:r>
      <w:r w:rsidRPr="00C62AB4">
        <w:rPr>
          <w:rFonts w:ascii="Times New Roman" w:eastAsia="Times New Roman" w:hAnsi="Times New Roman" w:cs="Times New Roman"/>
          <w:sz w:val="24"/>
          <w:szCs w:val="24"/>
        </w:rPr>
        <w:t> Страхування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89" w:name="n827"/>
      <w:bookmarkEnd w:id="789"/>
      <w:r w:rsidRPr="00C62AB4">
        <w:rPr>
          <w:rFonts w:ascii="Times New Roman" w:eastAsia="Times New Roman" w:hAnsi="Times New Roman" w:cs="Times New Roman"/>
          <w:sz w:val="24"/>
          <w:szCs w:val="24"/>
        </w:rPr>
        <w:t>1. Метою страхування у сфері цивільного захисту є:</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90" w:name="n828"/>
      <w:bookmarkEnd w:id="790"/>
      <w:r w:rsidRPr="00C62AB4">
        <w:rPr>
          <w:rFonts w:ascii="Times New Roman" w:eastAsia="Times New Roman" w:hAnsi="Times New Roman" w:cs="Times New Roman"/>
          <w:sz w:val="24"/>
          <w:szCs w:val="24"/>
        </w:rPr>
        <w:t>1) страховий захист майнових інтересів суб’єктів господарювання і громадян від шкоди, яка може бути заподіяна внаслідок надзвичайних ситуацій, небезпечних подій або проведення робіт із запобігання чи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91" w:name="n829"/>
      <w:bookmarkEnd w:id="791"/>
      <w:r w:rsidRPr="00C62AB4">
        <w:rPr>
          <w:rFonts w:ascii="Times New Roman" w:eastAsia="Times New Roman" w:hAnsi="Times New Roman" w:cs="Times New Roman"/>
          <w:sz w:val="24"/>
          <w:szCs w:val="24"/>
        </w:rPr>
        <w:t>2) страхове відшкодування суб’єктами господарювання, у користуванні яких є об’єкти підвищеної небезпеки, шкоди, яка може бути заподіяна третім особам або їхньому майну, а також іншим юридичним особам унаслідок надзвичайної ситуації, що може виникнути на такому об’єкті.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92" w:name="n830"/>
      <w:bookmarkEnd w:id="792"/>
      <w:r w:rsidRPr="00C62AB4">
        <w:rPr>
          <w:rFonts w:ascii="Times New Roman" w:eastAsia="Times New Roman" w:hAnsi="Times New Roman" w:cs="Times New Roman"/>
          <w:sz w:val="24"/>
          <w:szCs w:val="24"/>
        </w:rPr>
        <w:t>2. Страховий захист населення від надзвичайних ситуацій забезпечується добровільним страхуванням відповідно до закону.</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793" w:name="n831"/>
      <w:bookmarkEnd w:id="793"/>
      <w:r w:rsidRPr="00C62AB4">
        <w:rPr>
          <w:rFonts w:ascii="Times New Roman" w:eastAsia="Times New Roman" w:hAnsi="Times New Roman" w:cs="Times New Roman"/>
          <w:b/>
          <w:bCs/>
          <w:color w:val="000000"/>
          <w:sz w:val="28"/>
        </w:rPr>
        <w:lastRenderedPageBreak/>
        <w:t>Глава 12. Забезпечення техногенної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94" w:name="n832"/>
      <w:bookmarkEnd w:id="794"/>
      <w:r w:rsidRPr="00C62AB4">
        <w:rPr>
          <w:rFonts w:ascii="Times New Roman" w:eastAsia="Times New Roman" w:hAnsi="Times New Roman" w:cs="Times New Roman"/>
          <w:b/>
          <w:bCs/>
          <w:color w:val="000000"/>
          <w:sz w:val="24"/>
          <w:szCs w:val="24"/>
        </w:rPr>
        <w:t>Стаття 50.</w:t>
      </w:r>
      <w:r w:rsidRPr="00C62AB4">
        <w:rPr>
          <w:rFonts w:ascii="Times New Roman" w:eastAsia="Times New Roman" w:hAnsi="Times New Roman" w:cs="Times New Roman"/>
          <w:sz w:val="24"/>
          <w:szCs w:val="24"/>
        </w:rPr>
        <w:t> Джерела небезпеки виникнення надзвичайних ситуацій техногенного характеру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95" w:name="n833"/>
      <w:bookmarkEnd w:id="795"/>
      <w:r w:rsidRPr="00C62AB4">
        <w:rPr>
          <w:rFonts w:ascii="Times New Roman" w:eastAsia="Times New Roman" w:hAnsi="Times New Roman" w:cs="Times New Roman"/>
          <w:sz w:val="24"/>
          <w:szCs w:val="24"/>
        </w:rPr>
        <w:t>1. Джерелами небезпеки виникнення надзвичайних ситуацій техногенного характеру є:</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96" w:name="n834"/>
      <w:bookmarkEnd w:id="796"/>
      <w:r w:rsidRPr="00C62AB4">
        <w:rPr>
          <w:rFonts w:ascii="Times New Roman" w:eastAsia="Times New Roman" w:hAnsi="Times New Roman" w:cs="Times New Roman"/>
          <w:sz w:val="24"/>
          <w:szCs w:val="24"/>
        </w:rPr>
        <w:t>1) потенційно небезпечні об’єкти та об’єкти підвищеної небезпеки;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97" w:name="n835"/>
      <w:bookmarkEnd w:id="797"/>
      <w:r w:rsidRPr="00C62AB4">
        <w:rPr>
          <w:rFonts w:ascii="Times New Roman" w:eastAsia="Times New Roman" w:hAnsi="Times New Roman" w:cs="Times New Roman"/>
          <w:sz w:val="24"/>
          <w:szCs w:val="24"/>
        </w:rPr>
        <w:t>2) будівлі та споруди з порушенням умов експлуатації;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98" w:name="n836"/>
      <w:bookmarkEnd w:id="798"/>
      <w:r w:rsidRPr="00C62AB4">
        <w:rPr>
          <w:rFonts w:ascii="Times New Roman" w:eastAsia="Times New Roman" w:hAnsi="Times New Roman" w:cs="Times New Roman"/>
          <w:sz w:val="24"/>
          <w:szCs w:val="24"/>
        </w:rPr>
        <w:t>3) суб’єкти господарювання з критичним станом виробничих фондів та порушенням умов експлуатації;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799" w:name="n837"/>
      <w:bookmarkEnd w:id="799"/>
      <w:r w:rsidRPr="00C62AB4">
        <w:rPr>
          <w:rFonts w:ascii="Times New Roman" w:eastAsia="Times New Roman" w:hAnsi="Times New Roman" w:cs="Times New Roman"/>
          <w:sz w:val="24"/>
          <w:szCs w:val="24"/>
        </w:rPr>
        <w:t>4) ядерні установки з порушенням умов експлуатації;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00" w:name="n838"/>
      <w:bookmarkEnd w:id="800"/>
      <w:r w:rsidRPr="00C62AB4">
        <w:rPr>
          <w:rFonts w:ascii="Times New Roman" w:eastAsia="Times New Roman" w:hAnsi="Times New Roman" w:cs="Times New Roman"/>
          <w:sz w:val="24"/>
          <w:szCs w:val="24"/>
        </w:rPr>
        <w:t>5) наслідки терористичної діяльності;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01" w:name="n839"/>
      <w:bookmarkEnd w:id="801"/>
      <w:r w:rsidRPr="00C62AB4">
        <w:rPr>
          <w:rFonts w:ascii="Times New Roman" w:eastAsia="Times New Roman" w:hAnsi="Times New Roman" w:cs="Times New Roman"/>
          <w:sz w:val="24"/>
          <w:szCs w:val="24"/>
        </w:rPr>
        <w:t>6) гідротехнічні споруди;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02" w:name="n840"/>
      <w:bookmarkEnd w:id="802"/>
      <w:r w:rsidRPr="00C62AB4">
        <w:rPr>
          <w:rFonts w:ascii="Times New Roman" w:eastAsia="Times New Roman" w:hAnsi="Times New Roman" w:cs="Times New Roman"/>
          <w:sz w:val="24"/>
          <w:szCs w:val="24"/>
        </w:rPr>
        <w:t>7) неконтрольоване ввезення, зберігання і використання на території України техногенно небезпечних технологій, речовин, матеріалів;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03" w:name="n841"/>
      <w:bookmarkEnd w:id="803"/>
      <w:r w:rsidRPr="00C62AB4">
        <w:rPr>
          <w:rFonts w:ascii="Times New Roman" w:eastAsia="Times New Roman" w:hAnsi="Times New Roman" w:cs="Times New Roman"/>
          <w:sz w:val="24"/>
          <w:szCs w:val="24"/>
        </w:rPr>
        <w:t>8) надмірне та неврегульоване накопичення побутових і промислових відходів, непридатних для використання засобів захисту рослин;</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04" w:name="n842"/>
      <w:bookmarkEnd w:id="804"/>
      <w:r w:rsidRPr="00C62AB4">
        <w:rPr>
          <w:rFonts w:ascii="Times New Roman" w:eastAsia="Times New Roman" w:hAnsi="Times New Roman" w:cs="Times New Roman"/>
          <w:sz w:val="24"/>
          <w:szCs w:val="24"/>
        </w:rPr>
        <w:t>9) наслідки військової та іншої екологічно небезпечної діяльності;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05" w:name="n843"/>
      <w:bookmarkEnd w:id="805"/>
      <w:r w:rsidRPr="00C62AB4">
        <w:rPr>
          <w:rFonts w:ascii="Times New Roman" w:eastAsia="Times New Roman" w:hAnsi="Times New Roman" w:cs="Times New Roman"/>
          <w:sz w:val="24"/>
          <w:szCs w:val="24"/>
        </w:rPr>
        <w:t>10) суб’єкти господарювання, на об’єктах яких здійснюються виробництво, зберігання та утилізація вибухонебезпечних предметів;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06" w:name="n844"/>
      <w:bookmarkEnd w:id="806"/>
      <w:r w:rsidRPr="00C62AB4">
        <w:rPr>
          <w:rFonts w:ascii="Times New Roman" w:eastAsia="Times New Roman" w:hAnsi="Times New Roman" w:cs="Times New Roman"/>
          <w:sz w:val="24"/>
          <w:szCs w:val="24"/>
        </w:rPr>
        <w:t>11) об’єкти життєзабезпечення населення з порушенням умов експлуатації;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07" w:name="n845"/>
      <w:bookmarkEnd w:id="807"/>
      <w:r w:rsidRPr="00C62AB4">
        <w:rPr>
          <w:rFonts w:ascii="Times New Roman" w:eastAsia="Times New Roman" w:hAnsi="Times New Roman" w:cs="Times New Roman"/>
          <w:sz w:val="24"/>
          <w:szCs w:val="24"/>
        </w:rPr>
        <w:t>12) інші об’єкти, що можуть створити загрозу виникнення аварії.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08" w:name="n846"/>
      <w:bookmarkEnd w:id="808"/>
      <w:r w:rsidRPr="00C62AB4">
        <w:rPr>
          <w:rFonts w:ascii="Times New Roman" w:eastAsia="Times New Roman" w:hAnsi="Times New Roman" w:cs="Times New Roman"/>
          <w:b/>
          <w:bCs/>
          <w:color w:val="000000"/>
          <w:sz w:val="24"/>
          <w:szCs w:val="24"/>
        </w:rPr>
        <w:t>Стаття 51.</w:t>
      </w:r>
      <w:r w:rsidRPr="00C62AB4">
        <w:rPr>
          <w:rFonts w:ascii="Times New Roman" w:eastAsia="Times New Roman" w:hAnsi="Times New Roman" w:cs="Times New Roman"/>
          <w:sz w:val="24"/>
          <w:szCs w:val="24"/>
        </w:rPr>
        <w:t> Забезпечення техногенної безпеки органами державної влади, органами місцевого самоврядування, суб’єктами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09" w:name="n847"/>
      <w:bookmarkEnd w:id="809"/>
      <w:r w:rsidRPr="00C62AB4">
        <w:rPr>
          <w:rFonts w:ascii="Times New Roman" w:eastAsia="Times New Roman" w:hAnsi="Times New Roman" w:cs="Times New Roman"/>
          <w:sz w:val="24"/>
          <w:szCs w:val="24"/>
        </w:rPr>
        <w:t>1. Діяльність із забезпечення техногенної безпеки є складовою виробничої, експлуатаційної та іншої діяльності відповідних посадових осіб і працівників підприємств, установ, організацій. Ця вимога відображається у відповідних статутах або положеннях.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10" w:name="n848"/>
      <w:bookmarkEnd w:id="810"/>
      <w:r w:rsidRPr="00C62AB4">
        <w:rPr>
          <w:rFonts w:ascii="Times New Roman" w:eastAsia="Times New Roman" w:hAnsi="Times New Roman" w:cs="Times New Roman"/>
          <w:sz w:val="24"/>
          <w:szCs w:val="24"/>
        </w:rPr>
        <w:t>2. Забезпечення техногенної безпеки суб’єкта господарювання покладається на його керівника.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11" w:name="n849"/>
      <w:bookmarkEnd w:id="811"/>
      <w:r w:rsidRPr="00C62AB4">
        <w:rPr>
          <w:rFonts w:ascii="Times New Roman" w:eastAsia="Times New Roman" w:hAnsi="Times New Roman" w:cs="Times New Roman"/>
          <w:sz w:val="24"/>
          <w:szCs w:val="24"/>
        </w:rPr>
        <w:t>3. Забезпечення техногенної безпеки під час проектування, будівництва об’єктів, будівель і споруд покладається на орган архітектури, замовників, забудовників, проектні та будівельні організації.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12" w:name="n850"/>
      <w:bookmarkEnd w:id="812"/>
      <w:r w:rsidRPr="00C62AB4">
        <w:rPr>
          <w:rFonts w:ascii="Times New Roman" w:eastAsia="Times New Roman" w:hAnsi="Times New Roman" w:cs="Times New Roman"/>
          <w:sz w:val="24"/>
          <w:szCs w:val="24"/>
        </w:rPr>
        <w:t>4. Забезпечення техногенної безпеки в жилих приміщеннях державного, комунального, приватного житлового фонду, фонду житлово-будівельних кооперативів покладається на житлово-експлуатаційні організації, квартиронаймачів та власників квартир, а в жилих будинках приватного житлового фонду - на їх власників або наймачів, якщо це обумовлено договором найму.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13" w:name="n851"/>
      <w:bookmarkEnd w:id="813"/>
      <w:r w:rsidRPr="00C62AB4">
        <w:rPr>
          <w:rFonts w:ascii="Times New Roman" w:eastAsia="Times New Roman" w:hAnsi="Times New Roman" w:cs="Times New Roman"/>
          <w:b/>
          <w:bCs/>
          <w:color w:val="000000"/>
          <w:sz w:val="24"/>
          <w:szCs w:val="24"/>
        </w:rPr>
        <w:t>Стаття 52.</w:t>
      </w:r>
      <w:r w:rsidRPr="00C62AB4">
        <w:rPr>
          <w:rFonts w:ascii="Times New Roman" w:eastAsia="Times New Roman" w:hAnsi="Times New Roman" w:cs="Times New Roman"/>
          <w:sz w:val="24"/>
          <w:szCs w:val="24"/>
        </w:rPr>
        <w:t> Вимоги щодо дотримання техногенної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14" w:name="n852"/>
      <w:bookmarkEnd w:id="814"/>
      <w:r w:rsidRPr="00C62AB4">
        <w:rPr>
          <w:rFonts w:ascii="Times New Roman" w:eastAsia="Times New Roman" w:hAnsi="Times New Roman" w:cs="Times New Roman"/>
          <w:sz w:val="24"/>
          <w:szCs w:val="24"/>
        </w:rPr>
        <w:t xml:space="preserve">1. Вимоги щодо дотримання техногенної безпеки повинні відповідати нормам захисту населення і територій від надзвичайних ситуацій, забезпечення санітарно-епідеміологічного благополуччя, охорони навколишнього природного середовища, </w:t>
      </w:r>
      <w:r w:rsidRPr="00C62AB4">
        <w:rPr>
          <w:rFonts w:ascii="Times New Roman" w:eastAsia="Times New Roman" w:hAnsi="Times New Roman" w:cs="Times New Roman"/>
          <w:sz w:val="24"/>
          <w:szCs w:val="24"/>
        </w:rPr>
        <w:lastRenderedPageBreak/>
        <w:t>екологічної, пожежної та промислової безпеки, охорони праці, будівництва, а також вимогам національних стандартів.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15" w:name="n853"/>
      <w:bookmarkEnd w:id="815"/>
      <w:r w:rsidRPr="00C62AB4">
        <w:rPr>
          <w:rFonts w:ascii="Times New Roman" w:eastAsia="Times New Roman" w:hAnsi="Times New Roman" w:cs="Times New Roman"/>
          <w:sz w:val="24"/>
          <w:szCs w:val="24"/>
        </w:rPr>
        <w:t>2. Вимоги щодо дотримання техногенної безпеки розробляються центральними органами виконавчої влади, місцевими державними адміністраціями, суб’єктами господарювання відповідно до їх компетенції на підставі цього Кодексу та інших законів.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16" w:name="n854"/>
      <w:bookmarkEnd w:id="816"/>
      <w:r w:rsidRPr="00C62AB4">
        <w:rPr>
          <w:rFonts w:ascii="Times New Roman" w:eastAsia="Times New Roman" w:hAnsi="Times New Roman" w:cs="Times New Roman"/>
          <w:b/>
          <w:bCs/>
          <w:color w:val="000000"/>
          <w:sz w:val="24"/>
          <w:szCs w:val="24"/>
        </w:rPr>
        <w:t>Стаття 53.</w:t>
      </w:r>
      <w:r w:rsidRPr="00C62AB4">
        <w:rPr>
          <w:rFonts w:ascii="Times New Roman" w:eastAsia="Times New Roman" w:hAnsi="Times New Roman" w:cs="Times New Roman"/>
          <w:sz w:val="24"/>
          <w:szCs w:val="24"/>
        </w:rPr>
        <w:t> Автоматизована система раннього виявлення загрози виникнення надзвичайних ситуацій та оповіщення населення у разі їх виникнення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17" w:name="n855"/>
      <w:bookmarkEnd w:id="817"/>
      <w:r w:rsidRPr="00C62AB4">
        <w:rPr>
          <w:rFonts w:ascii="Times New Roman" w:eastAsia="Times New Roman" w:hAnsi="Times New Roman" w:cs="Times New Roman"/>
          <w:sz w:val="24"/>
          <w:szCs w:val="24"/>
        </w:rPr>
        <w:t>1. На об’єктах підвищеної небезпеки з метою своєчасного виявлення на них загрози виникнення надзвичайних ситуацій та здійснення оповіщення персоналу та населення, яке потрапляє в зону можливого ураження, створюються та функціонують автоматизовані системи раннього виявлення загрози виникнення надзвичайних ситуацій та оповіщення населення у разі їх виникнення (далі – автоматизовані системи).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18" w:name="n856"/>
      <w:bookmarkEnd w:id="818"/>
      <w:r w:rsidRPr="00C62AB4">
        <w:rPr>
          <w:rFonts w:ascii="Times New Roman" w:eastAsia="Times New Roman" w:hAnsi="Times New Roman" w:cs="Times New Roman"/>
          <w:sz w:val="24"/>
          <w:szCs w:val="24"/>
        </w:rPr>
        <w:t>2. На гідротехнічних спорудах Дніпровського та Дністровського каскадів та в зонах їх можливого катастрофічного затоплення, на атомних електростанціях, магістральних аміакопроводах, нафто- та газопроводах створюються і функціонують автоматизовані системи раннього виявлення надзвичайних ситуацій та спеціальні системи оповіщення.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19" w:name="n857"/>
      <w:bookmarkEnd w:id="819"/>
      <w:r w:rsidRPr="00C62AB4">
        <w:rPr>
          <w:rFonts w:ascii="Times New Roman" w:eastAsia="Times New Roman" w:hAnsi="Times New Roman" w:cs="Times New Roman"/>
          <w:sz w:val="24"/>
          <w:szCs w:val="24"/>
        </w:rPr>
        <w:t>3. На об’єктах з масовим перебуванням людей створюються та функціонують об’єктові системи оповіщення.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20" w:name="n858"/>
      <w:bookmarkEnd w:id="820"/>
      <w:r w:rsidRPr="00C62AB4">
        <w:rPr>
          <w:rFonts w:ascii="Times New Roman" w:eastAsia="Times New Roman" w:hAnsi="Times New Roman" w:cs="Times New Roman"/>
          <w:sz w:val="24"/>
          <w:szCs w:val="24"/>
        </w:rPr>
        <w:t>4. Вимоги до автоматизованих систем раннього виявлення надзвичайних ситуацій та систем оповіщення, а також їх улаштування, експлуатації і технічного обслуговування визначаються правилами, що затверджуються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21" w:name="n859"/>
      <w:bookmarkEnd w:id="821"/>
      <w:r w:rsidRPr="00C62AB4">
        <w:rPr>
          <w:rFonts w:ascii="Times New Roman" w:eastAsia="Times New Roman" w:hAnsi="Times New Roman" w:cs="Times New Roman"/>
          <w:b/>
          <w:bCs/>
          <w:color w:val="000000"/>
          <w:sz w:val="24"/>
          <w:szCs w:val="24"/>
        </w:rPr>
        <w:t>Стаття 54.</w:t>
      </w:r>
      <w:r w:rsidRPr="00C62AB4">
        <w:rPr>
          <w:rFonts w:ascii="Times New Roman" w:eastAsia="Times New Roman" w:hAnsi="Times New Roman" w:cs="Times New Roman"/>
          <w:sz w:val="24"/>
          <w:szCs w:val="24"/>
        </w:rPr>
        <w:t> Віднесення міст та суб’єктів господарювання до відповідних груп і категорій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22" w:name="n860"/>
      <w:bookmarkEnd w:id="822"/>
      <w:r w:rsidRPr="00C62AB4">
        <w:rPr>
          <w:rFonts w:ascii="Times New Roman" w:eastAsia="Times New Roman" w:hAnsi="Times New Roman" w:cs="Times New Roman"/>
          <w:sz w:val="24"/>
          <w:szCs w:val="24"/>
        </w:rPr>
        <w:t>1. Міста, на території яких розміщені суб’єкти господарювання, що мають важливе економічне і стратегічне значення для економіки і безпеки держави та становлять небезпеку для населення і територій у зв’язку з можливістю радіоактивного, хімічного забруднення чи катастрофічного затоплення, відносяться до відповідних груп цивільного захисту - особливої, першої, другої чи третьої.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23" w:name="n861"/>
      <w:bookmarkEnd w:id="823"/>
      <w:r w:rsidRPr="00C62AB4">
        <w:rPr>
          <w:rFonts w:ascii="Times New Roman" w:eastAsia="Times New Roman" w:hAnsi="Times New Roman" w:cs="Times New Roman"/>
          <w:sz w:val="24"/>
          <w:szCs w:val="24"/>
        </w:rPr>
        <w:t>2. Суб’єкти господарювання, що мають важливе значення для національної економіки і оборони держави, відносяться до відповідних категорій цивільного захисту - особливої важливості, першої чи другої.</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824" w:name="n862"/>
      <w:bookmarkEnd w:id="824"/>
      <w:r w:rsidRPr="00C62AB4">
        <w:rPr>
          <w:rFonts w:ascii="Times New Roman" w:eastAsia="Times New Roman" w:hAnsi="Times New Roman" w:cs="Times New Roman"/>
          <w:b/>
          <w:bCs/>
          <w:color w:val="000000"/>
          <w:sz w:val="28"/>
        </w:rPr>
        <w:t>Глава 13. Забезпечення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25" w:name="n863"/>
      <w:bookmarkEnd w:id="825"/>
      <w:r w:rsidRPr="00C62AB4">
        <w:rPr>
          <w:rFonts w:ascii="Times New Roman" w:eastAsia="Times New Roman" w:hAnsi="Times New Roman" w:cs="Times New Roman"/>
          <w:b/>
          <w:bCs/>
          <w:color w:val="000000"/>
          <w:sz w:val="24"/>
          <w:szCs w:val="24"/>
        </w:rPr>
        <w:t>Стаття 55.</w:t>
      </w:r>
      <w:r w:rsidRPr="00C62AB4">
        <w:rPr>
          <w:rFonts w:ascii="Times New Roman" w:eastAsia="Times New Roman" w:hAnsi="Times New Roman" w:cs="Times New Roman"/>
          <w:sz w:val="24"/>
          <w:szCs w:val="24"/>
        </w:rPr>
        <w:t> Заходи щодо забезпечення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26" w:name="n864"/>
      <w:bookmarkEnd w:id="826"/>
      <w:r w:rsidRPr="00C62AB4">
        <w:rPr>
          <w:rFonts w:ascii="Times New Roman" w:eastAsia="Times New Roman" w:hAnsi="Times New Roman" w:cs="Times New Roman"/>
          <w:sz w:val="24"/>
          <w:szCs w:val="24"/>
        </w:rPr>
        <w:t>1. Забезпечення пожежної безпеки на території України, регулювання відносин у цій сфері органів державної влади, органів місцевого самоврядування та суб’єктів господарювання і громадян здійснюються відповідно до цього Кодексу, законів та інших нормативно-правових актів.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27" w:name="n865"/>
      <w:bookmarkEnd w:id="827"/>
      <w:r w:rsidRPr="00C62AB4">
        <w:rPr>
          <w:rFonts w:ascii="Times New Roman" w:eastAsia="Times New Roman" w:hAnsi="Times New Roman" w:cs="Times New Roman"/>
          <w:sz w:val="24"/>
          <w:szCs w:val="24"/>
        </w:rPr>
        <w:t>2. Діяльність із забезпечення пожежної безпеки є складовою виробничої та іншої діяльності посадових осіб і працівників підприємств, установ та організацій. Зазначена вимога відображається у трудових договорах (контрактах), статутах та положеннях.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28" w:name="n866"/>
      <w:bookmarkEnd w:id="828"/>
      <w:r w:rsidRPr="00C62AB4">
        <w:rPr>
          <w:rFonts w:ascii="Times New Roman" w:eastAsia="Times New Roman" w:hAnsi="Times New Roman" w:cs="Times New Roman"/>
          <w:sz w:val="24"/>
          <w:szCs w:val="24"/>
        </w:rPr>
        <w:t>3. Забезпечення пожежної безпеки суб’єкта господарювання покладається на власників та керівників таких суб’єктів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29" w:name="n867"/>
      <w:bookmarkEnd w:id="829"/>
      <w:r w:rsidRPr="00C62AB4">
        <w:rPr>
          <w:rFonts w:ascii="Times New Roman" w:eastAsia="Times New Roman" w:hAnsi="Times New Roman" w:cs="Times New Roman"/>
          <w:sz w:val="24"/>
          <w:szCs w:val="24"/>
        </w:rPr>
        <w:lastRenderedPageBreak/>
        <w:t>4. Повноваження у сфері пожежної безпеки асоціацій, корпорацій, концернів, інших господарських об’єднань визначаються їхніми статутами або договорами між суб’єктами господарювання, що утворили об’єднання. Для виконання делегованих об’єднанню функцій у його апараті створюється служба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30" w:name="n868"/>
      <w:bookmarkEnd w:id="830"/>
      <w:r w:rsidRPr="00C62AB4">
        <w:rPr>
          <w:rFonts w:ascii="Times New Roman" w:eastAsia="Times New Roman" w:hAnsi="Times New Roman" w:cs="Times New Roman"/>
          <w:sz w:val="24"/>
          <w:szCs w:val="24"/>
        </w:rPr>
        <w:t>5. Обов’язок із забезпечення пожежної безпеки під час проектування та забудови населених пунктів, будівництва будівель і споруд покладається на органи архітектури, замовників, забудовників, проектні та будівельні організації.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31" w:name="n869"/>
      <w:bookmarkEnd w:id="831"/>
      <w:r w:rsidRPr="00C62AB4">
        <w:rPr>
          <w:rFonts w:ascii="Times New Roman" w:eastAsia="Times New Roman" w:hAnsi="Times New Roman" w:cs="Times New Roman"/>
          <w:sz w:val="24"/>
          <w:szCs w:val="24"/>
        </w:rPr>
        <w:t>6. Обов’язок із забезпечення пожежної безпеки в жилих приміщеннях державного, комунального, громадського житлового фонду, фонду житлово-будівельних кооперативів покладається на квартиронаймачів і власників квартир, а в жилих приміщеннях приватного житлового фонду та інших спорудах, приватних житлових будинках садибного типу, дачних і садових будинках з господарськими спорудами та будівлями - на їх власників або наймачів, якщо це обумовлено договором найму.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32" w:name="n870"/>
      <w:bookmarkEnd w:id="832"/>
      <w:r w:rsidRPr="00C62AB4">
        <w:rPr>
          <w:rFonts w:ascii="Times New Roman" w:eastAsia="Times New Roman" w:hAnsi="Times New Roman" w:cs="Times New Roman"/>
          <w:b/>
          <w:bCs/>
          <w:color w:val="000000"/>
          <w:sz w:val="24"/>
          <w:szCs w:val="24"/>
        </w:rPr>
        <w:t>Стаття 56.</w:t>
      </w:r>
      <w:r w:rsidRPr="00C62AB4">
        <w:rPr>
          <w:rFonts w:ascii="Times New Roman" w:eastAsia="Times New Roman" w:hAnsi="Times New Roman" w:cs="Times New Roman"/>
          <w:sz w:val="24"/>
          <w:szCs w:val="24"/>
        </w:rPr>
        <w:t> Погодження нормативних та нормативно-технічних документів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33" w:name="n871"/>
      <w:bookmarkEnd w:id="833"/>
      <w:r w:rsidRPr="00C62AB4">
        <w:rPr>
          <w:rFonts w:ascii="Times New Roman" w:eastAsia="Times New Roman" w:hAnsi="Times New Roman" w:cs="Times New Roman"/>
          <w:sz w:val="24"/>
          <w:szCs w:val="24"/>
        </w:rPr>
        <w:t>1. Нормативні документи (проекти стандартів, норм і правил, технічних умов на виготовлення продукції та виконання робіт), які встановлюють вимоги до пожежонебезпечних технологічних процесів та продукції, повинні включати вимоги пожежної безпеки і погоджуватися з центральним органом виконавчої влади, який здійснює державний нагляд у сферах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34" w:name="n872"/>
      <w:bookmarkEnd w:id="834"/>
      <w:r w:rsidRPr="00C62AB4">
        <w:rPr>
          <w:rFonts w:ascii="Times New Roman" w:eastAsia="Times New Roman" w:hAnsi="Times New Roman" w:cs="Times New Roman"/>
          <w:sz w:val="24"/>
          <w:szCs w:val="24"/>
        </w:rPr>
        <w:t>2. Вимоги пожежної безпеки, що містяться у відомчих нормативних актах, не повинні суперечити національним стандартам, нормам і правилам.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35" w:name="n873"/>
      <w:bookmarkEnd w:id="835"/>
      <w:r w:rsidRPr="00C62AB4">
        <w:rPr>
          <w:rFonts w:ascii="Times New Roman" w:eastAsia="Times New Roman" w:hAnsi="Times New Roman" w:cs="Times New Roman"/>
          <w:b/>
          <w:bCs/>
          <w:color w:val="000000"/>
          <w:sz w:val="24"/>
          <w:szCs w:val="24"/>
        </w:rPr>
        <w:t>Стаття 57.</w:t>
      </w:r>
      <w:r w:rsidRPr="00C62AB4">
        <w:rPr>
          <w:rFonts w:ascii="Times New Roman" w:eastAsia="Times New Roman" w:hAnsi="Times New Roman" w:cs="Times New Roman"/>
          <w:sz w:val="24"/>
          <w:szCs w:val="24"/>
        </w:rPr>
        <w:t> Дотримання вимог пожежної безпеки під час проектування, будівництва та реконструкції об’єктів виробничого та іншого призначення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36" w:name="n874"/>
      <w:bookmarkEnd w:id="836"/>
      <w:r w:rsidRPr="00C62AB4">
        <w:rPr>
          <w:rFonts w:ascii="Times New Roman" w:eastAsia="Times New Roman" w:hAnsi="Times New Roman" w:cs="Times New Roman"/>
          <w:sz w:val="24"/>
          <w:szCs w:val="24"/>
        </w:rPr>
        <w:t>1. Виробничі, жилі, інші будівлі та споруди, обладнання, транспортні засоби, що вводяться в дію чи експлуатацію після завершення будівництва, реконструкції або технічного переоснащення, а також технологічні процеси та продукція повинні відповідати вимогам нормативно-правових актів з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37" w:name="n875"/>
      <w:bookmarkEnd w:id="837"/>
      <w:r w:rsidRPr="00C62AB4">
        <w:rPr>
          <w:rFonts w:ascii="Times New Roman" w:eastAsia="Times New Roman" w:hAnsi="Times New Roman" w:cs="Times New Roman"/>
          <w:sz w:val="24"/>
          <w:szCs w:val="24"/>
        </w:rPr>
        <w:t>2. Початок роботи новоутворених підприємств, початок використання суб’єктом господарювання об’єктів нерухомості (будівель, споруд, приміщень або їх частин) здійснюється суб’єктом господарювання на підставі поданої декларації відповідності матеріально-технічної бази суб’єкта господарювання вимогам законодавства з питань пожежної безпеки (далі - декларація), а для суб’єктів господарювання з високим ступенем ризику - також за наявності позитивного висновку за результатами оцінки (експертизи) протипожежного стану підприємства, об’єкта чи приміщення (далі - оцінка протипожежного стану).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38" w:name="n876"/>
      <w:bookmarkEnd w:id="838"/>
      <w:r w:rsidRPr="00C62AB4">
        <w:rPr>
          <w:rFonts w:ascii="Times New Roman" w:eastAsia="Times New Roman" w:hAnsi="Times New Roman" w:cs="Times New Roman"/>
          <w:sz w:val="24"/>
          <w:szCs w:val="24"/>
        </w:rPr>
        <w:t>Оцінка протипожежного стану проводиться суб’єктом господарювання, який одержав відповідну ліцензію.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39" w:name="n877"/>
      <w:bookmarkEnd w:id="839"/>
      <w:r w:rsidRPr="00C62AB4">
        <w:rPr>
          <w:rFonts w:ascii="Times New Roman" w:eastAsia="Times New Roman" w:hAnsi="Times New Roman" w:cs="Times New Roman"/>
          <w:sz w:val="24"/>
          <w:szCs w:val="24"/>
        </w:rPr>
        <w:t>Висновок за результатами оцінки протипожежного стану оформляється та надається суб’єктом господарювання, який проводив оцінку протипожежного стану.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40" w:name="n878"/>
      <w:bookmarkEnd w:id="840"/>
      <w:r w:rsidRPr="00C62AB4">
        <w:rPr>
          <w:rFonts w:ascii="Times New Roman" w:eastAsia="Times New Roman" w:hAnsi="Times New Roman" w:cs="Times New Roman"/>
          <w:sz w:val="24"/>
          <w:szCs w:val="24"/>
        </w:rPr>
        <w:t>Позитивний висновок за результатами оцінки протипожежного стану надається до початку роботи новоутворених підприємств, до початку використання суб’єктом господарювання об’єктів нерухомості, за відсутності фактів порушення правил пожежної безпеки та діє до реєстрації декларації.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41" w:name="n879"/>
      <w:bookmarkEnd w:id="841"/>
      <w:r w:rsidRPr="00C62AB4">
        <w:rPr>
          <w:rFonts w:ascii="Times New Roman" w:eastAsia="Times New Roman" w:hAnsi="Times New Roman" w:cs="Times New Roman"/>
          <w:sz w:val="24"/>
          <w:szCs w:val="24"/>
        </w:rPr>
        <w:t xml:space="preserve">3. Перелік суб’єктів господарювання з високим ступенем ризику визначається центральним органом виконавчої влади, який здійснює державний нагляд у сферах техногенної та пожежної безпеки, за погодженням із центральним органом виконавчої </w:t>
      </w:r>
      <w:r w:rsidRPr="00C62AB4">
        <w:rPr>
          <w:rFonts w:ascii="Times New Roman" w:eastAsia="Times New Roman" w:hAnsi="Times New Roman" w:cs="Times New Roman"/>
          <w:sz w:val="24"/>
          <w:szCs w:val="24"/>
        </w:rPr>
        <w:lastRenderedPageBreak/>
        <w:t>влади, що реалізує державну регуляторну політику, у сфері дозвільної системи і ліцензування господарської діяльності.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42" w:name="n880"/>
      <w:bookmarkEnd w:id="842"/>
      <w:r w:rsidRPr="00C62AB4">
        <w:rPr>
          <w:rFonts w:ascii="Times New Roman" w:eastAsia="Times New Roman" w:hAnsi="Times New Roman" w:cs="Times New Roman"/>
          <w:sz w:val="24"/>
          <w:szCs w:val="24"/>
        </w:rPr>
        <w:t>Критерій віднесення суб’єкта господарювання до високого, середнього та незначного ступеня ризику визначається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43" w:name="n881"/>
      <w:bookmarkEnd w:id="843"/>
      <w:r w:rsidRPr="00C62AB4">
        <w:rPr>
          <w:rFonts w:ascii="Times New Roman" w:eastAsia="Times New Roman" w:hAnsi="Times New Roman" w:cs="Times New Roman"/>
          <w:sz w:val="24"/>
          <w:szCs w:val="24"/>
        </w:rPr>
        <w:t>4. Декларація подається суб’єктом господарювання до державного адміністратора або центрального органу виконавчої влади, який здійснює державний нагляд у сфері техногенної та пожежної безпеки (дозвільного органу).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44" w:name="n882"/>
      <w:bookmarkEnd w:id="844"/>
      <w:r w:rsidRPr="00C62AB4">
        <w:rPr>
          <w:rFonts w:ascii="Times New Roman" w:eastAsia="Times New Roman" w:hAnsi="Times New Roman" w:cs="Times New Roman"/>
          <w:sz w:val="24"/>
          <w:szCs w:val="24"/>
        </w:rPr>
        <w:t>Декларація реєструється дозвільним органом на безоплатній основі протягом десяти робочих днів з дня її надходження.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45" w:name="n1599"/>
      <w:bookmarkEnd w:id="845"/>
      <w:r w:rsidRPr="00C62AB4">
        <w:rPr>
          <w:rFonts w:ascii="Times New Roman" w:eastAsia="Times New Roman" w:hAnsi="Times New Roman" w:cs="Times New Roman"/>
          <w:i/>
          <w:iCs/>
          <w:color w:val="000000"/>
          <w:sz w:val="24"/>
          <w:szCs w:val="24"/>
        </w:rPr>
        <w:t>{Абзац другий частини четвертої статті 57 в редакції Закону </w:t>
      </w:r>
      <w:hyperlink r:id="rId91" w:anchor="n59"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46" w:name="n883"/>
      <w:bookmarkEnd w:id="846"/>
      <w:r w:rsidRPr="00C62AB4">
        <w:rPr>
          <w:rFonts w:ascii="Times New Roman" w:eastAsia="Times New Roman" w:hAnsi="Times New Roman" w:cs="Times New Roman"/>
          <w:sz w:val="24"/>
          <w:szCs w:val="24"/>
        </w:rPr>
        <w:t>Датою надходження декларації вважається дата її реєстрації як вхідної кореспонденції державним адміністратором або дозвільним органом, а в разі надсилання рекомендованим листом - дата, зазначена на поштовому штемпелі підприємства зв’язку.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47" w:name="n884"/>
      <w:bookmarkEnd w:id="847"/>
      <w:r w:rsidRPr="00C62AB4">
        <w:rPr>
          <w:rFonts w:ascii="Times New Roman" w:eastAsia="Times New Roman" w:hAnsi="Times New Roman" w:cs="Times New Roman"/>
          <w:sz w:val="24"/>
          <w:szCs w:val="24"/>
        </w:rPr>
        <w:t>Державний адміністратор протягом одного робочого дня після надходження декларації передає її дозвільному органу.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48" w:name="n885"/>
      <w:bookmarkEnd w:id="848"/>
      <w:r w:rsidRPr="00C62AB4">
        <w:rPr>
          <w:rFonts w:ascii="Times New Roman" w:eastAsia="Times New Roman" w:hAnsi="Times New Roman" w:cs="Times New Roman"/>
          <w:sz w:val="24"/>
          <w:szCs w:val="24"/>
        </w:rPr>
        <w:t>Якщо декларацію подано чи оформлено з порушенням установлених вимог, дозвільний орган відмовляє в реєстрації декларації та повертає її суб’єкту господарювання для доопрацювання.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49" w:name="n886"/>
      <w:bookmarkEnd w:id="849"/>
      <w:r w:rsidRPr="00C62AB4">
        <w:rPr>
          <w:rFonts w:ascii="Times New Roman" w:eastAsia="Times New Roman" w:hAnsi="Times New Roman" w:cs="Times New Roman"/>
          <w:sz w:val="24"/>
          <w:szCs w:val="24"/>
        </w:rPr>
        <w:t>У разі якщо дозвільним органом не зареєстровано декларацію і не відмовлено в її реєстрації в установлений абзацом другим цієї частини строк, право на вчинення дій щодо провадження господарської діяльності, передбачених частиною другою цієї статті, виникає наступного дня після завершення строку, встановленого для реєстрації декларації. У такому разі декларація вважається зареєстрованою.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50" w:name="n1600"/>
      <w:bookmarkEnd w:id="850"/>
      <w:r w:rsidRPr="00C62AB4">
        <w:rPr>
          <w:rFonts w:ascii="Times New Roman" w:eastAsia="Times New Roman" w:hAnsi="Times New Roman" w:cs="Times New Roman"/>
          <w:i/>
          <w:iCs/>
          <w:color w:val="000000"/>
          <w:sz w:val="24"/>
          <w:szCs w:val="24"/>
        </w:rPr>
        <w:t>{Абзац шостий частини четвертої статті 57 в редакції Закону </w:t>
      </w:r>
      <w:hyperlink r:id="rId92" w:anchor="n59"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51" w:name="n887"/>
      <w:bookmarkEnd w:id="851"/>
      <w:r w:rsidRPr="00C62AB4">
        <w:rPr>
          <w:rFonts w:ascii="Times New Roman" w:eastAsia="Times New Roman" w:hAnsi="Times New Roman" w:cs="Times New Roman"/>
          <w:sz w:val="24"/>
          <w:szCs w:val="24"/>
        </w:rPr>
        <w:t>Декларація не подається: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52" w:name="n888"/>
      <w:bookmarkEnd w:id="852"/>
      <w:r w:rsidRPr="00C62AB4">
        <w:rPr>
          <w:rFonts w:ascii="Times New Roman" w:eastAsia="Times New Roman" w:hAnsi="Times New Roman" w:cs="Times New Roman"/>
          <w:sz w:val="24"/>
          <w:szCs w:val="24"/>
        </w:rPr>
        <w:t>1) на використання торговельних місць, кіосків та контейнерів, якщо їх розміщено на ринку відповідно до схеми, погодженої з органом державного пожежного нагляду;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53" w:name="n889"/>
      <w:bookmarkEnd w:id="853"/>
      <w:r w:rsidRPr="00C62AB4">
        <w:rPr>
          <w:rFonts w:ascii="Times New Roman" w:eastAsia="Times New Roman" w:hAnsi="Times New Roman" w:cs="Times New Roman"/>
          <w:sz w:val="24"/>
          <w:szCs w:val="24"/>
        </w:rPr>
        <w:t>2) орендарем об’єкта нерухомості (особою, яка використовує об’єкт нерухомості за цивільно-правовим договором, що не передбачає перехід права власності на цей об’єкт) за умови, що декларацію на об’єкт нерухомості зареєстровано власником;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54" w:name="n1603"/>
      <w:bookmarkEnd w:id="854"/>
      <w:r w:rsidRPr="00C62AB4">
        <w:rPr>
          <w:rFonts w:ascii="Times New Roman" w:eastAsia="Times New Roman" w:hAnsi="Times New Roman" w:cs="Times New Roman"/>
          <w:sz w:val="24"/>
          <w:szCs w:val="24"/>
        </w:rPr>
        <w:t>3) на використання об’єктів, що в установленому законодавством порядку приймаються в експлуатацію після завершення будівництва, реконструкції, реставрації, капітального ремонту.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55" w:name="n1601"/>
      <w:bookmarkEnd w:id="855"/>
      <w:r w:rsidRPr="00C62AB4">
        <w:rPr>
          <w:rFonts w:ascii="Times New Roman" w:eastAsia="Times New Roman" w:hAnsi="Times New Roman" w:cs="Times New Roman"/>
          <w:i/>
          <w:iCs/>
          <w:color w:val="000000"/>
          <w:sz w:val="24"/>
          <w:szCs w:val="24"/>
        </w:rPr>
        <w:t>{Частину четверту статті 57 доповнено пунктом 3 згідно із Законом </w:t>
      </w:r>
      <w:hyperlink r:id="rId93" w:anchor="n62"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56" w:name="n890"/>
      <w:bookmarkEnd w:id="856"/>
      <w:r w:rsidRPr="00C62AB4">
        <w:rPr>
          <w:rFonts w:ascii="Times New Roman" w:eastAsia="Times New Roman" w:hAnsi="Times New Roman" w:cs="Times New Roman"/>
          <w:sz w:val="24"/>
          <w:szCs w:val="24"/>
        </w:rPr>
        <w:t>5. Суб’єкт господарювання набуває право вчиняти дії щодо провадження господарської діяльності, передбачені частиною другою цієї статті, з дня реєстрації декларації відповідним дозвільним органом.</w:t>
      </w:r>
    </w:p>
    <w:bookmarkStart w:id="857" w:name="n891"/>
    <w:bookmarkEnd w:id="857"/>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r w:rsidRPr="00C62AB4">
        <w:rPr>
          <w:rFonts w:ascii="Times New Roman" w:eastAsia="Times New Roman" w:hAnsi="Times New Roman" w:cs="Times New Roman"/>
          <w:sz w:val="24"/>
          <w:szCs w:val="24"/>
        </w:rPr>
        <w:fldChar w:fldCharType="begin"/>
      </w:r>
      <w:r w:rsidRPr="00C62AB4">
        <w:rPr>
          <w:rFonts w:ascii="Times New Roman" w:eastAsia="Times New Roman" w:hAnsi="Times New Roman" w:cs="Times New Roman"/>
          <w:sz w:val="24"/>
          <w:szCs w:val="24"/>
        </w:rPr>
        <w:instrText xml:space="preserve"> HYPERLINK "https://zakon.rada.gov.ua/laws/show/440-2013-%D0%BF" \l "n27" \t "_blank" </w:instrText>
      </w:r>
      <w:r w:rsidRPr="00C62AB4">
        <w:rPr>
          <w:rFonts w:ascii="Times New Roman" w:eastAsia="Times New Roman" w:hAnsi="Times New Roman" w:cs="Times New Roman"/>
          <w:sz w:val="24"/>
          <w:szCs w:val="24"/>
        </w:rPr>
        <w:fldChar w:fldCharType="separate"/>
      </w:r>
      <w:r w:rsidRPr="00C62AB4">
        <w:rPr>
          <w:rFonts w:ascii="Times New Roman" w:eastAsia="Times New Roman" w:hAnsi="Times New Roman" w:cs="Times New Roman"/>
          <w:color w:val="000099"/>
          <w:sz w:val="24"/>
          <w:szCs w:val="24"/>
          <w:u w:val="single"/>
        </w:rPr>
        <w:t>Форма декларації</w:t>
      </w:r>
      <w:r w:rsidRPr="00C62AB4">
        <w:rPr>
          <w:rFonts w:ascii="Times New Roman" w:eastAsia="Times New Roman" w:hAnsi="Times New Roman" w:cs="Times New Roman"/>
          <w:sz w:val="24"/>
          <w:szCs w:val="24"/>
        </w:rPr>
        <w:fldChar w:fldCharType="end"/>
      </w:r>
      <w:r w:rsidRPr="00C62AB4">
        <w:rPr>
          <w:rFonts w:ascii="Times New Roman" w:eastAsia="Times New Roman" w:hAnsi="Times New Roman" w:cs="Times New Roman"/>
          <w:sz w:val="24"/>
          <w:szCs w:val="24"/>
        </w:rPr>
        <w:t>, </w:t>
      </w:r>
      <w:hyperlink r:id="rId94" w:anchor="n10" w:tgtFrame="_blank" w:history="1">
        <w:r w:rsidRPr="00C62AB4">
          <w:rPr>
            <w:rFonts w:ascii="Times New Roman" w:eastAsia="Times New Roman" w:hAnsi="Times New Roman" w:cs="Times New Roman"/>
            <w:color w:val="000099"/>
            <w:sz w:val="24"/>
            <w:szCs w:val="24"/>
            <w:u w:val="single"/>
          </w:rPr>
          <w:t>порядок</w:t>
        </w:r>
      </w:hyperlink>
      <w:r w:rsidRPr="00C62AB4">
        <w:rPr>
          <w:rFonts w:ascii="Times New Roman" w:eastAsia="Times New Roman" w:hAnsi="Times New Roman" w:cs="Times New Roman"/>
          <w:sz w:val="24"/>
          <w:szCs w:val="24"/>
        </w:rPr>
        <w:t> її подання та реєстрації визначаються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58" w:name="n892"/>
      <w:bookmarkEnd w:id="858"/>
      <w:r w:rsidRPr="00C62AB4">
        <w:rPr>
          <w:rFonts w:ascii="Times New Roman" w:eastAsia="Times New Roman" w:hAnsi="Times New Roman" w:cs="Times New Roman"/>
          <w:sz w:val="24"/>
          <w:szCs w:val="24"/>
        </w:rPr>
        <w:lastRenderedPageBreak/>
        <w:t>Особи, які подали декларацію, несуть передбачену законом відповідальність за достовірність даних, зазначених у поданій декларації.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59" w:name="n893"/>
      <w:bookmarkEnd w:id="859"/>
      <w:r w:rsidRPr="00C62AB4">
        <w:rPr>
          <w:rFonts w:ascii="Times New Roman" w:eastAsia="Times New Roman" w:hAnsi="Times New Roman" w:cs="Times New Roman"/>
          <w:b/>
          <w:bCs/>
          <w:color w:val="000000"/>
          <w:sz w:val="24"/>
          <w:szCs w:val="24"/>
        </w:rPr>
        <w:t>Стаття 58.</w:t>
      </w:r>
      <w:r w:rsidRPr="00C62AB4">
        <w:rPr>
          <w:rFonts w:ascii="Times New Roman" w:eastAsia="Times New Roman" w:hAnsi="Times New Roman" w:cs="Times New Roman"/>
          <w:sz w:val="24"/>
          <w:szCs w:val="24"/>
        </w:rPr>
        <w:t> Призначення і завдання пожежної охорони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60" w:name="n894"/>
      <w:bookmarkEnd w:id="860"/>
      <w:r w:rsidRPr="00C62AB4">
        <w:rPr>
          <w:rFonts w:ascii="Times New Roman" w:eastAsia="Times New Roman" w:hAnsi="Times New Roman" w:cs="Times New Roman"/>
          <w:sz w:val="24"/>
          <w:szCs w:val="24"/>
        </w:rPr>
        <w:t>1. Пожежна охорона створюється з метою захисту життя і здоров’я громадян, приватної, колективної та державної власності від пожеж, підтримання належного рівня пожежної безпеки на підприємствах, установах, організаціях і в населених пунктах.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61" w:name="n895"/>
      <w:bookmarkEnd w:id="861"/>
      <w:r w:rsidRPr="00C62AB4">
        <w:rPr>
          <w:rFonts w:ascii="Times New Roman" w:eastAsia="Times New Roman" w:hAnsi="Times New Roman" w:cs="Times New Roman"/>
          <w:sz w:val="24"/>
          <w:szCs w:val="24"/>
        </w:rPr>
        <w:t>2. Основними завданнями пожежної охорони є:</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62" w:name="n896"/>
      <w:bookmarkEnd w:id="862"/>
      <w:r w:rsidRPr="00C62AB4">
        <w:rPr>
          <w:rFonts w:ascii="Times New Roman" w:eastAsia="Times New Roman" w:hAnsi="Times New Roman" w:cs="Times New Roman"/>
          <w:sz w:val="24"/>
          <w:szCs w:val="24"/>
        </w:rPr>
        <w:t>1) забезпечення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63" w:name="n897"/>
      <w:bookmarkEnd w:id="863"/>
      <w:r w:rsidRPr="00C62AB4">
        <w:rPr>
          <w:rFonts w:ascii="Times New Roman" w:eastAsia="Times New Roman" w:hAnsi="Times New Roman" w:cs="Times New Roman"/>
          <w:sz w:val="24"/>
          <w:szCs w:val="24"/>
        </w:rPr>
        <w:t>2) запобігання виникненню пожеж та нещасним випадкам під час пожеж;</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64" w:name="n898"/>
      <w:bookmarkEnd w:id="864"/>
      <w:r w:rsidRPr="00C62AB4">
        <w:rPr>
          <w:rFonts w:ascii="Times New Roman" w:eastAsia="Times New Roman" w:hAnsi="Times New Roman" w:cs="Times New Roman"/>
          <w:sz w:val="24"/>
          <w:szCs w:val="24"/>
        </w:rPr>
        <w:t>3) гасіння пожеж, рятування населення, а також надання допомоги у ліквідації наслідків інших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65" w:name="n899"/>
      <w:bookmarkEnd w:id="865"/>
      <w:r w:rsidRPr="00C62AB4">
        <w:rPr>
          <w:rFonts w:ascii="Times New Roman" w:eastAsia="Times New Roman" w:hAnsi="Times New Roman" w:cs="Times New Roman"/>
          <w:b/>
          <w:bCs/>
          <w:color w:val="000000"/>
          <w:sz w:val="24"/>
          <w:szCs w:val="24"/>
        </w:rPr>
        <w:t>Стаття 59.</w:t>
      </w:r>
      <w:r w:rsidRPr="00C62AB4">
        <w:rPr>
          <w:rFonts w:ascii="Times New Roman" w:eastAsia="Times New Roman" w:hAnsi="Times New Roman" w:cs="Times New Roman"/>
          <w:sz w:val="24"/>
          <w:szCs w:val="24"/>
        </w:rPr>
        <w:t> Види пожежної охорони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66" w:name="n900"/>
      <w:bookmarkEnd w:id="866"/>
      <w:r w:rsidRPr="00C62AB4">
        <w:rPr>
          <w:rFonts w:ascii="Times New Roman" w:eastAsia="Times New Roman" w:hAnsi="Times New Roman" w:cs="Times New Roman"/>
          <w:sz w:val="24"/>
          <w:szCs w:val="24"/>
        </w:rPr>
        <w:t>1. Пожежна охорона поділяється на державну, відомчу, місцеву та добровільну.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67" w:name="n901"/>
      <w:bookmarkEnd w:id="867"/>
      <w:r w:rsidRPr="00C62AB4">
        <w:rPr>
          <w:rFonts w:ascii="Times New Roman" w:eastAsia="Times New Roman" w:hAnsi="Times New Roman" w:cs="Times New Roman"/>
          <w:b/>
          <w:bCs/>
          <w:color w:val="000000"/>
          <w:sz w:val="24"/>
          <w:szCs w:val="24"/>
        </w:rPr>
        <w:t>Стаття 60.</w:t>
      </w:r>
      <w:r w:rsidRPr="00C62AB4">
        <w:rPr>
          <w:rFonts w:ascii="Times New Roman" w:eastAsia="Times New Roman" w:hAnsi="Times New Roman" w:cs="Times New Roman"/>
          <w:sz w:val="24"/>
          <w:szCs w:val="24"/>
        </w:rPr>
        <w:t> Державна пожежна охорона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68" w:name="n902"/>
      <w:bookmarkEnd w:id="868"/>
      <w:r w:rsidRPr="00C62AB4">
        <w:rPr>
          <w:rFonts w:ascii="Times New Roman" w:eastAsia="Times New Roman" w:hAnsi="Times New Roman" w:cs="Times New Roman"/>
          <w:sz w:val="24"/>
          <w:szCs w:val="24"/>
        </w:rPr>
        <w:t>1. Забезпечення державної пожежної охорони відповідно до повноважень покладається 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69" w:name="n903"/>
      <w:bookmarkEnd w:id="869"/>
      <w:r w:rsidRPr="00C62AB4">
        <w:rPr>
          <w:rFonts w:ascii="Times New Roman" w:eastAsia="Times New Roman" w:hAnsi="Times New Roman" w:cs="Times New Roman"/>
          <w:sz w:val="24"/>
          <w:szCs w:val="24"/>
        </w:rPr>
        <w:t>1) органи та підрозділи центрального органу виконавчої влади, який здійснює державний нагляд у сферах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70" w:name="n904"/>
      <w:bookmarkEnd w:id="870"/>
      <w:r w:rsidRPr="00C62AB4">
        <w:rPr>
          <w:rFonts w:ascii="Times New Roman" w:eastAsia="Times New Roman" w:hAnsi="Times New Roman" w:cs="Times New Roman"/>
          <w:sz w:val="24"/>
          <w:szCs w:val="24"/>
        </w:rPr>
        <w:t>2) державні пожежно-рятувальні підрозділи (частини) Оперативно-рятувальної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71" w:name="n905"/>
      <w:bookmarkEnd w:id="871"/>
      <w:r w:rsidRPr="00C62AB4">
        <w:rPr>
          <w:rFonts w:ascii="Times New Roman" w:eastAsia="Times New Roman" w:hAnsi="Times New Roman" w:cs="Times New Roman"/>
          <w:sz w:val="24"/>
          <w:szCs w:val="24"/>
        </w:rPr>
        <w:t>3) допоміжні служби, призначені для забезпечення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72" w:name="n906"/>
      <w:bookmarkEnd w:id="872"/>
      <w:r w:rsidRPr="00C62AB4">
        <w:rPr>
          <w:rFonts w:ascii="Times New Roman" w:eastAsia="Times New Roman" w:hAnsi="Times New Roman" w:cs="Times New Roman"/>
          <w:sz w:val="24"/>
          <w:szCs w:val="24"/>
        </w:rPr>
        <w:t>4) навчальні заклади цивільного захисту, науково-дослідні установи, об’єкти центрального органу виконавчої влади, який забезпечує формування та реалізує державну політику у сфері цивільного захисту, та центрального органу виконавчої влади, який здійснює державний нагляд у сферах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73" w:name="n907"/>
      <w:bookmarkEnd w:id="873"/>
      <w:r w:rsidRPr="00C62AB4">
        <w:rPr>
          <w:rFonts w:ascii="Times New Roman" w:eastAsia="Times New Roman" w:hAnsi="Times New Roman" w:cs="Times New Roman"/>
          <w:sz w:val="24"/>
          <w:szCs w:val="24"/>
        </w:rPr>
        <w:t>5) Державний центр сертифікації центрального органу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74" w:name="n908"/>
      <w:bookmarkEnd w:id="874"/>
      <w:r w:rsidRPr="00C62AB4">
        <w:rPr>
          <w:rFonts w:ascii="Times New Roman" w:eastAsia="Times New Roman" w:hAnsi="Times New Roman" w:cs="Times New Roman"/>
          <w:sz w:val="24"/>
          <w:szCs w:val="24"/>
        </w:rPr>
        <w:t>2. Порядок здійснення державної пожежної охорони визначається Положенням про державну пожежну охорону, що затверджується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75" w:name="n909"/>
      <w:bookmarkEnd w:id="875"/>
      <w:r w:rsidRPr="00C62AB4">
        <w:rPr>
          <w:rFonts w:ascii="Times New Roman" w:eastAsia="Times New Roman" w:hAnsi="Times New Roman" w:cs="Times New Roman"/>
          <w:b/>
          <w:bCs/>
          <w:color w:val="000000"/>
          <w:sz w:val="24"/>
          <w:szCs w:val="24"/>
        </w:rPr>
        <w:t>Стаття 61.</w:t>
      </w:r>
      <w:r w:rsidRPr="00C62AB4">
        <w:rPr>
          <w:rFonts w:ascii="Times New Roman" w:eastAsia="Times New Roman" w:hAnsi="Times New Roman" w:cs="Times New Roman"/>
          <w:sz w:val="24"/>
          <w:szCs w:val="24"/>
        </w:rPr>
        <w:t> Відомча пожежна охорона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76" w:name="n910"/>
      <w:bookmarkEnd w:id="876"/>
      <w:r w:rsidRPr="00C62AB4">
        <w:rPr>
          <w:rFonts w:ascii="Times New Roman" w:eastAsia="Times New Roman" w:hAnsi="Times New Roman" w:cs="Times New Roman"/>
          <w:sz w:val="24"/>
          <w:szCs w:val="24"/>
        </w:rPr>
        <w:t>1. У суб’єктів господарювання, віднесених до сфери управління відповідних центральних органів виконавчої влади, утворюються державні пожежно-рятувальні підрозділи (частини) для забезпечення відомчої пожежної охорони.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77" w:name="n911"/>
      <w:bookmarkEnd w:id="877"/>
      <w:r w:rsidRPr="00C62AB4">
        <w:rPr>
          <w:rFonts w:ascii="Times New Roman" w:eastAsia="Times New Roman" w:hAnsi="Times New Roman" w:cs="Times New Roman"/>
          <w:sz w:val="24"/>
          <w:szCs w:val="24"/>
        </w:rPr>
        <w:t>2. </w:t>
      </w:r>
      <w:hyperlink r:id="rId95" w:anchor="n9" w:tgtFrame="_blank" w:history="1">
        <w:r w:rsidRPr="00C62AB4">
          <w:rPr>
            <w:rFonts w:ascii="Times New Roman" w:eastAsia="Times New Roman" w:hAnsi="Times New Roman" w:cs="Times New Roman"/>
            <w:color w:val="000099"/>
            <w:sz w:val="24"/>
            <w:szCs w:val="24"/>
            <w:u w:val="single"/>
          </w:rPr>
          <w:t>Перелік суб’єктів господарювання, в яких створюється відомча пожежна охорона</w:t>
        </w:r>
      </w:hyperlink>
      <w:r w:rsidRPr="00C62AB4">
        <w:rPr>
          <w:rFonts w:ascii="Times New Roman" w:eastAsia="Times New Roman" w:hAnsi="Times New Roman" w:cs="Times New Roman"/>
          <w:sz w:val="24"/>
          <w:szCs w:val="24"/>
        </w:rPr>
        <w:t>, визначається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78" w:name="n912"/>
      <w:bookmarkEnd w:id="878"/>
      <w:r w:rsidRPr="00C62AB4">
        <w:rPr>
          <w:rFonts w:ascii="Times New Roman" w:eastAsia="Times New Roman" w:hAnsi="Times New Roman" w:cs="Times New Roman"/>
          <w:sz w:val="24"/>
          <w:szCs w:val="24"/>
        </w:rPr>
        <w:t>3. Порядок забезпечення відомчої пожежної охорони, права та обов’язки її працівників визначаються положеннями про них, які затверджуються відповідними міністерствами на підставі Типового положення про відомчу пожежну охорону. </w:t>
      </w:r>
      <w:hyperlink r:id="rId96" w:anchor="n9" w:tgtFrame="_blank" w:history="1">
        <w:r w:rsidRPr="00C62AB4">
          <w:rPr>
            <w:rFonts w:ascii="Times New Roman" w:eastAsia="Times New Roman" w:hAnsi="Times New Roman" w:cs="Times New Roman"/>
            <w:color w:val="000099"/>
            <w:sz w:val="24"/>
            <w:szCs w:val="24"/>
            <w:u w:val="single"/>
          </w:rPr>
          <w:t>Типове положення про відомчу пожежну охорону</w:t>
        </w:r>
      </w:hyperlink>
      <w:r w:rsidRPr="00C62AB4">
        <w:rPr>
          <w:rFonts w:ascii="Times New Roman" w:eastAsia="Times New Roman" w:hAnsi="Times New Roman" w:cs="Times New Roman"/>
          <w:sz w:val="24"/>
          <w:szCs w:val="24"/>
        </w:rPr>
        <w:t> затверджується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79" w:name="n913"/>
      <w:bookmarkEnd w:id="879"/>
      <w:r w:rsidRPr="00C62AB4">
        <w:rPr>
          <w:rFonts w:ascii="Times New Roman" w:eastAsia="Times New Roman" w:hAnsi="Times New Roman" w:cs="Times New Roman"/>
          <w:sz w:val="24"/>
          <w:szCs w:val="24"/>
        </w:rPr>
        <w:t xml:space="preserve">4. Пожежно-рятувальні підрозділи, що забезпечують відомчу пожежну охорону та мають виїзну пожежну техніку, залучаються до гасіння пожеж у порядку, встановленому </w:t>
      </w:r>
      <w:r w:rsidRPr="00C62AB4">
        <w:rPr>
          <w:rFonts w:ascii="Times New Roman" w:eastAsia="Times New Roman" w:hAnsi="Times New Roman" w:cs="Times New Roman"/>
          <w:sz w:val="24"/>
          <w:szCs w:val="24"/>
        </w:rPr>
        <w:lastRenderedPageBreak/>
        <w:t>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80" w:name="n914"/>
      <w:bookmarkEnd w:id="880"/>
      <w:r w:rsidRPr="00C62AB4">
        <w:rPr>
          <w:rFonts w:ascii="Times New Roman" w:eastAsia="Times New Roman" w:hAnsi="Times New Roman" w:cs="Times New Roman"/>
          <w:sz w:val="24"/>
          <w:szCs w:val="24"/>
        </w:rPr>
        <w:t>5. Пожежно-рятувальні підрозділи, що забезпечують відомчу пожежну охорону, щодо підготовки рятувальників та організації гасіння пожеж керуються актами центрального органу виконавчої влади, який забезпечує формування та реалізує державну політику у сфері цивільного захисту, а також актами інших міністерств, до сфери управління яких віднесені підрозділи, що забезпечують відомчу пожежну охорону.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81" w:name="n915"/>
      <w:bookmarkEnd w:id="881"/>
      <w:r w:rsidRPr="00C62AB4">
        <w:rPr>
          <w:rFonts w:ascii="Times New Roman" w:eastAsia="Times New Roman" w:hAnsi="Times New Roman" w:cs="Times New Roman"/>
          <w:sz w:val="24"/>
          <w:szCs w:val="24"/>
        </w:rPr>
        <w:t>6. Нормативно-правові акти міністерств з питань підготовки рятувальників пожежно-рятувальних підрозділів, що забезпечують відомчу пожежну охорону, та організації гасіння пожеж погоджуються з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82" w:name="n916"/>
      <w:bookmarkEnd w:id="882"/>
      <w:r w:rsidRPr="00C62AB4">
        <w:rPr>
          <w:rFonts w:ascii="Times New Roman" w:eastAsia="Times New Roman" w:hAnsi="Times New Roman" w:cs="Times New Roman"/>
          <w:sz w:val="24"/>
          <w:szCs w:val="24"/>
        </w:rPr>
        <w:t>7. Служби пожежної безпеки, створені для забезпечення пожежної безпеки на об’єктах Міністерства оборони України, Міністерства внутрішніх справ України, Служби безпеки України, Служби зовнішньої розвідки України, Національної поліції, центрального органу виконавчої влади, який забезпечує формування та реалізує державну політику у сферах організації спеціального зв’язку та захисту інформації, центрального органу виконавчої влади, який забезпечує формування та реалізує державну політику у сфері захисту державного кордону та охорони суверенних прав України в її виключній (морській) економічній зоні, Державної спеціальної служби транспорту центрального органу виконавчої влади, який забезпечує формування та реалізує державну політику у сфері транспорту та інфраструктури, здійснюють контроль за виконанням правил пожежної безпеки на цих об’єктах.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83" w:name="n1618"/>
      <w:bookmarkEnd w:id="883"/>
      <w:r w:rsidRPr="00C62AB4">
        <w:rPr>
          <w:rFonts w:ascii="Times New Roman" w:eastAsia="Times New Roman" w:hAnsi="Times New Roman" w:cs="Times New Roman"/>
          <w:i/>
          <w:iCs/>
          <w:color w:val="000000"/>
          <w:sz w:val="24"/>
          <w:szCs w:val="24"/>
        </w:rPr>
        <w:t>{Частина сьома статті 61 із змінами, внесеними згідно із Законами </w:t>
      </w:r>
      <w:hyperlink r:id="rId97" w:anchor="n7" w:tgtFrame="_blank" w:history="1">
        <w:r w:rsidRPr="00C62AB4">
          <w:rPr>
            <w:rFonts w:ascii="Times New Roman" w:eastAsia="Times New Roman" w:hAnsi="Times New Roman" w:cs="Times New Roman"/>
            <w:i/>
            <w:iCs/>
            <w:color w:val="000099"/>
            <w:sz w:val="24"/>
            <w:szCs w:val="24"/>
            <w:u w:val="single"/>
          </w:rPr>
          <w:t>№ 766-VIII від 10.11.2015</w:t>
        </w:r>
      </w:hyperlink>
      <w:r w:rsidRPr="00C62AB4">
        <w:rPr>
          <w:rFonts w:ascii="Times New Roman" w:eastAsia="Times New Roman" w:hAnsi="Times New Roman" w:cs="Times New Roman"/>
          <w:i/>
          <w:iCs/>
          <w:color w:val="000000"/>
          <w:sz w:val="24"/>
          <w:szCs w:val="24"/>
        </w:rPr>
        <w:t>,</w:t>
      </w:r>
      <w:r w:rsidRPr="00C62AB4">
        <w:rPr>
          <w:rFonts w:ascii="Times New Roman" w:eastAsia="Times New Roman" w:hAnsi="Times New Roman" w:cs="Times New Roman"/>
          <w:sz w:val="24"/>
          <w:szCs w:val="24"/>
        </w:rPr>
        <w:t> </w:t>
      </w:r>
      <w:hyperlink r:id="rId98" w:anchor="n913" w:tgtFrame="_blank" w:history="1">
        <w:r w:rsidRPr="00C62AB4">
          <w:rPr>
            <w:rFonts w:ascii="Times New Roman" w:eastAsia="Times New Roman" w:hAnsi="Times New Roman" w:cs="Times New Roman"/>
            <w:i/>
            <w:iCs/>
            <w:color w:val="000099"/>
            <w:sz w:val="24"/>
            <w:szCs w:val="24"/>
            <w:u w:val="single"/>
          </w:rPr>
          <w:t>№ 1404-VIII від 02.06.2016</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84" w:name="n917"/>
      <w:bookmarkEnd w:id="884"/>
      <w:r w:rsidRPr="00C62AB4">
        <w:rPr>
          <w:rFonts w:ascii="Times New Roman" w:eastAsia="Times New Roman" w:hAnsi="Times New Roman" w:cs="Times New Roman"/>
          <w:b/>
          <w:bCs/>
          <w:color w:val="000000"/>
          <w:sz w:val="24"/>
          <w:szCs w:val="24"/>
        </w:rPr>
        <w:t>Стаття 62.</w:t>
      </w:r>
      <w:r w:rsidRPr="00C62AB4">
        <w:rPr>
          <w:rFonts w:ascii="Times New Roman" w:eastAsia="Times New Roman" w:hAnsi="Times New Roman" w:cs="Times New Roman"/>
          <w:sz w:val="24"/>
          <w:szCs w:val="24"/>
        </w:rPr>
        <w:t> Місцева пожежна охорона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85" w:name="n918"/>
      <w:bookmarkEnd w:id="885"/>
      <w:r w:rsidRPr="00C62AB4">
        <w:rPr>
          <w:rFonts w:ascii="Times New Roman" w:eastAsia="Times New Roman" w:hAnsi="Times New Roman" w:cs="Times New Roman"/>
          <w:sz w:val="24"/>
          <w:szCs w:val="24"/>
        </w:rPr>
        <w:t>1. У селах, селищах, де немає пожежно-рятувальних підрозділів, сільські та селищні ради за погодженням з центральним органом виконавчої влади, який забезпечує формування та реалізує державну політику у сфері цивільного захисту, утворюють пожежно-рятувальні підрозділи для забезпечення місцевої пожежної охорони.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86" w:name="n919"/>
      <w:bookmarkEnd w:id="886"/>
      <w:r w:rsidRPr="00C62AB4">
        <w:rPr>
          <w:rFonts w:ascii="Times New Roman" w:eastAsia="Times New Roman" w:hAnsi="Times New Roman" w:cs="Times New Roman"/>
          <w:sz w:val="24"/>
          <w:szCs w:val="24"/>
        </w:rPr>
        <w:t>2. Фінансування та матеріально-технічне забезпечення пожежно-рятувальних підрозділів для забезпечення місцевої пожежної охорони здійснюються за рахунок коштів місцевих бюджетів та інших джерел, не заборонених законодавством.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87" w:name="n920"/>
      <w:bookmarkEnd w:id="887"/>
      <w:r w:rsidRPr="00C62AB4">
        <w:rPr>
          <w:rFonts w:ascii="Times New Roman" w:eastAsia="Times New Roman" w:hAnsi="Times New Roman" w:cs="Times New Roman"/>
          <w:sz w:val="24"/>
          <w:szCs w:val="24"/>
        </w:rPr>
        <w:t>3. У разі якщо в населеному пункті, розташованому на відповідній території та з’єднаному з іншими населеними пунктами під’їзними шляхами загального користування, утворено пожежно-рятувальний підрозділ для забезпечення місцевої пожежної охорони, який здатний виконувати завдання за призначенням на території населених пунктів, де немає таких підрозділів, у відповідних місцевих бюджетах можуть передбачатися видатки на матеріально-технічне забезпечення таких підрозділів.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88" w:name="n921"/>
      <w:bookmarkEnd w:id="888"/>
      <w:r w:rsidRPr="00C62AB4">
        <w:rPr>
          <w:rFonts w:ascii="Times New Roman" w:eastAsia="Times New Roman" w:hAnsi="Times New Roman" w:cs="Times New Roman"/>
          <w:sz w:val="24"/>
          <w:szCs w:val="24"/>
        </w:rPr>
        <w:t>4. Порядок забезпечення місцевої пожежної охорони, права та обов’язки працівників пожежно-рятувальних підрозділів визначаються положенням про місцеву пожежну охорону, яке затверджується органом, що її утворив, за погодженням з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89" w:name="n922"/>
      <w:bookmarkEnd w:id="889"/>
      <w:r w:rsidRPr="00C62AB4">
        <w:rPr>
          <w:rFonts w:ascii="Times New Roman" w:eastAsia="Times New Roman" w:hAnsi="Times New Roman" w:cs="Times New Roman"/>
          <w:b/>
          <w:bCs/>
          <w:color w:val="000000"/>
          <w:sz w:val="24"/>
          <w:szCs w:val="24"/>
        </w:rPr>
        <w:t>Стаття 63.</w:t>
      </w:r>
      <w:r w:rsidRPr="00C62AB4">
        <w:rPr>
          <w:rFonts w:ascii="Times New Roman" w:eastAsia="Times New Roman" w:hAnsi="Times New Roman" w:cs="Times New Roman"/>
          <w:sz w:val="24"/>
          <w:szCs w:val="24"/>
        </w:rPr>
        <w:t> Добровільна пожежна охорона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90" w:name="n923"/>
      <w:bookmarkEnd w:id="890"/>
      <w:r w:rsidRPr="00C62AB4">
        <w:rPr>
          <w:rFonts w:ascii="Times New Roman" w:eastAsia="Times New Roman" w:hAnsi="Times New Roman" w:cs="Times New Roman"/>
          <w:sz w:val="24"/>
          <w:szCs w:val="24"/>
        </w:rPr>
        <w:t xml:space="preserve">1. У суб’єктів господарювання, населених пунктах для здійснення заходів із запобігання виникненню пожеж та організації їх гасіння органи місцевого самоврядування </w:t>
      </w:r>
      <w:r w:rsidRPr="00C62AB4">
        <w:rPr>
          <w:rFonts w:ascii="Times New Roman" w:eastAsia="Times New Roman" w:hAnsi="Times New Roman" w:cs="Times New Roman"/>
          <w:sz w:val="24"/>
          <w:szCs w:val="24"/>
        </w:rPr>
        <w:lastRenderedPageBreak/>
        <w:t>за рішенням територіальних громад, а також керівники суб’єктів господарювання можуть утворювати пожежно-рятувальні підрозділи для забезпечення добровільної пожежної охорони.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91" w:name="n924"/>
      <w:bookmarkEnd w:id="891"/>
      <w:r w:rsidRPr="00C62AB4">
        <w:rPr>
          <w:rFonts w:ascii="Times New Roman" w:eastAsia="Times New Roman" w:hAnsi="Times New Roman" w:cs="Times New Roman"/>
          <w:sz w:val="24"/>
          <w:szCs w:val="24"/>
        </w:rPr>
        <w:t>2. Пожежно-рятувальні підрозділи для забезпечення добровільної пожежної охорони суб’єктів господарювання утворюються з числа їх працівників, а населених пунктів - з числа громадян, які постійно проживають у зазначеному населеному пункті.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92" w:name="n925"/>
      <w:bookmarkEnd w:id="892"/>
      <w:r w:rsidRPr="00C62AB4">
        <w:rPr>
          <w:rFonts w:ascii="Times New Roman" w:eastAsia="Times New Roman" w:hAnsi="Times New Roman" w:cs="Times New Roman"/>
          <w:sz w:val="24"/>
          <w:szCs w:val="24"/>
        </w:rPr>
        <w:t>3. Порядок забезпечення добровільної пожежної охорони, права та обов’язки осіб, які є членами добровільної пожежної охорони, визначаються положенням про добровільну пожежну охорону, яке затверджується керівником суб’єкта господарювання чи органом місцевого самоврядування, що її утворив, за погодженням з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93" w:name="n926"/>
      <w:bookmarkEnd w:id="893"/>
      <w:r w:rsidRPr="00C62AB4">
        <w:rPr>
          <w:rFonts w:ascii="Times New Roman" w:eastAsia="Times New Roman" w:hAnsi="Times New Roman" w:cs="Times New Roman"/>
          <w:sz w:val="24"/>
          <w:szCs w:val="24"/>
        </w:rPr>
        <w:t>4. </w:t>
      </w:r>
      <w:hyperlink r:id="rId99" w:anchor="n9" w:tgtFrame="_blank" w:history="1">
        <w:r w:rsidRPr="00C62AB4">
          <w:rPr>
            <w:rFonts w:ascii="Times New Roman" w:eastAsia="Times New Roman" w:hAnsi="Times New Roman" w:cs="Times New Roman"/>
            <w:color w:val="000099"/>
            <w:sz w:val="24"/>
            <w:szCs w:val="24"/>
            <w:u w:val="single"/>
          </w:rPr>
          <w:t>Порядок</w:t>
        </w:r>
      </w:hyperlink>
      <w:r w:rsidRPr="00C62AB4">
        <w:rPr>
          <w:rFonts w:ascii="Times New Roman" w:eastAsia="Times New Roman" w:hAnsi="Times New Roman" w:cs="Times New Roman"/>
          <w:sz w:val="24"/>
          <w:szCs w:val="24"/>
        </w:rPr>
        <w:t> функціонування добровільної пожежної охорони визначається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94" w:name="n927"/>
      <w:bookmarkEnd w:id="894"/>
      <w:r w:rsidRPr="00C62AB4">
        <w:rPr>
          <w:rFonts w:ascii="Times New Roman" w:eastAsia="Times New Roman" w:hAnsi="Times New Roman" w:cs="Times New Roman"/>
          <w:sz w:val="24"/>
          <w:szCs w:val="24"/>
        </w:rPr>
        <w:t>5. З метою забезпечення добровільної пожежної охорони Рада міністрів Автономної Республіки Крим, місцеві державні адміністрації, органи місцевого самоврядування і суб’єкти господарювання можуть надавати пожежно-рятувальним підрозділам у користування будинки, споруди, спеціальні службові приміщення, засоби зв’язку, пожежну техніку та інше необхідне майно, яке перебуває у комунальній власності, власності громадян - жителів цих населених пунктів (за їх згодою) та суб’єктів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95" w:name="n928"/>
      <w:bookmarkEnd w:id="895"/>
      <w:r w:rsidRPr="00C62AB4">
        <w:rPr>
          <w:rFonts w:ascii="Times New Roman" w:eastAsia="Times New Roman" w:hAnsi="Times New Roman" w:cs="Times New Roman"/>
          <w:sz w:val="24"/>
          <w:szCs w:val="24"/>
        </w:rPr>
        <w:t>6. Фінансування і матеріально-технічне забезпечення добровільної пожежної охорони може здійснюватися також за рахунок членських внесків, дотацій, прибутку від власної господарської діяльності, прибутку від майна добровільної пожежної охорони, дивідендів, надходжень від страхових компаній, пожертвувань громадян і юридичних осіб, інших джерел, не заборонених законодавством.</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896" w:name="n929"/>
      <w:bookmarkEnd w:id="896"/>
      <w:r w:rsidRPr="00C62AB4">
        <w:rPr>
          <w:rFonts w:ascii="Times New Roman" w:eastAsia="Times New Roman" w:hAnsi="Times New Roman" w:cs="Times New Roman"/>
          <w:b/>
          <w:bCs/>
          <w:color w:val="000000"/>
          <w:sz w:val="28"/>
        </w:rPr>
        <w:t>Глава 14. Державний нагляд (контроль) у сфері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97" w:name="n930"/>
      <w:bookmarkEnd w:id="897"/>
      <w:r w:rsidRPr="00C62AB4">
        <w:rPr>
          <w:rFonts w:ascii="Times New Roman" w:eastAsia="Times New Roman" w:hAnsi="Times New Roman" w:cs="Times New Roman"/>
          <w:b/>
          <w:bCs/>
          <w:color w:val="000000"/>
          <w:sz w:val="24"/>
          <w:szCs w:val="24"/>
        </w:rPr>
        <w:t>Стаття 64.</w:t>
      </w:r>
      <w:r w:rsidRPr="00C62AB4">
        <w:rPr>
          <w:rFonts w:ascii="Times New Roman" w:eastAsia="Times New Roman" w:hAnsi="Times New Roman" w:cs="Times New Roman"/>
          <w:sz w:val="24"/>
          <w:szCs w:val="24"/>
        </w:rPr>
        <w:t> Центральний орган виконавчої влади, який здійснює державний нагляд у сфері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98" w:name="n931"/>
      <w:bookmarkEnd w:id="898"/>
      <w:r w:rsidRPr="00C62AB4">
        <w:rPr>
          <w:rFonts w:ascii="Times New Roman" w:eastAsia="Times New Roman" w:hAnsi="Times New Roman" w:cs="Times New Roman"/>
          <w:sz w:val="24"/>
          <w:szCs w:val="24"/>
        </w:rPr>
        <w:t>1. Центральний орган виконавчої влади, який здійснює державний нагляд у сфері техногенної та пожежної безпеки, уповноважений організовувати та здійснювати державний нагляд (контроль) щодо виконання вимог законів та інших нормативно-правових актів з питань техногенної та пожежної безпеки, цивільного захисту і діяльності аварійно-рятувальних служб.</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899" w:name="n932"/>
      <w:bookmarkEnd w:id="899"/>
      <w:r w:rsidRPr="00C62AB4">
        <w:rPr>
          <w:rFonts w:ascii="Times New Roman" w:eastAsia="Times New Roman" w:hAnsi="Times New Roman" w:cs="Times New Roman"/>
          <w:sz w:val="24"/>
          <w:szCs w:val="24"/>
        </w:rPr>
        <w:t>2. Центральний орган виконавчої влади, який здійснює нагляд (контроль) у сфері техногенної та пожежної безпеки, реалізує повноваження безпосередньо і через свої територіальні органи в Автономній Республіці Крим, областях, містах Києві та Севастополі, районах, районах у містах, містах обласного, республіканського (Автономної Республіки Крим) значення.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00" w:name="n1604"/>
      <w:bookmarkEnd w:id="900"/>
      <w:r w:rsidRPr="00C62AB4">
        <w:rPr>
          <w:rFonts w:ascii="Times New Roman" w:eastAsia="Times New Roman" w:hAnsi="Times New Roman" w:cs="Times New Roman"/>
          <w:i/>
          <w:iCs/>
          <w:color w:val="000000"/>
          <w:sz w:val="24"/>
          <w:szCs w:val="24"/>
        </w:rPr>
        <w:t>{Частина друга статті 64 із змінами, внесеними згідно із Законом </w:t>
      </w:r>
      <w:hyperlink r:id="rId100" w:anchor="n64"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01" w:name="n933"/>
      <w:bookmarkEnd w:id="901"/>
      <w:r w:rsidRPr="00C62AB4">
        <w:rPr>
          <w:rFonts w:ascii="Times New Roman" w:eastAsia="Times New Roman" w:hAnsi="Times New Roman" w:cs="Times New Roman"/>
          <w:sz w:val="24"/>
          <w:szCs w:val="24"/>
        </w:rPr>
        <w:t>3. До складу центрального органу виконавчої влади, який здійснює нагляд (контроль) у сфері техногенної та пожежної безпеки, і його територіальних органів входять: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02" w:name="n934"/>
      <w:bookmarkEnd w:id="902"/>
      <w:r w:rsidRPr="00C62AB4">
        <w:rPr>
          <w:rFonts w:ascii="Times New Roman" w:eastAsia="Times New Roman" w:hAnsi="Times New Roman" w:cs="Times New Roman"/>
          <w:sz w:val="24"/>
          <w:szCs w:val="24"/>
        </w:rPr>
        <w:t>1) органи державного нагляду у сфері пожежного нагляду;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03" w:name="n935"/>
      <w:bookmarkEnd w:id="903"/>
      <w:r w:rsidRPr="00C62AB4">
        <w:rPr>
          <w:rFonts w:ascii="Times New Roman" w:eastAsia="Times New Roman" w:hAnsi="Times New Roman" w:cs="Times New Roman"/>
          <w:sz w:val="24"/>
          <w:szCs w:val="24"/>
        </w:rPr>
        <w:lastRenderedPageBreak/>
        <w:t>2) органи державного нагляду у сфері цивільного захисту і техногенної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04" w:name="n936"/>
      <w:bookmarkEnd w:id="904"/>
      <w:r w:rsidRPr="00C62AB4">
        <w:rPr>
          <w:rFonts w:ascii="Times New Roman" w:eastAsia="Times New Roman" w:hAnsi="Times New Roman" w:cs="Times New Roman"/>
          <w:sz w:val="24"/>
          <w:szCs w:val="24"/>
        </w:rPr>
        <w:t>3) підрозділи забезпечення та інші структурні підрозділи.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05" w:name="n937"/>
      <w:bookmarkEnd w:id="905"/>
      <w:r w:rsidRPr="00C62AB4">
        <w:rPr>
          <w:rFonts w:ascii="Times New Roman" w:eastAsia="Times New Roman" w:hAnsi="Times New Roman" w:cs="Times New Roman"/>
          <w:b/>
          <w:bCs/>
          <w:color w:val="000000"/>
          <w:sz w:val="24"/>
          <w:szCs w:val="24"/>
        </w:rPr>
        <w:t>Стаття 65.</w:t>
      </w:r>
      <w:r w:rsidRPr="00C62AB4">
        <w:rPr>
          <w:rFonts w:ascii="Times New Roman" w:eastAsia="Times New Roman" w:hAnsi="Times New Roman" w:cs="Times New Roman"/>
          <w:sz w:val="24"/>
          <w:szCs w:val="24"/>
        </w:rPr>
        <w:t> Державні органи та суб’єкти господарювання, аварійно-рятувальні служби, щодо яких здійснюються заходи державного нагляду (контролю) у сфері техногенної та пожежної безпеки,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06" w:name="n938"/>
      <w:bookmarkEnd w:id="906"/>
      <w:r w:rsidRPr="00C62AB4">
        <w:rPr>
          <w:rFonts w:ascii="Times New Roman" w:eastAsia="Times New Roman" w:hAnsi="Times New Roman" w:cs="Times New Roman"/>
          <w:sz w:val="24"/>
          <w:szCs w:val="24"/>
        </w:rPr>
        <w:t>1. Центральний орган виконавчої влади, який здійснює державний нагляд у сфері техногенної та пожежної безпеки, здійснює державний нагляд (контроль) з питань, які визначені</w:t>
      </w:r>
      <w:hyperlink r:id="rId101" w:anchor="n931" w:history="1">
        <w:r w:rsidRPr="00C62AB4">
          <w:rPr>
            <w:rFonts w:ascii="Times New Roman" w:eastAsia="Times New Roman" w:hAnsi="Times New Roman" w:cs="Times New Roman"/>
            <w:color w:val="006600"/>
            <w:sz w:val="24"/>
            <w:szCs w:val="24"/>
            <w:u w:val="single"/>
          </w:rPr>
          <w:t>частиною першою статті 64</w:t>
        </w:r>
      </w:hyperlink>
      <w:r w:rsidRPr="00C62AB4">
        <w:rPr>
          <w:rFonts w:ascii="Times New Roman" w:eastAsia="Times New Roman" w:hAnsi="Times New Roman" w:cs="Times New Roman"/>
          <w:sz w:val="24"/>
          <w:szCs w:val="24"/>
        </w:rPr>
        <w:t> цього Кодексу щодо:</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07" w:name="n939"/>
      <w:bookmarkEnd w:id="907"/>
      <w:r w:rsidRPr="00C62AB4">
        <w:rPr>
          <w:rFonts w:ascii="Times New Roman" w:eastAsia="Times New Roman" w:hAnsi="Times New Roman" w:cs="Times New Roman"/>
          <w:sz w:val="24"/>
          <w:szCs w:val="24"/>
        </w:rPr>
        <w:t>1) центральних органів виконавчої влади, Ради міністрів Автономної Республіки Крим, місцевих державних адміністрацій, інших державних органів та органів місцевого самоврядування;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08" w:name="n940"/>
      <w:bookmarkEnd w:id="908"/>
      <w:r w:rsidRPr="00C62AB4">
        <w:rPr>
          <w:rFonts w:ascii="Times New Roman" w:eastAsia="Times New Roman" w:hAnsi="Times New Roman" w:cs="Times New Roman"/>
          <w:sz w:val="24"/>
          <w:szCs w:val="24"/>
        </w:rPr>
        <w:t>2) суб’єктів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09" w:name="n941"/>
      <w:bookmarkEnd w:id="909"/>
      <w:r w:rsidRPr="00C62AB4">
        <w:rPr>
          <w:rFonts w:ascii="Times New Roman" w:eastAsia="Times New Roman" w:hAnsi="Times New Roman" w:cs="Times New Roman"/>
          <w:sz w:val="24"/>
          <w:szCs w:val="24"/>
        </w:rPr>
        <w:t>3) аварійно-рятувальних служб.</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10" w:name="n942"/>
      <w:bookmarkEnd w:id="910"/>
      <w:r w:rsidRPr="00C62AB4">
        <w:rPr>
          <w:rFonts w:ascii="Times New Roman" w:eastAsia="Times New Roman" w:hAnsi="Times New Roman" w:cs="Times New Roman"/>
          <w:sz w:val="24"/>
          <w:szCs w:val="24"/>
        </w:rPr>
        <w:t>2. У суб’єктів господарювання приватної форми власності органи державного нагляду у сфері цивільного захисту контролюють виконання заходів щодо захисту населення та працівників на випадок надзвичайної ситуації, а також вирішення питань техногенної та пожежної безпеки, що стосуються прав та інтересів інших юридичних осіб і громадян.</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11" w:name="n943"/>
      <w:bookmarkEnd w:id="911"/>
      <w:r w:rsidRPr="00C62AB4">
        <w:rPr>
          <w:rFonts w:ascii="Times New Roman" w:eastAsia="Times New Roman" w:hAnsi="Times New Roman" w:cs="Times New Roman"/>
          <w:b/>
          <w:bCs/>
          <w:color w:val="000000"/>
          <w:sz w:val="24"/>
          <w:szCs w:val="24"/>
        </w:rPr>
        <w:t>Стаття 66.</w:t>
      </w:r>
      <w:r w:rsidRPr="00C62AB4">
        <w:rPr>
          <w:rFonts w:ascii="Times New Roman" w:eastAsia="Times New Roman" w:hAnsi="Times New Roman" w:cs="Times New Roman"/>
          <w:sz w:val="24"/>
          <w:szCs w:val="24"/>
        </w:rPr>
        <w:t> Способи здійснення державного нагляду (контролю)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12" w:name="n944"/>
      <w:bookmarkEnd w:id="912"/>
      <w:r w:rsidRPr="00C62AB4">
        <w:rPr>
          <w:rFonts w:ascii="Times New Roman" w:eastAsia="Times New Roman" w:hAnsi="Times New Roman" w:cs="Times New Roman"/>
          <w:sz w:val="24"/>
          <w:szCs w:val="24"/>
        </w:rPr>
        <w:t>1. Центральний орган виконавчої влади, який здійснює державний нагляд у сфері техногенної та пожежної безпеки, здійснює державний нагляд (контроль) шляхом проведення планових та позапланових перевірок відповідно до закону.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13" w:name="n945"/>
      <w:bookmarkEnd w:id="913"/>
      <w:r w:rsidRPr="00C62AB4">
        <w:rPr>
          <w:rFonts w:ascii="Times New Roman" w:eastAsia="Times New Roman" w:hAnsi="Times New Roman" w:cs="Times New Roman"/>
          <w:b/>
          <w:bCs/>
          <w:color w:val="000000"/>
          <w:sz w:val="24"/>
          <w:szCs w:val="24"/>
        </w:rPr>
        <w:t>Стаття 67.</w:t>
      </w:r>
      <w:r w:rsidRPr="00C62AB4">
        <w:rPr>
          <w:rFonts w:ascii="Times New Roman" w:eastAsia="Times New Roman" w:hAnsi="Times New Roman" w:cs="Times New Roman"/>
          <w:sz w:val="24"/>
          <w:szCs w:val="24"/>
        </w:rPr>
        <w:t> Повноваження центрального органу виконавчої влади, який здійснює державний нагляд у сфері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14" w:name="n946"/>
      <w:bookmarkEnd w:id="914"/>
      <w:r w:rsidRPr="00C62AB4">
        <w:rPr>
          <w:rFonts w:ascii="Times New Roman" w:eastAsia="Times New Roman" w:hAnsi="Times New Roman" w:cs="Times New Roman"/>
          <w:sz w:val="24"/>
          <w:szCs w:val="24"/>
        </w:rPr>
        <w:t>1. До повноважень центрального органу виконавчої влади, який здійснює державний нагляд у сфері техногенної та пожежної безпеки, належить: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15" w:name="n947"/>
      <w:bookmarkEnd w:id="915"/>
      <w:r w:rsidRPr="00C62AB4">
        <w:rPr>
          <w:rFonts w:ascii="Times New Roman" w:eastAsia="Times New Roman" w:hAnsi="Times New Roman" w:cs="Times New Roman"/>
          <w:sz w:val="24"/>
          <w:szCs w:val="24"/>
        </w:rPr>
        <w:t>1) здійснення державного нагляду (контролю) у сфері техногенної та пожежної безпеки, цивільного захисту щодо виявлення та запобігання порушенням вимог законодавства органами та суб’єктами господарювання, аварійно-рятувальними службами, зазначеними у </w:t>
      </w:r>
      <w:hyperlink r:id="rId102" w:anchor="n937" w:history="1">
        <w:r w:rsidRPr="00C62AB4">
          <w:rPr>
            <w:rFonts w:ascii="Times New Roman" w:eastAsia="Times New Roman" w:hAnsi="Times New Roman" w:cs="Times New Roman"/>
            <w:color w:val="006600"/>
            <w:sz w:val="24"/>
            <w:szCs w:val="24"/>
            <w:u w:val="single"/>
          </w:rPr>
          <w:t>статті 65</w:t>
        </w:r>
      </w:hyperlink>
      <w:r w:rsidRPr="00C62AB4">
        <w:rPr>
          <w:rFonts w:ascii="Times New Roman" w:eastAsia="Times New Roman" w:hAnsi="Times New Roman" w:cs="Times New Roman"/>
          <w:sz w:val="24"/>
          <w:szCs w:val="24"/>
        </w:rPr>
        <w:t> цього Кодексу;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16" w:name="n948"/>
      <w:bookmarkEnd w:id="916"/>
      <w:r w:rsidRPr="00C62AB4">
        <w:rPr>
          <w:rFonts w:ascii="Times New Roman" w:eastAsia="Times New Roman" w:hAnsi="Times New Roman" w:cs="Times New Roman"/>
          <w:sz w:val="24"/>
          <w:szCs w:val="24"/>
        </w:rPr>
        <w:t>2) здійснення контролю за додержанням вимог техногенної та пожежної безпеки під час проведення робіт із будівництва будівель та споруд, крім об’єктів будівництва I та II категорій складності, площа яких не перевищує 300 квадратних метрів (за винятком об’єктів, вбудованих у будівлі), а також крім індивідуальних (садибних) житлових будинків, садових, дачних будинків, господарських (присадибних) будівель і споруд, індивідуальних гаражів;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17" w:name="n1605"/>
      <w:bookmarkEnd w:id="917"/>
      <w:r w:rsidRPr="00C62AB4">
        <w:rPr>
          <w:rFonts w:ascii="Times New Roman" w:eastAsia="Times New Roman" w:hAnsi="Times New Roman" w:cs="Times New Roman"/>
          <w:i/>
          <w:iCs/>
          <w:color w:val="000000"/>
          <w:sz w:val="24"/>
          <w:szCs w:val="24"/>
        </w:rPr>
        <w:t>{Пункт 2 частини першої статті 67 в редакції Закону </w:t>
      </w:r>
      <w:hyperlink r:id="rId103" w:anchor="n66"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18" w:name="n949"/>
      <w:bookmarkEnd w:id="918"/>
      <w:r w:rsidRPr="00C62AB4">
        <w:rPr>
          <w:rFonts w:ascii="Times New Roman" w:eastAsia="Times New Roman" w:hAnsi="Times New Roman" w:cs="Times New Roman"/>
          <w:sz w:val="24"/>
          <w:szCs w:val="24"/>
        </w:rPr>
        <w:t>3) участь у розробленні державних правил з питань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19" w:name="n950"/>
      <w:bookmarkEnd w:id="919"/>
      <w:r w:rsidRPr="00C62AB4">
        <w:rPr>
          <w:rFonts w:ascii="Times New Roman" w:eastAsia="Times New Roman" w:hAnsi="Times New Roman" w:cs="Times New Roman"/>
          <w:sz w:val="24"/>
          <w:szCs w:val="24"/>
        </w:rPr>
        <w:t>4) погодження у порядку, визначеному законодавством, проектів національних і галузевих стандартів, норм, правил, технічних умов і регламентів та інших нормативно-технічних документів щодо забезпечення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20" w:name="n951"/>
      <w:bookmarkEnd w:id="920"/>
      <w:r w:rsidRPr="00C62AB4">
        <w:rPr>
          <w:rFonts w:ascii="Times New Roman" w:eastAsia="Times New Roman" w:hAnsi="Times New Roman" w:cs="Times New Roman"/>
          <w:i/>
          <w:iCs/>
          <w:color w:val="000000"/>
          <w:sz w:val="24"/>
          <w:szCs w:val="24"/>
        </w:rPr>
        <w:t>{Пункт 5 частини першої статті 67 виключено на підставі Закону </w:t>
      </w:r>
      <w:hyperlink r:id="rId104" w:anchor="n68"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21" w:name="n952"/>
      <w:bookmarkEnd w:id="921"/>
      <w:r w:rsidRPr="00C62AB4">
        <w:rPr>
          <w:rFonts w:ascii="Times New Roman" w:eastAsia="Times New Roman" w:hAnsi="Times New Roman" w:cs="Times New Roman"/>
          <w:sz w:val="24"/>
          <w:szCs w:val="24"/>
        </w:rPr>
        <w:lastRenderedPageBreak/>
        <w:t>6) участь у розробленні положень, інструкцій та інших нормативних актів, що розробляються суб’єктами господарювання у сфері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22" w:name="n953"/>
      <w:bookmarkEnd w:id="922"/>
      <w:r w:rsidRPr="00C62AB4">
        <w:rPr>
          <w:rFonts w:ascii="Times New Roman" w:eastAsia="Times New Roman" w:hAnsi="Times New Roman" w:cs="Times New Roman"/>
          <w:sz w:val="24"/>
          <w:szCs w:val="24"/>
        </w:rPr>
        <w:t>7) здійснення відповідно до закону ліцензування господарської діяльності з надання послуг і виконання робіт протипожежного призначення;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23" w:name="n1606"/>
      <w:bookmarkEnd w:id="923"/>
      <w:r w:rsidRPr="00C62AB4">
        <w:rPr>
          <w:rFonts w:ascii="Times New Roman" w:eastAsia="Times New Roman" w:hAnsi="Times New Roman" w:cs="Times New Roman"/>
          <w:i/>
          <w:iCs/>
          <w:color w:val="000000"/>
          <w:sz w:val="24"/>
          <w:szCs w:val="24"/>
        </w:rPr>
        <w:t>{Пункт 7 частини першої статті 67 в редакції Закону </w:t>
      </w:r>
      <w:hyperlink r:id="rId105" w:anchor="n66"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24" w:name="n954"/>
      <w:bookmarkEnd w:id="924"/>
      <w:r w:rsidRPr="00C62AB4">
        <w:rPr>
          <w:rFonts w:ascii="Times New Roman" w:eastAsia="Times New Roman" w:hAnsi="Times New Roman" w:cs="Times New Roman"/>
          <w:sz w:val="24"/>
          <w:szCs w:val="24"/>
        </w:rPr>
        <w:t>8) проведення перевірки за повідомленнями та заявами про злочини, пов’язані з пожежами та порушенням правил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25" w:name="n955"/>
      <w:bookmarkEnd w:id="925"/>
      <w:r w:rsidRPr="00C62AB4">
        <w:rPr>
          <w:rFonts w:ascii="Times New Roman" w:eastAsia="Times New Roman" w:hAnsi="Times New Roman" w:cs="Times New Roman"/>
          <w:sz w:val="24"/>
          <w:szCs w:val="24"/>
        </w:rPr>
        <w:t>9) участь у розслідуванні причин виникнення надзвичайних ситуацій та невиконання запобіжних заходів;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26" w:name="n956"/>
      <w:bookmarkEnd w:id="926"/>
      <w:r w:rsidRPr="00C62AB4">
        <w:rPr>
          <w:rFonts w:ascii="Times New Roman" w:eastAsia="Times New Roman" w:hAnsi="Times New Roman" w:cs="Times New Roman"/>
          <w:sz w:val="24"/>
          <w:szCs w:val="24"/>
        </w:rPr>
        <w:t>10) забезпечення контролю за створенням, збереженням і цільовим використанням матеріальних ресурсів, призначених для ліквідації наслідків надзвичайних ситуацій, центральними органами виконавчої влади, місцевими державними адміністраціями, органами місцевого самоврядування та суб’єктами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27" w:name="n957"/>
      <w:bookmarkEnd w:id="927"/>
      <w:r w:rsidRPr="00C62AB4">
        <w:rPr>
          <w:rFonts w:ascii="Times New Roman" w:eastAsia="Times New Roman" w:hAnsi="Times New Roman" w:cs="Times New Roman"/>
          <w:sz w:val="24"/>
          <w:szCs w:val="24"/>
        </w:rPr>
        <w:t>11) складення актів перевірок, приписів про усунення порушень вимог законодавства у сфері цивільного захисту, техногенної та пожежної безпеки у разі виявлення таких порушень;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28" w:name="n958"/>
      <w:bookmarkEnd w:id="928"/>
      <w:r w:rsidRPr="00C62AB4">
        <w:rPr>
          <w:rFonts w:ascii="Times New Roman" w:eastAsia="Times New Roman" w:hAnsi="Times New Roman" w:cs="Times New Roman"/>
          <w:sz w:val="24"/>
          <w:szCs w:val="24"/>
        </w:rPr>
        <w:t>12) звернення до адміністративного суду щодо застосування заходів реагування у вигляді повного або часткового зупинення до повного усунення порушень вимог законодавства у сфері техногенної та пожежної безпеки роботи підприємств, окремих виробництв, виробничих дільниць, експлуатації будівель, об’єктів, споруд, цехів, дільниць, а також машин, механізмів, устаткування, транспортних засобів, зупинення проведення робіт, у тому числі будівельно-монтажних, випуску і реалізації пожежонебезпечної продукції, систем та засобів протипожежного захисту, надання послуг, якщо ці порушення створюють загрозу життю та/або здоров’ю людей;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29" w:name="n959"/>
      <w:bookmarkEnd w:id="929"/>
      <w:r w:rsidRPr="00C62AB4">
        <w:rPr>
          <w:rFonts w:ascii="Times New Roman" w:eastAsia="Times New Roman" w:hAnsi="Times New Roman" w:cs="Times New Roman"/>
          <w:sz w:val="24"/>
          <w:szCs w:val="24"/>
        </w:rPr>
        <w:t>13) реєстрація декларації відповідності матеріально-технічної бази суб’єктів господарювання вимогам законодавства у сфері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30" w:name="n960"/>
      <w:bookmarkEnd w:id="930"/>
      <w:r w:rsidRPr="00C62AB4">
        <w:rPr>
          <w:rFonts w:ascii="Times New Roman" w:eastAsia="Times New Roman" w:hAnsi="Times New Roman" w:cs="Times New Roman"/>
          <w:sz w:val="24"/>
          <w:szCs w:val="24"/>
        </w:rPr>
        <w:t>14) складення протоколів про притягнення до адміністративної відповідальності та притягнення до адміністративної відповідальності посадових осіб і громадян, винних у порушенні законів та інших нормативно-правових актів у сфері пожежної, техногенної безпеки та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31" w:name="n961"/>
      <w:bookmarkEnd w:id="931"/>
      <w:r w:rsidRPr="00C62AB4">
        <w:rPr>
          <w:rFonts w:ascii="Times New Roman" w:eastAsia="Times New Roman" w:hAnsi="Times New Roman" w:cs="Times New Roman"/>
          <w:sz w:val="24"/>
          <w:szCs w:val="24"/>
        </w:rPr>
        <w:t>15) перевірка стану планування та готовності до здійснення заходів з організованої евакуації населення у разі виникнення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32" w:name="n962"/>
      <w:bookmarkEnd w:id="932"/>
      <w:r w:rsidRPr="00C62AB4">
        <w:rPr>
          <w:rFonts w:ascii="Times New Roman" w:eastAsia="Times New Roman" w:hAnsi="Times New Roman" w:cs="Times New Roman"/>
          <w:sz w:val="24"/>
          <w:szCs w:val="24"/>
        </w:rPr>
        <w:t>16) подання Раді міністрів Автономної Республіки Крим, центральним органам виконавчої влади, місцевим державним адміністраціям та органам місцевого самоврядування інформації про юридичних та фізичних осіб, винних у порушенні законодавства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33" w:name="n963"/>
      <w:bookmarkEnd w:id="933"/>
      <w:r w:rsidRPr="00C62AB4">
        <w:rPr>
          <w:rFonts w:ascii="Times New Roman" w:eastAsia="Times New Roman" w:hAnsi="Times New Roman" w:cs="Times New Roman"/>
          <w:sz w:val="24"/>
          <w:szCs w:val="24"/>
        </w:rPr>
        <w:t>17) розроблення нормативно-правових та інших нормативних актів відповідно до компетенції та забезпечення їх прийняття в установленому законом порядку;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34" w:name="n964"/>
      <w:bookmarkEnd w:id="934"/>
      <w:r w:rsidRPr="00C62AB4">
        <w:rPr>
          <w:rFonts w:ascii="Times New Roman" w:eastAsia="Times New Roman" w:hAnsi="Times New Roman" w:cs="Times New Roman"/>
          <w:sz w:val="24"/>
          <w:szCs w:val="24"/>
        </w:rPr>
        <w:t>18) застосування адміністративно-господарських санкцій за порушення вимог законодавства з питань цивільного захисту,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35" w:name="n965"/>
      <w:bookmarkEnd w:id="935"/>
      <w:r w:rsidRPr="00C62AB4">
        <w:rPr>
          <w:rFonts w:ascii="Times New Roman" w:eastAsia="Times New Roman" w:hAnsi="Times New Roman" w:cs="Times New Roman"/>
          <w:sz w:val="24"/>
          <w:szCs w:val="24"/>
        </w:rPr>
        <w:t>19) розгляд відповідно до закону справ про адміністративні правопорушення, пов’язаних з порушенням установлених законодавством вимог пожежної безпеки, невиконанням приписів та постанов центрального органу виконавчої влади, який здійснює державний нагляд у сфері техногенної та пожежної безпеки, і накладення адміністративних стягнень;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36" w:name="n966"/>
      <w:bookmarkEnd w:id="936"/>
      <w:r w:rsidRPr="00C62AB4">
        <w:rPr>
          <w:rFonts w:ascii="Times New Roman" w:eastAsia="Times New Roman" w:hAnsi="Times New Roman" w:cs="Times New Roman"/>
          <w:sz w:val="24"/>
          <w:szCs w:val="24"/>
        </w:rPr>
        <w:lastRenderedPageBreak/>
        <w:t>20) проведення технічного розслідування обставин і причин виникнення надзвичайних ситуацій, загибелі і травмування людей, знищення і пошкодження майна;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37" w:name="n967"/>
      <w:bookmarkEnd w:id="937"/>
      <w:r w:rsidRPr="00C62AB4">
        <w:rPr>
          <w:rFonts w:ascii="Times New Roman" w:eastAsia="Times New Roman" w:hAnsi="Times New Roman" w:cs="Times New Roman"/>
          <w:sz w:val="24"/>
          <w:szCs w:val="24"/>
        </w:rPr>
        <w:t>21) проведення перевірки наявності документів, що дають право на виконання вибухопожежонебезпечних робіт;</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38" w:name="n968"/>
      <w:bookmarkEnd w:id="938"/>
      <w:r w:rsidRPr="00C62AB4">
        <w:rPr>
          <w:rFonts w:ascii="Times New Roman" w:eastAsia="Times New Roman" w:hAnsi="Times New Roman" w:cs="Times New Roman"/>
          <w:sz w:val="24"/>
          <w:szCs w:val="24"/>
        </w:rPr>
        <w:t>22) здійснення звукозапису, фото- і відеозйомки як допоміжних засобів документування правопорушень у сфері техногенної та пожежної безпеки, підготовка пропозицій щодо запобігання виникненню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39" w:name="n969"/>
      <w:bookmarkEnd w:id="939"/>
      <w:r w:rsidRPr="00C62AB4">
        <w:rPr>
          <w:rFonts w:ascii="Times New Roman" w:eastAsia="Times New Roman" w:hAnsi="Times New Roman" w:cs="Times New Roman"/>
          <w:sz w:val="24"/>
          <w:szCs w:val="24"/>
        </w:rPr>
        <w:t>23) скликання в установленому порядку та проведення нарад з питань, що належать до їх компетенції;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40" w:name="n970"/>
      <w:bookmarkEnd w:id="940"/>
      <w:r w:rsidRPr="00C62AB4">
        <w:rPr>
          <w:rFonts w:ascii="Times New Roman" w:eastAsia="Times New Roman" w:hAnsi="Times New Roman" w:cs="Times New Roman"/>
          <w:sz w:val="24"/>
          <w:szCs w:val="24"/>
        </w:rPr>
        <w:t>24) отримання в установленому порядку від центральних органів виконавчої влади, місцевих державних адміністрацій, органів місцевого самоврядування, суб’єктів господарювання інформації, необхідної для виконання поставлених завдань;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41" w:name="n971"/>
      <w:bookmarkEnd w:id="941"/>
      <w:r w:rsidRPr="00C62AB4">
        <w:rPr>
          <w:rFonts w:ascii="Times New Roman" w:eastAsia="Times New Roman" w:hAnsi="Times New Roman" w:cs="Times New Roman"/>
          <w:sz w:val="24"/>
          <w:szCs w:val="24"/>
        </w:rPr>
        <w:t>25) залучення до комплексних перевірок представників центральних та місцевих органів виконавчої влади, органів місцевого самоврядування, фахівців науково-дослідних та проектних установ, інших органів державного нагляду за погодженням з їх керівниками, якщо їх повноваження на здійснення чи участь у комплексних заходах передбачені законом;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42" w:name="n972"/>
      <w:bookmarkEnd w:id="942"/>
      <w:r w:rsidRPr="00C62AB4">
        <w:rPr>
          <w:rFonts w:ascii="Times New Roman" w:eastAsia="Times New Roman" w:hAnsi="Times New Roman" w:cs="Times New Roman"/>
          <w:sz w:val="24"/>
          <w:szCs w:val="24"/>
        </w:rPr>
        <w:t>26) здійснення інших повноважень, передбачених цим Кодексом та іншими законодавчими актами.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43" w:name="n973"/>
      <w:bookmarkEnd w:id="943"/>
      <w:r w:rsidRPr="00C62AB4">
        <w:rPr>
          <w:rFonts w:ascii="Times New Roman" w:eastAsia="Times New Roman" w:hAnsi="Times New Roman" w:cs="Times New Roman"/>
          <w:b/>
          <w:bCs/>
          <w:color w:val="000000"/>
          <w:sz w:val="24"/>
          <w:szCs w:val="24"/>
        </w:rPr>
        <w:t>Стаття 68.</w:t>
      </w:r>
      <w:r w:rsidRPr="00C62AB4">
        <w:rPr>
          <w:rFonts w:ascii="Times New Roman" w:eastAsia="Times New Roman" w:hAnsi="Times New Roman" w:cs="Times New Roman"/>
          <w:sz w:val="24"/>
          <w:szCs w:val="24"/>
        </w:rPr>
        <w:t> Санкції за порушення вимог законодавства з питань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44" w:name="n974"/>
      <w:bookmarkEnd w:id="944"/>
      <w:r w:rsidRPr="00C62AB4">
        <w:rPr>
          <w:rFonts w:ascii="Times New Roman" w:eastAsia="Times New Roman" w:hAnsi="Times New Roman" w:cs="Times New Roman"/>
          <w:sz w:val="24"/>
          <w:szCs w:val="24"/>
        </w:rPr>
        <w:t>1. Посадові особи центрального органу виконавчої влади, який здійснює державний нагляд у сфері техногенної та пожежної безпеки, у разі порушення вимог законодавства з питань техногенної та пожежної безпеки, у тому числі невиконання їх законних вимог, зобов’язані застосовувати санкції, визначені законом.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45" w:name="n975"/>
      <w:bookmarkEnd w:id="945"/>
      <w:r w:rsidRPr="00C62AB4">
        <w:rPr>
          <w:rFonts w:ascii="Times New Roman" w:eastAsia="Times New Roman" w:hAnsi="Times New Roman" w:cs="Times New Roman"/>
          <w:sz w:val="24"/>
          <w:szCs w:val="24"/>
        </w:rPr>
        <w:t>2. У разі встановлення порушення вимог законодавства у сфері техногенної та пожежної безпеки, що створює загрозу життю та здоров’ю людей, посадові особи центрального органу виконавчої влади, який здійснює державний нагляд у сферах техногенної та пожежної безпеки, звертаються до адміністративного суду щодо застосування заходів реагування у вигляді повного або часткового зупинення роботи підприємств, окремих виробництв, виробничих дільниць, агрегатів, експлуатації будівель, споруд, окремих приміщень, випуску та реалізації пожежонебезпечної продукції, систем та засобів протипожежного захисту у порядку, встановленому законом.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46" w:name="n976"/>
      <w:bookmarkEnd w:id="946"/>
      <w:r w:rsidRPr="00C62AB4">
        <w:rPr>
          <w:rFonts w:ascii="Times New Roman" w:eastAsia="Times New Roman" w:hAnsi="Times New Roman" w:cs="Times New Roman"/>
          <w:sz w:val="24"/>
          <w:szCs w:val="24"/>
        </w:rPr>
        <w:t>3. Приписи, постанови, розпорядження центрального органу виконавчої влади, який здійснює державний нагляд у сфері техногенної та пожежної безпеки, щодо усунення порушень встановлених законодавством вимог з питань техногенної та пожежної безпеки можуть бути оскаржені до суду в установлений законом строк.</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47" w:name="n977"/>
      <w:bookmarkEnd w:id="947"/>
      <w:r w:rsidRPr="00C62AB4">
        <w:rPr>
          <w:rFonts w:ascii="Times New Roman" w:eastAsia="Times New Roman" w:hAnsi="Times New Roman" w:cs="Times New Roman"/>
          <w:sz w:val="24"/>
          <w:szCs w:val="24"/>
        </w:rPr>
        <w:t>4. За шкоду, заподіяну юридичним та фізичним особам внаслідок правомірного застосування санкцій, центральний орган виконавчої влади, який здійснює державний нагляд у сфері техногенної та пожежної безпеки, та його посадові особи відповідальності не несуть.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48" w:name="n978"/>
      <w:bookmarkEnd w:id="948"/>
      <w:r w:rsidRPr="00C62AB4">
        <w:rPr>
          <w:rFonts w:ascii="Times New Roman" w:eastAsia="Times New Roman" w:hAnsi="Times New Roman" w:cs="Times New Roman"/>
          <w:b/>
          <w:bCs/>
          <w:color w:val="000000"/>
          <w:sz w:val="24"/>
          <w:szCs w:val="24"/>
        </w:rPr>
        <w:t>Стаття 69.</w:t>
      </w:r>
      <w:r w:rsidRPr="00C62AB4">
        <w:rPr>
          <w:rFonts w:ascii="Times New Roman" w:eastAsia="Times New Roman" w:hAnsi="Times New Roman" w:cs="Times New Roman"/>
          <w:sz w:val="24"/>
          <w:szCs w:val="24"/>
        </w:rPr>
        <w:t> Підстави для видачі центральним органом виконавчої влади, який здійснює державний нагляд у сферах техногенної та пожежної безпеки, приписів, постанов і розпоряджень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49" w:name="n979"/>
      <w:bookmarkEnd w:id="949"/>
      <w:r w:rsidRPr="00C62AB4">
        <w:rPr>
          <w:rFonts w:ascii="Times New Roman" w:eastAsia="Times New Roman" w:hAnsi="Times New Roman" w:cs="Times New Roman"/>
          <w:sz w:val="24"/>
          <w:szCs w:val="24"/>
        </w:rPr>
        <w:lastRenderedPageBreak/>
        <w:t>1. Посадові особи центрального органу виконавчої влади, який здійснює державний нагляд у сфері техногенної та пожежної безпеки, у межах своїх повноважень видають відповідно приписи, розпорядження чи постанови: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50" w:name="n980"/>
      <w:bookmarkEnd w:id="950"/>
      <w:r w:rsidRPr="00C62AB4">
        <w:rPr>
          <w:rFonts w:ascii="Times New Roman" w:eastAsia="Times New Roman" w:hAnsi="Times New Roman" w:cs="Times New Roman"/>
          <w:sz w:val="24"/>
          <w:szCs w:val="24"/>
        </w:rPr>
        <w:t>1) з питань пожежної безпеки у разі: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51" w:name="n981"/>
      <w:bookmarkEnd w:id="951"/>
      <w:r w:rsidRPr="00C62AB4">
        <w:rPr>
          <w:rFonts w:ascii="Times New Roman" w:eastAsia="Times New Roman" w:hAnsi="Times New Roman" w:cs="Times New Roman"/>
          <w:sz w:val="24"/>
          <w:szCs w:val="24"/>
        </w:rPr>
        <w:t>а) недотримання вимог пожежної безпеки, визначених цим Кодексом, іншими нормативно-правовими актами, стандартами, нормами і правилами;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52" w:name="n982"/>
      <w:bookmarkEnd w:id="952"/>
      <w:r w:rsidRPr="00C62AB4">
        <w:rPr>
          <w:rFonts w:ascii="Times New Roman" w:eastAsia="Times New Roman" w:hAnsi="Times New Roman" w:cs="Times New Roman"/>
          <w:sz w:val="24"/>
          <w:szCs w:val="24"/>
        </w:rPr>
        <w:t>б) порушення вимог пожежної безпеки, передбачених стандартами, нормами і правилами, під час будівництва приміщень, будівель та споруд виробничого призначення;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53" w:name="n983"/>
      <w:bookmarkEnd w:id="953"/>
      <w:r w:rsidRPr="00C62AB4">
        <w:rPr>
          <w:rFonts w:ascii="Times New Roman" w:eastAsia="Times New Roman" w:hAnsi="Times New Roman" w:cs="Times New Roman"/>
          <w:sz w:val="24"/>
          <w:szCs w:val="24"/>
        </w:rPr>
        <w:t>в) випуску і реалізації вибухопожежонебезпечної продукції та продукції протипожежного призначення з відхиленням від стандартів чи технічних умов або без даних щодо відповідності такої продукції вимогам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54" w:name="n984"/>
      <w:bookmarkEnd w:id="954"/>
      <w:r w:rsidRPr="00C62AB4">
        <w:rPr>
          <w:rFonts w:ascii="Times New Roman" w:eastAsia="Times New Roman" w:hAnsi="Times New Roman" w:cs="Times New Roman"/>
          <w:sz w:val="24"/>
          <w:szCs w:val="24"/>
        </w:rPr>
        <w:t>2) з питань техногенної безпеки у разі: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55" w:name="n985"/>
      <w:bookmarkEnd w:id="955"/>
      <w:r w:rsidRPr="00C62AB4">
        <w:rPr>
          <w:rFonts w:ascii="Times New Roman" w:eastAsia="Times New Roman" w:hAnsi="Times New Roman" w:cs="Times New Roman"/>
          <w:sz w:val="24"/>
          <w:szCs w:val="24"/>
        </w:rPr>
        <w:t>а) невиконання вимог законодавчих та інших нормативно-правових актів з питань техногенної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56" w:name="n986"/>
      <w:bookmarkEnd w:id="956"/>
      <w:r w:rsidRPr="00C62AB4">
        <w:rPr>
          <w:rFonts w:ascii="Times New Roman" w:eastAsia="Times New Roman" w:hAnsi="Times New Roman" w:cs="Times New Roman"/>
          <w:sz w:val="24"/>
          <w:szCs w:val="24"/>
        </w:rPr>
        <w:t>б) відсутності організаційно-розпорядчих документів щодо здійснення заходів з питань техногенної безпеки, які передбачені для суб’єкта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57" w:name="n987"/>
      <w:bookmarkEnd w:id="957"/>
      <w:r w:rsidRPr="00C62AB4">
        <w:rPr>
          <w:rFonts w:ascii="Times New Roman" w:eastAsia="Times New Roman" w:hAnsi="Times New Roman" w:cs="Times New Roman"/>
          <w:sz w:val="24"/>
          <w:szCs w:val="24"/>
        </w:rPr>
        <w:t>в) непроведення в установленому порядку навчання персоналу суб’єкта господарювання діям у разі виникнення аварійних ситуацій та аварій;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58" w:name="n988"/>
      <w:bookmarkEnd w:id="958"/>
      <w:r w:rsidRPr="00C62AB4">
        <w:rPr>
          <w:rFonts w:ascii="Times New Roman" w:eastAsia="Times New Roman" w:hAnsi="Times New Roman" w:cs="Times New Roman"/>
          <w:sz w:val="24"/>
          <w:szCs w:val="24"/>
        </w:rPr>
        <w:t>г) нездійснення заходів щодо захисту персоналу від шкідливого впливу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59" w:name="n989"/>
      <w:bookmarkEnd w:id="959"/>
      <w:r w:rsidRPr="00C62AB4">
        <w:rPr>
          <w:rFonts w:ascii="Times New Roman" w:eastAsia="Times New Roman" w:hAnsi="Times New Roman" w:cs="Times New Roman"/>
          <w:sz w:val="24"/>
          <w:szCs w:val="24"/>
        </w:rPr>
        <w:t>ґ) непроведення ідентифікації та паспортизації потенційно небезпечного об’єкта;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60" w:name="n990"/>
      <w:bookmarkEnd w:id="960"/>
      <w:r w:rsidRPr="00C62AB4">
        <w:rPr>
          <w:rFonts w:ascii="Times New Roman" w:eastAsia="Times New Roman" w:hAnsi="Times New Roman" w:cs="Times New Roman"/>
          <w:sz w:val="24"/>
          <w:szCs w:val="24"/>
        </w:rPr>
        <w:t>д) відсутності декларації безпеки об’єкта підвищеної небезпеки;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61" w:name="n991"/>
      <w:bookmarkEnd w:id="961"/>
      <w:r w:rsidRPr="00C62AB4">
        <w:rPr>
          <w:rFonts w:ascii="Times New Roman" w:eastAsia="Times New Roman" w:hAnsi="Times New Roman" w:cs="Times New Roman"/>
          <w:sz w:val="24"/>
          <w:szCs w:val="24"/>
        </w:rPr>
        <w:t>е) відсутності на виробництвах, на яких застосовуються небезпечні речовини, паспортів (формулярів) на обладнання та апаратуру або систем із забезпечення їх безперебійної (безаварійної) роботи;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62" w:name="n992"/>
      <w:bookmarkEnd w:id="962"/>
      <w:r w:rsidRPr="00C62AB4">
        <w:rPr>
          <w:rFonts w:ascii="Times New Roman" w:eastAsia="Times New Roman" w:hAnsi="Times New Roman" w:cs="Times New Roman"/>
          <w:sz w:val="24"/>
          <w:szCs w:val="24"/>
        </w:rPr>
        <w:t>є) невідповідності кількості промислових засобів індивідуального захисту органів дихання від небезпечних хімічних речовин нормам забезпечення ними працівників суб’єкта господарювання, їх непридатності або відсутності, а також у разі порушення порядку зберігання таких засобів;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63" w:name="n993"/>
      <w:bookmarkEnd w:id="963"/>
      <w:r w:rsidRPr="00C62AB4">
        <w:rPr>
          <w:rFonts w:ascii="Times New Roman" w:eastAsia="Times New Roman" w:hAnsi="Times New Roman" w:cs="Times New Roman"/>
          <w:sz w:val="24"/>
          <w:szCs w:val="24"/>
        </w:rPr>
        <w:t>ж) порушення правил поводження з небезпечними речовинами;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64" w:name="n994"/>
      <w:bookmarkEnd w:id="964"/>
      <w:r w:rsidRPr="00C62AB4">
        <w:rPr>
          <w:rFonts w:ascii="Times New Roman" w:eastAsia="Times New Roman" w:hAnsi="Times New Roman" w:cs="Times New Roman"/>
          <w:sz w:val="24"/>
          <w:szCs w:val="24"/>
        </w:rPr>
        <w:t>з) відсутності плану локалізації і ліквідації наслідків аварій на об’єкті підвищеної небезпеки, а також відсутності розроблених відповідно до цього плану спеціальних заходів протиаварійного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65" w:name="n995"/>
      <w:bookmarkEnd w:id="965"/>
      <w:r w:rsidRPr="00C62AB4">
        <w:rPr>
          <w:rFonts w:ascii="Times New Roman" w:eastAsia="Times New Roman" w:hAnsi="Times New Roman" w:cs="Times New Roman"/>
          <w:sz w:val="24"/>
          <w:szCs w:val="24"/>
        </w:rPr>
        <w:t>и) відсутності об’єктових матеріальних резервів для запобігання та ліквідації наслідків надзвичайних ситуацій або невідповідності їх затвердженим номенклатурам та обсягам;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66" w:name="n996"/>
      <w:bookmarkEnd w:id="966"/>
      <w:r w:rsidRPr="00C62AB4">
        <w:rPr>
          <w:rFonts w:ascii="Times New Roman" w:eastAsia="Times New Roman" w:hAnsi="Times New Roman" w:cs="Times New Roman"/>
          <w:sz w:val="24"/>
          <w:szCs w:val="24"/>
        </w:rPr>
        <w:t>і) відсутності або непридатності до використання засобів індивідуального захисту в осіб, які здійснюють обслуговування потенційно небезпечних об’єктів або об’єктів підвищеної небезпеки, а також в осіб, участь яких у ліквідації наслідків надзвичайної ситуації передбачена планом локалізації і ліквідації наслідків аварій;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67" w:name="n997"/>
      <w:bookmarkEnd w:id="967"/>
      <w:r w:rsidRPr="00C62AB4">
        <w:rPr>
          <w:rFonts w:ascii="Times New Roman" w:eastAsia="Times New Roman" w:hAnsi="Times New Roman" w:cs="Times New Roman"/>
          <w:sz w:val="24"/>
          <w:szCs w:val="24"/>
        </w:rPr>
        <w:t>ї) відсутності або несправності на об’єкті підвищеної небезпеки автоматизованої системи раннього виявлення надзвичайних ситуацій та оповіщення;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68" w:name="n998"/>
      <w:bookmarkEnd w:id="968"/>
      <w:r w:rsidRPr="00C62AB4">
        <w:rPr>
          <w:rFonts w:ascii="Times New Roman" w:eastAsia="Times New Roman" w:hAnsi="Times New Roman" w:cs="Times New Roman"/>
          <w:sz w:val="24"/>
          <w:szCs w:val="24"/>
        </w:rPr>
        <w:lastRenderedPageBreak/>
        <w:t>й) відсутності на об’єкті підвищеної небезпеки диспетчерської служби або її неготовності до виконання покладених на неї завдань через відсутність відповідних документів, приладів, обладнання або засобів індивідуального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69" w:name="n999"/>
      <w:bookmarkEnd w:id="969"/>
      <w:r w:rsidRPr="00C62AB4">
        <w:rPr>
          <w:rFonts w:ascii="Times New Roman" w:eastAsia="Times New Roman" w:hAnsi="Times New Roman" w:cs="Times New Roman"/>
          <w:sz w:val="24"/>
          <w:szCs w:val="24"/>
        </w:rPr>
        <w:t>к) неготовності до використання за призначенням аварійно-рятувальної техніки, а також обладнання, призначеного для забезпечення безпеки суб’єктів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70" w:name="n1000"/>
      <w:bookmarkEnd w:id="970"/>
      <w:r w:rsidRPr="00C62AB4">
        <w:rPr>
          <w:rFonts w:ascii="Times New Roman" w:eastAsia="Times New Roman" w:hAnsi="Times New Roman" w:cs="Times New Roman"/>
          <w:sz w:val="24"/>
          <w:szCs w:val="24"/>
        </w:rPr>
        <w:t>л) неготовності осіб, які обслуговують потенційно небезпечні об’єкти та об’єкти підвищеної небезпеки, а також осіб, участь яких у ліквідації наслідків надзвичайної ситуації передбачена планом локалізації та ліквідації наслідків аварій до дій із запобігання та ліквідації наслідків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71" w:name="n1001"/>
      <w:bookmarkEnd w:id="971"/>
      <w:r w:rsidRPr="00C62AB4">
        <w:rPr>
          <w:rFonts w:ascii="Times New Roman" w:eastAsia="Times New Roman" w:hAnsi="Times New Roman" w:cs="Times New Roman"/>
          <w:sz w:val="24"/>
          <w:szCs w:val="24"/>
        </w:rPr>
        <w:t>м) відсутності на об’єкті підвищеної небезпеки угоди про страхування цивільної відповідальності суб’єктів господарювання за шкоду, яку може бути заподіяно третім особам та їхньому майну, іншим юридичним особам унаслідок надзвичайної ситуації, що спричинена пожежею, аварією, катастрофою або небезпечною подією;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72" w:name="n1002"/>
      <w:bookmarkEnd w:id="972"/>
      <w:r w:rsidRPr="00C62AB4">
        <w:rPr>
          <w:rFonts w:ascii="Times New Roman" w:eastAsia="Times New Roman" w:hAnsi="Times New Roman" w:cs="Times New Roman"/>
          <w:sz w:val="24"/>
          <w:szCs w:val="24"/>
        </w:rPr>
        <w:t>н) порушення правил транспортування небезпечних речовин трубопровідним транспортом та порядку їх перевезення транспортними засобами;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73" w:name="n1003"/>
      <w:bookmarkEnd w:id="973"/>
      <w:r w:rsidRPr="00C62AB4">
        <w:rPr>
          <w:rFonts w:ascii="Times New Roman" w:eastAsia="Times New Roman" w:hAnsi="Times New Roman" w:cs="Times New Roman"/>
          <w:sz w:val="24"/>
          <w:szCs w:val="24"/>
        </w:rPr>
        <w:t>о) проведення робіт з будівництва будинків та споруд, розміщення інших небезпечних об’єктів, інженерних і транспортних комунікацій, які порушують встановлений законодавством з питань техногенної безпеки порядок їх проведення або проведення яких створює загрозу безпеці населення, суб’єктам господарювання, обладнанню та майну, що в них перебувають.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74" w:name="n1004"/>
      <w:bookmarkEnd w:id="974"/>
      <w:r w:rsidRPr="00C62AB4">
        <w:rPr>
          <w:rFonts w:ascii="Times New Roman" w:eastAsia="Times New Roman" w:hAnsi="Times New Roman" w:cs="Times New Roman"/>
          <w:b/>
          <w:bCs/>
          <w:color w:val="000000"/>
          <w:sz w:val="24"/>
          <w:szCs w:val="24"/>
        </w:rPr>
        <w:t>Стаття 70.</w:t>
      </w:r>
      <w:r w:rsidRPr="00C62AB4">
        <w:rPr>
          <w:rFonts w:ascii="Times New Roman" w:eastAsia="Times New Roman" w:hAnsi="Times New Roman" w:cs="Times New Roman"/>
          <w:sz w:val="24"/>
          <w:szCs w:val="24"/>
        </w:rPr>
        <w:t> Підстави для зупинення роботи підприємств, об’єктів, окремих виробництв, цехів, дільниць, експлуатації машин, механізмів, устаткування, транспортних засобів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75" w:name="n1005"/>
      <w:bookmarkEnd w:id="975"/>
      <w:r w:rsidRPr="00C62AB4">
        <w:rPr>
          <w:rFonts w:ascii="Times New Roman" w:eastAsia="Times New Roman" w:hAnsi="Times New Roman" w:cs="Times New Roman"/>
          <w:sz w:val="24"/>
          <w:szCs w:val="24"/>
        </w:rPr>
        <w:t>1. Підставою для звернення центрального органу виконавчої влади, який здійснює державний нагляд у сфері техногенної та пожежної безпеки, до адміністративного суду щодо застосування заходів реагування у вигляді повного або часткового зупинення роботи підприємств, об’єктів, окремих виробництв, цехів, дільниць, експлуатації машин, механізмів, устаткування, транспортних засобів є:</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76" w:name="n1006"/>
      <w:bookmarkEnd w:id="976"/>
      <w:r w:rsidRPr="00C62AB4">
        <w:rPr>
          <w:rFonts w:ascii="Times New Roman" w:eastAsia="Times New Roman" w:hAnsi="Times New Roman" w:cs="Times New Roman"/>
          <w:sz w:val="24"/>
          <w:szCs w:val="24"/>
        </w:rPr>
        <w:t>1) недотримання вимог пожежної безпеки, визначених цим Кодексом, іншими нормативно-правовими актами, стандартами, нормами і правилами;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77" w:name="n1007"/>
      <w:bookmarkEnd w:id="977"/>
      <w:r w:rsidRPr="00C62AB4">
        <w:rPr>
          <w:rFonts w:ascii="Times New Roman" w:eastAsia="Times New Roman" w:hAnsi="Times New Roman" w:cs="Times New Roman"/>
          <w:sz w:val="24"/>
          <w:szCs w:val="24"/>
        </w:rPr>
        <w:t>2) порушення вимог пожежної безпеки, передбачених стандартами, нормами і правилами, під час будівництва приміщень, будівель та споруд виробничого призначення;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78" w:name="n1008"/>
      <w:bookmarkEnd w:id="978"/>
      <w:r w:rsidRPr="00C62AB4">
        <w:rPr>
          <w:rFonts w:ascii="Times New Roman" w:eastAsia="Times New Roman" w:hAnsi="Times New Roman" w:cs="Times New Roman"/>
          <w:sz w:val="24"/>
          <w:szCs w:val="24"/>
        </w:rPr>
        <w:t>3) випуск і реалізація вибухопожежонебезпечної продукції та продукції протипожежного призначення з відхиленням від стандартів чи технічних умов або без даних щодо відповідності такої продукції вимогам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79" w:name="n1009"/>
      <w:bookmarkEnd w:id="979"/>
      <w:r w:rsidRPr="00C62AB4">
        <w:rPr>
          <w:rFonts w:ascii="Times New Roman" w:eastAsia="Times New Roman" w:hAnsi="Times New Roman" w:cs="Times New Roman"/>
          <w:sz w:val="24"/>
          <w:szCs w:val="24"/>
        </w:rPr>
        <w:t>4) нездійснення заходів щодо захисту персоналу від шкідливого впливу ймовірних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80" w:name="n1010"/>
      <w:bookmarkEnd w:id="980"/>
      <w:r w:rsidRPr="00C62AB4">
        <w:rPr>
          <w:rFonts w:ascii="Times New Roman" w:eastAsia="Times New Roman" w:hAnsi="Times New Roman" w:cs="Times New Roman"/>
          <w:sz w:val="24"/>
          <w:szCs w:val="24"/>
        </w:rPr>
        <w:t>5) відсутність на виробництвах, на яких застосовуються небезпечні речовини, паспортів (формулярів) на обладнання та апаратуру або систем із забезпечення їх безперебійної (безаварійної) роботи;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81" w:name="n1011"/>
      <w:bookmarkEnd w:id="981"/>
      <w:r w:rsidRPr="00C62AB4">
        <w:rPr>
          <w:rFonts w:ascii="Times New Roman" w:eastAsia="Times New Roman" w:hAnsi="Times New Roman" w:cs="Times New Roman"/>
          <w:sz w:val="24"/>
          <w:szCs w:val="24"/>
        </w:rPr>
        <w:t>6) невідповідність кількості засобів індивідуального захисту органів дихання від небезпечних хімічних речовин нормам забезпечення ними працівників суб’єкта господарювання, їх непридатність або відсутність;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82" w:name="n1012"/>
      <w:bookmarkEnd w:id="982"/>
      <w:r w:rsidRPr="00C62AB4">
        <w:rPr>
          <w:rFonts w:ascii="Times New Roman" w:eastAsia="Times New Roman" w:hAnsi="Times New Roman" w:cs="Times New Roman"/>
          <w:sz w:val="24"/>
          <w:szCs w:val="24"/>
        </w:rPr>
        <w:t>7) порушення правил поводження з небезпечними речовинами;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83" w:name="n1013"/>
      <w:bookmarkEnd w:id="983"/>
      <w:r w:rsidRPr="00C62AB4">
        <w:rPr>
          <w:rFonts w:ascii="Times New Roman" w:eastAsia="Times New Roman" w:hAnsi="Times New Roman" w:cs="Times New Roman"/>
          <w:sz w:val="24"/>
          <w:szCs w:val="24"/>
        </w:rPr>
        <w:lastRenderedPageBreak/>
        <w:t>8) відсутність або непридатність до використання засобів індивідуального захисту в осіб, які здійснюють обслуговування потенційно небезпечних об’єктів або об’єктів підвищеної небезпеки, а також в осіб, участь яких у ліквідації наслідків надзвичайної ситуації передбачена планом локалізації і ліквідації наслідків аварій;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84" w:name="n1014"/>
      <w:bookmarkEnd w:id="984"/>
      <w:r w:rsidRPr="00C62AB4">
        <w:rPr>
          <w:rFonts w:ascii="Times New Roman" w:eastAsia="Times New Roman" w:hAnsi="Times New Roman" w:cs="Times New Roman"/>
          <w:sz w:val="24"/>
          <w:szCs w:val="24"/>
        </w:rPr>
        <w:t>9) відсутність на об’єкті підвищеної небезпеки диспетчерської служби або її неготовність до виконання покладених на неї завдань, у тому числі через відсутність відповідних документів, приладів, обладнання або засобів індивідуального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85" w:name="n1015"/>
      <w:bookmarkEnd w:id="985"/>
      <w:r w:rsidRPr="00C62AB4">
        <w:rPr>
          <w:rFonts w:ascii="Times New Roman" w:eastAsia="Times New Roman" w:hAnsi="Times New Roman" w:cs="Times New Roman"/>
          <w:sz w:val="24"/>
          <w:szCs w:val="24"/>
        </w:rPr>
        <w:t>10) неготовність до використання за призначенням аварійно-рятувальної техніки, засобів цивільного захисту, а також обладнання, призначеного для забезпечення безпеки суб’єктів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86" w:name="n1016"/>
      <w:bookmarkEnd w:id="986"/>
      <w:r w:rsidRPr="00C62AB4">
        <w:rPr>
          <w:rFonts w:ascii="Times New Roman" w:eastAsia="Times New Roman" w:hAnsi="Times New Roman" w:cs="Times New Roman"/>
          <w:sz w:val="24"/>
          <w:szCs w:val="24"/>
        </w:rPr>
        <w:t>11) проведення робіт з будівництва будинків та споруд, розміщення інших небезпечних об’єктів, інженерних і транспортних комунікацій, які порушують встановлений законодавством з питань техногенної безпеки порядок їх проведення або проведення яких створює загрозу безпеці населення, суб’єктам господарювання, обладнанню та майну, що в них перебувають.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87" w:name="n1017"/>
      <w:bookmarkEnd w:id="987"/>
      <w:r w:rsidRPr="00C62AB4">
        <w:rPr>
          <w:rFonts w:ascii="Times New Roman" w:eastAsia="Times New Roman" w:hAnsi="Times New Roman" w:cs="Times New Roman"/>
          <w:sz w:val="24"/>
          <w:szCs w:val="24"/>
        </w:rPr>
        <w:t>2. Повне або часткове зупинення роботи підприємств, об’єктів, окремих виробництв, цехів, дільниць, експлуатації машин, механізмів, устаткування, транспортних засобів, виконання робіт, надання послуг здійснюється виключно за рішенням адміністративного суду.</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988" w:name="n1018"/>
      <w:bookmarkEnd w:id="988"/>
      <w:r w:rsidRPr="00C62AB4">
        <w:rPr>
          <w:rFonts w:ascii="Times New Roman" w:eastAsia="Times New Roman" w:hAnsi="Times New Roman" w:cs="Times New Roman"/>
          <w:b/>
          <w:bCs/>
          <w:color w:val="000000"/>
          <w:sz w:val="28"/>
        </w:rPr>
        <w:t>Розділ VI </w:t>
      </w:r>
      <w:r w:rsidRPr="00C62AB4">
        <w:rPr>
          <w:rFonts w:ascii="Times New Roman" w:eastAsia="Times New Roman" w:hAnsi="Times New Roman" w:cs="Times New Roman"/>
          <w:sz w:val="24"/>
          <w:szCs w:val="24"/>
        </w:rPr>
        <w:br/>
      </w:r>
      <w:r w:rsidRPr="00C62AB4">
        <w:rPr>
          <w:rFonts w:ascii="Times New Roman" w:eastAsia="Times New Roman" w:hAnsi="Times New Roman" w:cs="Times New Roman"/>
          <w:b/>
          <w:bCs/>
          <w:color w:val="000000"/>
          <w:sz w:val="28"/>
        </w:rPr>
        <w:t>РЕАГУВАННЯ НА НАДЗВИЧАЙНІ СИТУАЦІЇ ТА ЛІКВІДАЦІЯ ЇХ НАСЛІДКІВ</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989" w:name="n1019"/>
      <w:bookmarkEnd w:id="989"/>
      <w:r w:rsidRPr="00C62AB4">
        <w:rPr>
          <w:rFonts w:ascii="Times New Roman" w:eastAsia="Times New Roman" w:hAnsi="Times New Roman" w:cs="Times New Roman"/>
          <w:b/>
          <w:bCs/>
          <w:color w:val="000000"/>
          <w:sz w:val="28"/>
        </w:rPr>
        <w:t>Глава 15. Організація робіт з реагування на надзвичайні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90" w:name="n1020"/>
      <w:bookmarkEnd w:id="990"/>
      <w:r w:rsidRPr="00C62AB4">
        <w:rPr>
          <w:rFonts w:ascii="Times New Roman" w:eastAsia="Times New Roman" w:hAnsi="Times New Roman" w:cs="Times New Roman"/>
          <w:b/>
          <w:bCs/>
          <w:color w:val="000000"/>
          <w:sz w:val="24"/>
          <w:szCs w:val="24"/>
        </w:rPr>
        <w:t>Стаття 71.</w:t>
      </w:r>
      <w:r w:rsidRPr="00C62AB4">
        <w:rPr>
          <w:rFonts w:ascii="Times New Roman" w:eastAsia="Times New Roman" w:hAnsi="Times New Roman" w:cs="Times New Roman"/>
          <w:sz w:val="24"/>
          <w:szCs w:val="24"/>
        </w:rPr>
        <w:t> Організація робіт з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91" w:name="n1021"/>
      <w:bookmarkEnd w:id="991"/>
      <w:r w:rsidRPr="00C62AB4">
        <w:rPr>
          <w:rFonts w:ascii="Times New Roman" w:eastAsia="Times New Roman" w:hAnsi="Times New Roman" w:cs="Times New Roman"/>
          <w:sz w:val="24"/>
          <w:szCs w:val="24"/>
        </w:rPr>
        <w:t>1. Для координації дій органів державної влади та органів місцевого самоврядування, органів управління та сил цивільного захисту, а також організованого та планового виконання комплексу заходів та робіт з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92" w:name="n1022"/>
      <w:bookmarkEnd w:id="992"/>
      <w:r w:rsidRPr="00C62AB4">
        <w:rPr>
          <w:rFonts w:ascii="Times New Roman" w:eastAsia="Times New Roman" w:hAnsi="Times New Roman" w:cs="Times New Roman"/>
          <w:sz w:val="24"/>
          <w:szCs w:val="24"/>
        </w:rPr>
        <w:t>1) використовуються пункти управління та центри управління в надзвичайних ситуаціях;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93" w:name="n1023"/>
      <w:bookmarkEnd w:id="993"/>
      <w:r w:rsidRPr="00C62AB4">
        <w:rPr>
          <w:rFonts w:ascii="Times New Roman" w:eastAsia="Times New Roman" w:hAnsi="Times New Roman" w:cs="Times New Roman"/>
          <w:sz w:val="24"/>
          <w:szCs w:val="24"/>
        </w:rPr>
        <w:t>2) утворюються спеціальні комісії з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94" w:name="n1024"/>
      <w:bookmarkEnd w:id="994"/>
      <w:r w:rsidRPr="00C62AB4">
        <w:rPr>
          <w:rFonts w:ascii="Times New Roman" w:eastAsia="Times New Roman" w:hAnsi="Times New Roman" w:cs="Times New Roman"/>
          <w:sz w:val="24"/>
          <w:szCs w:val="24"/>
        </w:rPr>
        <w:t>3) призначаються керівники робіт з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95" w:name="n1025"/>
      <w:bookmarkEnd w:id="995"/>
      <w:r w:rsidRPr="00C62AB4">
        <w:rPr>
          <w:rFonts w:ascii="Times New Roman" w:eastAsia="Times New Roman" w:hAnsi="Times New Roman" w:cs="Times New Roman"/>
          <w:sz w:val="24"/>
          <w:szCs w:val="24"/>
        </w:rPr>
        <w:t>4) утворюються штаби з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96" w:name="n1026"/>
      <w:bookmarkEnd w:id="996"/>
      <w:r w:rsidRPr="00C62AB4">
        <w:rPr>
          <w:rFonts w:ascii="Times New Roman" w:eastAsia="Times New Roman" w:hAnsi="Times New Roman" w:cs="Times New Roman"/>
          <w:sz w:val="24"/>
          <w:szCs w:val="24"/>
        </w:rPr>
        <w:t>5) визначається потреба у силах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97" w:name="n1027"/>
      <w:bookmarkEnd w:id="997"/>
      <w:r w:rsidRPr="00C62AB4">
        <w:rPr>
          <w:rFonts w:ascii="Times New Roman" w:eastAsia="Times New Roman" w:hAnsi="Times New Roman" w:cs="Times New Roman"/>
          <w:sz w:val="24"/>
          <w:szCs w:val="24"/>
        </w:rPr>
        <w:t>6) залучаються сили цивільного захисту до ліквідації наслідків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98" w:name="n1028"/>
      <w:bookmarkEnd w:id="998"/>
      <w:r w:rsidRPr="00C62AB4">
        <w:rPr>
          <w:rFonts w:ascii="Times New Roman" w:eastAsia="Times New Roman" w:hAnsi="Times New Roman" w:cs="Times New Roman"/>
          <w:sz w:val="24"/>
          <w:szCs w:val="24"/>
        </w:rPr>
        <w:t>2. До утворення спеціальної комісії з ліквідації наслідків надзвичайних ситуацій або призначення керівника робіт з ліквідації наслідків надзвичайних ситуацій організацію заходів з ліквідації наслідків надзвичайних ситуацій здійснюють відповідні комісії з питань техногенно-екологічної безпеки та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999" w:name="n1029"/>
      <w:bookmarkEnd w:id="999"/>
      <w:r w:rsidRPr="00C62AB4">
        <w:rPr>
          <w:rFonts w:ascii="Times New Roman" w:eastAsia="Times New Roman" w:hAnsi="Times New Roman" w:cs="Times New Roman"/>
          <w:sz w:val="24"/>
          <w:szCs w:val="24"/>
        </w:rPr>
        <w:t xml:space="preserve">3. Загальне керівництво організацією та проведенням заходів і робіт з ліквідації наслідків надзвичайних ситуацій, відновлювальних робіт здійснює залежно від рівня та характеру походження надзвичайної ситуації Кабінет Міністрів України, Рада міністрів Автономної Республіки Крим, центральні органи виконавчої влади, місцеві державні </w:t>
      </w:r>
      <w:r w:rsidRPr="00C62AB4">
        <w:rPr>
          <w:rFonts w:ascii="Times New Roman" w:eastAsia="Times New Roman" w:hAnsi="Times New Roman" w:cs="Times New Roman"/>
          <w:sz w:val="24"/>
          <w:szCs w:val="24"/>
        </w:rPr>
        <w:lastRenderedPageBreak/>
        <w:t>адміністрації, органи місцевого самоврядування, суб’єкти господарювання, на адміністративній території або території яких сталася надзвичайна ситуація.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00" w:name="n1030"/>
      <w:bookmarkEnd w:id="1000"/>
      <w:r w:rsidRPr="00C62AB4">
        <w:rPr>
          <w:rFonts w:ascii="Times New Roman" w:eastAsia="Times New Roman" w:hAnsi="Times New Roman" w:cs="Times New Roman"/>
          <w:b/>
          <w:bCs/>
          <w:color w:val="000000"/>
          <w:sz w:val="24"/>
          <w:szCs w:val="24"/>
        </w:rPr>
        <w:t>Стаття 72.</w:t>
      </w:r>
      <w:r w:rsidRPr="00C62AB4">
        <w:rPr>
          <w:rFonts w:ascii="Times New Roman" w:eastAsia="Times New Roman" w:hAnsi="Times New Roman" w:cs="Times New Roman"/>
          <w:sz w:val="24"/>
          <w:szCs w:val="24"/>
        </w:rPr>
        <w:t> Пункти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01" w:name="n1031"/>
      <w:bookmarkEnd w:id="1001"/>
      <w:r w:rsidRPr="00C62AB4">
        <w:rPr>
          <w:rFonts w:ascii="Times New Roman" w:eastAsia="Times New Roman" w:hAnsi="Times New Roman" w:cs="Times New Roman"/>
          <w:sz w:val="24"/>
          <w:szCs w:val="24"/>
        </w:rPr>
        <w:t>1. Для забезпечення сталого управління суб’єктами забезпечення цивільного захисту та реалізації функцій, передбачених на особливий період, органами державної влади, органами місцевого самоврядування, суб’єктами господарювання використовується державна система пунктів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02" w:name="n1032"/>
      <w:bookmarkEnd w:id="1002"/>
      <w:r w:rsidRPr="00C62AB4">
        <w:rPr>
          <w:rFonts w:ascii="Times New Roman" w:eastAsia="Times New Roman" w:hAnsi="Times New Roman" w:cs="Times New Roman"/>
          <w:sz w:val="24"/>
          <w:szCs w:val="24"/>
        </w:rPr>
        <w:t>2. Перелік органів державної влади, які створюють пункти управління державної системи, та вимоги до них визначаються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03" w:name="n1033"/>
      <w:bookmarkEnd w:id="1003"/>
      <w:r w:rsidRPr="00C62AB4">
        <w:rPr>
          <w:rFonts w:ascii="Times New Roman" w:eastAsia="Times New Roman" w:hAnsi="Times New Roman" w:cs="Times New Roman"/>
          <w:sz w:val="24"/>
          <w:szCs w:val="24"/>
        </w:rPr>
        <w:t>3. Перелік та кількість засобів управління, якими обладнуються пункти управління, порядок їх використання визначаються органами державної влади та органами місцевого самоврядування, яким вони належать, залежно від завдань, що вирішуються на такому пункті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04" w:name="n1034"/>
      <w:bookmarkEnd w:id="1004"/>
      <w:r w:rsidRPr="00C62AB4">
        <w:rPr>
          <w:rFonts w:ascii="Times New Roman" w:eastAsia="Times New Roman" w:hAnsi="Times New Roman" w:cs="Times New Roman"/>
          <w:b/>
          <w:bCs/>
          <w:color w:val="000000"/>
          <w:sz w:val="24"/>
          <w:szCs w:val="24"/>
        </w:rPr>
        <w:t>Стаття 73.</w:t>
      </w:r>
      <w:r w:rsidRPr="00C62AB4">
        <w:rPr>
          <w:rFonts w:ascii="Times New Roman" w:eastAsia="Times New Roman" w:hAnsi="Times New Roman" w:cs="Times New Roman"/>
          <w:sz w:val="24"/>
          <w:szCs w:val="24"/>
        </w:rPr>
        <w:t> Центри управління в надзвичайних ситуаціях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05" w:name="n1035"/>
      <w:bookmarkEnd w:id="1005"/>
      <w:r w:rsidRPr="00C62AB4">
        <w:rPr>
          <w:rFonts w:ascii="Times New Roman" w:eastAsia="Times New Roman" w:hAnsi="Times New Roman" w:cs="Times New Roman"/>
          <w:sz w:val="24"/>
          <w:szCs w:val="24"/>
        </w:rPr>
        <w:t>1. Для управління у режимі повсякденного функціонування суб’єктами забезпечення цивільного захисту, координації дій органів управління та сил цивільного захисту, здійснення цілодобового чергування та забезпечення функціонування системи збору, оброблення, узагальнення та аналізу інформації про обстановку в районах надзвичайних ситуацій у системі центрального органу виконавчої влади, який забезпечує формування та реалізує державну політику у сфері цивільного захисту, функціонує державний центр управління в надзвичайних ситуаціях.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06" w:name="n1036"/>
      <w:bookmarkEnd w:id="1006"/>
      <w:r w:rsidRPr="00C62AB4">
        <w:rPr>
          <w:rFonts w:ascii="Times New Roman" w:eastAsia="Times New Roman" w:hAnsi="Times New Roman" w:cs="Times New Roman"/>
          <w:sz w:val="24"/>
          <w:szCs w:val="24"/>
        </w:rPr>
        <w:t>2. На регіональному рівні у системі центрального органу виконавчої влади, який забезпечує формування та реалізує державну політику у сфері цивільного захисту, функціонують центри управління в надзвичайних ситуаціях.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07" w:name="n1037"/>
      <w:bookmarkEnd w:id="1007"/>
      <w:r w:rsidRPr="00C62AB4">
        <w:rPr>
          <w:rFonts w:ascii="Times New Roman" w:eastAsia="Times New Roman" w:hAnsi="Times New Roman" w:cs="Times New Roman"/>
          <w:sz w:val="24"/>
          <w:szCs w:val="24"/>
        </w:rPr>
        <w:t>3. У разі виникнення надзвичайних ситуацій відповідні центри управління в надзвичайних ситуаціях безпосередньо взаємодіють із штабом з ліквідації наслідків надзвичайної ситуації у разі його утворення і забезпечують його роботу. Розпорядження і вказівки керівника робіт з ліквідації наслідків надзвичайної ситуації для персоналу таких центрів управління в надзвичайних ситуаціях обов’язкові для виконання.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08" w:name="n1038"/>
      <w:bookmarkEnd w:id="1008"/>
      <w:r w:rsidRPr="00C62AB4">
        <w:rPr>
          <w:rFonts w:ascii="Times New Roman" w:eastAsia="Times New Roman" w:hAnsi="Times New Roman" w:cs="Times New Roman"/>
          <w:sz w:val="24"/>
          <w:szCs w:val="24"/>
        </w:rPr>
        <w:t>4. У разі виникнення надзвичайних ситуацій до роботи центрів управління в надзвичайних ситуаціях залучаються представники заінтересованих органів державної влади.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09" w:name="n1039"/>
      <w:bookmarkEnd w:id="1009"/>
      <w:r w:rsidRPr="00C62AB4">
        <w:rPr>
          <w:rFonts w:ascii="Times New Roman" w:eastAsia="Times New Roman" w:hAnsi="Times New Roman" w:cs="Times New Roman"/>
          <w:sz w:val="24"/>
          <w:szCs w:val="24"/>
        </w:rPr>
        <w:t>5. Порядок діяльності центрів управління в надзвичайних ситуаціях визначається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10" w:name="n1040"/>
      <w:bookmarkEnd w:id="1010"/>
      <w:r w:rsidRPr="00C62AB4">
        <w:rPr>
          <w:rFonts w:ascii="Times New Roman" w:eastAsia="Times New Roman" w:hAnsi="Times New Roman" w:cs="Times New Roman"/>
          <w:b/>
          <w:bCs/>
          <w:color w:val="000000"/>
          <w:sz w:val="24"/>
          <w:szCs w:val="24"/>
        </w:rPr>
        <w:t>Стаття 74.</w:t>
      </w:r>
      <w:r w:rsidRPr="00C62AB4">
        <w:rPr>
          <w:rFonts w:ascii="Times New Roman" w:eastAsia="Times New Roman" w:hAnsi="Times New Roman" w:cs="Times New Roman"/>
          <w:sz w:val="24"/>
          <w:szCs w:val="24"/>
        </w:rPr>
        <w:t> Система екстреної допомоги населенню за єдиним телефонним номером 112</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11" w:name="n1041"/>
      <w:bookmarkEnd w:id="1011"/>
      <w:r w:rsidRPr="00C62AB4">
        <w:rPr>
          <w:rFonts w:ascii="Times New Roman" w:eastAsia="Times New Roman" w:hAnsi="Times New Roman" w:cs="Times New Roman"/>
          <w:sz w:val="24"/>
          <w:szCs w:val="24"/>
        </w:rPr>
        <w:t>1. Правові та організаційні засади функціонування системи екстреної допомоги населенню за єдиним телефонним номером 112 визначаються законодавством.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12" w:name="n1042"/>
      <w:bookmarkEnd w:id="1012"/>
      <w:r w:rsidRPr="00C62AB4">
        <w:rPr>
          <w:rFonts w:ascii="Times New Roman" w:eastAsia="Times New Roman" w:hAnsi="Times New Roman" w:cs="Times New Roman"/>
          <w:b/>
          <w:bCs/>
          <w:color w:val="000000"/>
          <w:sz w:val="24"/>
          <w:szCs w:val="24"/>
        </w:rPr>
        <w:t>Стаття 75.</w:t>
      </w:r>
      <w:r w:rsidRPr="00C62AB4">
        <w:rPr>
          <w:rFonts w:ascii="Times New Roman" w:eastAsia="Times New Roman" w:hAnsi="Times New Roman" w:cs="Times New Roman"/>
          <w:sz w:val="24"/>
          <w:szCs w:val="24"/>
        </w:rPr>
        <w:t> Керівник робіт з ліквідації наслідків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13" w:name="n1043"/>
      <w:bookmarkEnd w:id="1013"/>
      <w:r w:rsidRPr="00C62AB4">
        <w:rPr>
          <w:rFonts w:ascii="Times New Roman" w:eastAsia="Times New Roman" w:hAnsi="Times New Roman" w:cs="Times New Roman"/>
          <w:sz w:val="24"/>
          <w:szCs w:val="24"/>
        </w:rPr>
        <w:t>1. Керівник робіт з ліквідації наслідків надзвичайної ситуації призначається для безпосереднього управління аварійно-рятувальними та іншими невідкладними роботами під час виникнення будь-якої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14" w:name="n1044"/>
      <w:bookmarkEnd w:id="1014"/>
      <w:r w:rsidRPr="00C62AB4">
        <w:rPr>
          <w:rFonts w:ascii="Times New Roman" w:eastAsia="Times New Roman" w:hAnsi="Times New Roman" w:cs="Times New Roman"/>
          <w:sz w:val="24"/>
          <w:szCs w:val="24"/>
        </w:rPr>
        <w:lastRenderedPageBreak/>
        <w:t>2. Залежно від рівня надзвичайної ситуації керівником робіт з ліквідації наслідків надзвичайної ситуації призначається: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15" w:name="n1045"/>
      <w:bookmarkEnd w:id="1015"/>
      <w:r w:rsidRPr="00C62AB4">
        <w:rPr>
          <w:rFonts w:ascii="Times New Roman" w:eastAsia="Times New Roman" w:hAnsi="Times New Roman" w:cs="Times New Roman"/>
          <w:sz w:val="24"/>
          <w:szCs w:val="24"/>
        </w:rPr>
        <w:t>1) Кабінетом Міністрів України у разі виникнення надзвичайної ситуації державного рівня - Перший віце-прем’єр-міністр, віце-прем’єр-міністр чи керівник одного з центральних органів виконавчої влади або його перший заступник (заступник);</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16" w:name="n1046"/>
      <w:bookmarkEnd w:id="1016"/>
      <w:r w:rsidRPr="00C62AB4">
        <w:rPr>
          <w:rFonts w:ascii="Times New Roman" w:eastAsia="Times New Roman" w:hAnsi="Times New Roman" w:cs="Times New Roman"/>
          <w:sz w:val="24"/>
          <w:szCs w:val="24"/>
        </w:rPr>
        <w:t>2) Радою міністрів Автономної Республіки Крим, обласною, Київською та Севастопольською міськими державними адміністраціями у разі виникнення надзвичайної ситуації регіонального рівня - перший заступник або один із заступників Голови Ради міністрів Автономної Республіки Крим, голови обласної, Київської чи Севастопольської міських державних адміністрацій;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17" w:name="n1047"/>
      <w:bookmarkEnd w:id="1017"/>
      <w:r w:rsidRPr="00C62AB4">
        <w:rPr>
          <w:rFonts w:ascii="Times New Roman" w:eastAsia="Times New Roman" w:hAnsi="Times New Roman" w:cs="Times New Roman"/>
          <w:sz w:val="24"/>
          <w:szCs w:val="24"/>
        </w:rPr>
        <w:t>3) районною державною адміністрацією у разі виникнення надзвичайної ситуації місцевого рівня - один із заступників голови районної державної адміністрації;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18" w:name="n1048"/>
      <w:bookmarkEnd w:id="1018"/>
      <w:r w:rsidRPr="00C62AB4">
        <w:rPr>
          <w:rFonts w:ascii="Times New Roman" w:eastAsia="Times New Roman" w:hAnsi="Times New Roman" w:cs="Times New Roman"/>
          <w:sz w:val="24"/>
          <w:szCs w:val="24"/>
        </w:rPr>
        <w:t>4) виконавчим органом міської ради у разі виникнення надзвичайної ситуації місцевого рівня - один із заступників міського голови;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19" w:name="n1049"/>
      <w:bookmarkEnd w:id="1019"/>
      <w:r w:rsidRPr="00C62AB4">
        <w:rPr>
          <w:rFonts w:ascii="Times New Roman" w:eastAsia="Times New Roman" w:hAnsi="Times New Roman" w:cs="Times New Roman"/>
          <w:sz w:val="24"/>
          <w:szCs w:val="24"/>
        </w:rPr>
        <w:t>5) сільською, селищною радою у разі виникнення надзвичайної ситуації об’єктового рівня - сільський, селищний голова;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20" w:name="n1050"/>
      <w:bookmarkEnd w:id="1020"/>
      <w:r w:rsidRPr="00C62AB4">
        <w:rPr>
          <w:rFonts w:ascii="Times New Roman" w:eastAsia="Times New Roman" w:hAnsi="Times New Roman" w:cs="Times New Roman"/>
          <w:sz w:val="24"/>
          <w:szCs w:val="24"/>
        </w:rPr>
        <w:t>6) керівником суб’єкта господарювання у разі виникнення надзвичайної ситуації відповідного об’єктового рівня - керівник або один із керівників суб’єкта господарювання відповідно до затвердженого розподілу обов’язків.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21" w:name="n1051"/>
      <w:bookmarkEnd w:id="1021"/>
      <w:r w:rsidRPr="00C62AB4">
        <w:rPr>
          <w:rFonts w:ascii="Times New Roman" w:eastAsia="Times New Roman" w:hAnsi="Times New Roman" w:cs="Times New Roman"/>
          <w:sz w:val="24"/>
          <w:szCs w:val="24"/>
        </w:rPr>
        <w:t>3. До прибуття керівника робіт з ліквідації наслідків надзвичайної ситуації його обов’язки виконує керівник підрозділу (служби, формування) сил цивільного захисту або оперативної групи (представник центру управління в надзвичайних ситуаціях), який прибув до зони надзвичайної ситуації першим. Якщо надзвичайна ситуація трапилася на потенційно небезпечному об’єкті або об’єкті підвищеної небезпеки, до прибуття керівника робіт з ліквідації наслідків надзвичайної ситуації його обов’язки виконує диспетчер об’єкта або особа старшого інженерно-технічного персоналу, яка перебуває на зміні.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22" w:name="n1052"/>
      <w:bookmarkEnd w:id="1022"/>
      <w:r w:rsidRPr="00C62AB4">
        <w:rPr>
          <w:rFonts w:ascii="Times New Roman" w:eastAsia="Times New Roman" w:hAnsi="Times New Roman" w:cs="Times New Roman"/>
          <w:sz w:val="24"/>
          <w:szCs w:val="24"/>
        </w:rPr>
        <w:t>4. У разі ліквідації наслідків надзвичайної ситуації, яка за характером та наслідками не потребує спеціального призначення керівника робіт з ліквідації наслідків надзвичайної ситуації, обов’язки такого керівника забезпечує керівник аварійно-рятувальної служби, що виконує ліквідацію наслідків цієї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23" w:name="n1053"/>
      <w:bookmarkEnd w:id="1023"/>
      <w:r w:rsidRPr="00C62AB4">
        <w:rPr>
          <w:rFonts w:ascii="Times New Roman" w:eastAsia="Times New Roman" w:hAnsi="Times New Roman" w:cs="Times New Roman"/>
          <w:sz w:val="24"/>
          <w:szCs w:val="24"/>
        </w:rPr>
        <w:t>5. На час ліквідації наслідків надзвичайної ситуації у підпорядкування керівника робіт з ліквідації наслідків надзвичайної ситуації переходять усі аварійно-рятувальні служби, що залучаються до ліквідації таких наслідків.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24" w:name="n1054"/>
      <w:bookmarkEnd w:id="1024"/>
      <w:r w:rsidRPr="00C62AB4">
        <w:rPr>
          <w:rFonts w:ascii="Times New Roman" w:eastAsia="Times New Roman" w:hAnsi="Times New Roman" w:cs="Times New Roman"/>
          <w:sz w:val="24"/>
          <w:szCs w:val="24"/>
        </w:rPr>
        <w:t>6. Ніхто не має права втручатися в діяльність керівника робіт з ліквідації наслідків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25" w:name="n1055"/>
      <w:bookmarkEnd w:id="1025"/>
      <w:r w:rsidRPr="00C62AB4">
        <w:rPr>
          <w:rFonts w:ascii="Times New Roman" w:eastAsia="Times New Roman" w:hAnsi="Times New Roman" w:cs="Times New Roman"/>
          <w:sz w:val="24"/>
          <w:szCs w:val="24"/>
        </w:rPr>
        <w:t>7. Залежно від обставин, що склалися у зоні надзвичайної ситуації, керівник робіт з ліквідації наслідків надзвичайної ситуації самостійно приймає рішення щодо:</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26" w:name="n1056"/>
      <w:bookmarkEnd w:id="1026"/>
      <w:r w:rsidRPr="00C62AB4">
        <w:rPr>
          <w:rFonts w:ascii="Times New Roman" w:eastAsia="Times New Roman" w:hAnsi="Times New Roman" w:cs="Times New Roman"/>
          <w:sz w:val="24"/>
          <w:szCs w:val="24"/>
        </w:rPr>
        <w:t>1) здійснення заходів з евакуації;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27" w:name="n1057"/>
      <w:bookmarkEnd w:id="1027"/>
      <w:r w:rsidRPr="00C62AB4">
        <w:rPr>
          <w:rFonts w:ascii="Times New Roman" w:eastAsia="Times New Roman" w:hAnsi="Times New Roman" w:cs="Times New Roman"/>
          <w:sz w:val="24"/>
          <w:szCs w:val="24"/>
        </w:rPr>
        <w:t>2) зупинення діяльності суб’єктів господарювання, розташованих у зоні надзвичайної ситуації, та обмеження доступу населення до такої зони;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28" w:name="n1058"/>
      <w:bookmarkEnd w:id="1028"/>
      <w:r w:rsidRPr="00C62AB4">
        <w:rPr>
          <w:rFonts w:ascii="Times New Roman" w:eastAsia="Times New Roman" w:hAnsi="Times New Roman" w:cs="Times New Roman"/>
          <w:sz w:val="24"/>
          <w:szCs w:val="24"/>
        </w:rPr>
        <w:t>3) залучення в установленому порядку до проведення аварійно-рятувальних та інших невідкладних робіт необхідних транспортних засобів, іншого майна суб’єктів господарювання, розташованих у зоні надзвичайної ситуації, аварійно-рятувальних служб, а також громадян за їх згодою;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29" w:name="n1059"/>
      <w:bookmarkEnd w:id="1029"/>
      <w:r w:rsidRPr="00C62AB4">
        <w:rPr>
          <w:rFonts w:ascii="Times New Roman" w:eastAsia="Times New Roman" w:hAnsi="Times New Roman" w:cs="Times New Roman"/>
          <w:sz w:val="24"/>
          <w:szCs w:val="24"/>
        </w:rPr>
        <w:lastRenderedPageBreak/>
        <w:t>4) зупинення аварійно-рятувальних та інших невідкладних робіт, якщо виникла підвищена загроза життю або здоров’ю рятувальників та інших осіб, які беруть участь у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30" w:name="n1060"/>
      <w:bookmarkEnd w:id="1030"/>
      <w:r w:rsidRPr="00C62AB4">
        <w:rPr>
          <w:rFonts w:ascii="Times New Roman" w:eastAsia="Times New Roman" w:hAnsi="Times New Roman" w:cs="Times New Roman"/>
          <w:sz w:val="24"/>
          <w:szCs w:val="24"/>
        </w:rPr>
        <w:t>5) інші рішення, необхідні для ліквідації наслідків надзвичайної ситуації та забезпечення безпеки постраждалих.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31" w:name="n1061"/>
      <w:bookmarkEnd w:id="1031"/>
      <w:r w:rsidRPr="00C62AB4">
        <w:rPr>
          <w:rFonts w:ascii="Times New Roman" w:eastAsia="Times New Roman" w:hAnsi="Times New Roman" w:cs="Times New Roman"/>
          <w:sz w:val="24"/>
          <w:szCs w:val="24"/>
        </w:rPr>
        <w:t>8. Рішення керівника робіт з ліквідації наслідків надзвичайної ситуації оформляється розпорядженням. Підготовка розпоряджень керівника робіт з ліквідації наслідків надзвичайної ситуації, їх реєстрація в установленому порядку після підписання та доведення до виконавців здійснюється штабом з ліквідації наслідків надзвичайної ситуації. Розпорядження керівника робіт з ліквідації наслідків надзвичайної ситуації є обов’язковими для виконання всіма суб’єктами, які беруть участь у ліквідації наслідків надзвичайної ситуації, а також громадянами і суб’єктами господарювання, розташованими у зоні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32" w:name="n1062"/>
      <w:bookmarkEnd w:id="1032"/>
      <w:r w:rsidRPr="00C62AB4">
        <w:rPr>
          <w:rFonts w:ascii="Times New Roman" w:eastAsia="Times New Roman" w:hAnsi="Times New Roman" w:cs="Times New Roman"/>
          <w:sz w:val="24"/>
          <w:szCs w:val="24"/>
        </w:rPr>
        <w:t>9. Керівник робіт з ліквідації наслідків надзвичайної ситуації, керівники аварійно-рятувальних служб мають право на повну та достовірну інформацію про надзвичайну ситуацію для організації робіт з ліквідації її наслідків і зобов’язані інформувати відповідні органи державної влади, органи місцевого самоврядування про вжиті ними заходи.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33" w:name="n1063"/>
      <w:bookmarkEnd w:id="1033"/>
      <w:r w:rsidRPr="00C62AB4">
        <w:rPr>
          <w:rFonts w:ascii="Times New Roman" w:eastAsia="Times New Roman" w:hAnsi="Times New Roman" w:cs="Times New Roman"/>
          <w:sz w:val="24"/>
          <w:szCs w:val="24"/>
        </w:rPr>
        <w:t>10. Після ліквідації наслідків надзвичайної ситуації керівник робіт з ліквідації наслідків надзвичайної ситуації подає органові, що його призначив, звіт про прийняті рішення і перебіг подій під час ліквідації наслідків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34" w:name="n1064"/>
      <w:bookmarkEnd w:id="1034"/>
      <w:r w:rsidRPr="00C62AB4">
        <w:rPr>
          <w:rFonts w:ascii="Times New Roman" w:eastAsia="Times New Roman" w:hAnsi="Times New Roman" w:cs="Times New Roman"/>
          <w:sz w:val="24"/>
          <w:szCs w:val="24"/>
        </w:rPr>
        <w:t>11. Керівник робіт з ліквідації наслідків надзвичайної ситуації несе персональну відповідальність за управління аварійно-рятувальними та іншими невідкладними роботами з ліквідації наслідків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35" w:name="n1065"/>
      <w:bookmarkEnd w:id="1035"/>
      <w:r w:rsidRPr="00C62AB4">
        <w:rPr>
          <w:rFonts w:ascii="Times New Roman" w:eastAsia="Times New Roman" w:hAnsi="Times New Roman" w:cs="Times New Roman"/>
          <w:b/>
          <w:bCs/>
          <w:color w:val="000000"/>
          <w:sz w:val="24"/>
          <w:szCs w:val="24"/>
        </w:rPr>
        <w:t>Стаття 76.</w:t>
      </w:r>
      <w:r w:rsidRPr="00C62AB4">
        <w:rPr>
          <w:rFonts w:ascii="Times New Roman" w:eastAsia="Times New Roman" w:hAnsi="Times New Roman" w:cs="Times New Roman"/>
          <w:sz w:val="24"/>
          <w:szCs w:val="24"/>
        </w:rPr>
        <w:t> Штаб з ліквідації наслідків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36" w:name="n1066"/>
      <w:bookmarkEnd w:id="1036"/>
      <w:r w:rsidRPr="00C62AB4">
        <w:rPr>
          <w:rFonts w:ascii="Times New Roman" w:eastAsia="Times New Roman" w:hAnsi="Times New Roman" w:cs="Times New Roman"/>
          <w:sz w:val="24"/>
          <w:szCs w:val="24"/>
        </w:rPr>
        <w:t>1. 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наслідків надзвичайної ситуації, який є робочим органом керівника робіт з ліквідації наслідків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37" w:name="n1067"/>
      <w:bookmarkEnd w:id="1037"/>
      <w:r w:rsidRPr="00C62AB4">
        <w:rPr>
          <w:rFonts w:ascii="Times New Roman" w:eastAsia="Times New Roman" w:hAnsi="Times New Roman" w:cs="Times New Roman"/>
          <w:sz w:val="24"/>
          <w:szCs w:val="24"/>
        </w:rPr>
        <w:t>2. Рішення про утворення та ліквідацію штабу з ліквідації наслідків надзвичайної ситуації, його склад приймає керівник робіт з ліквідації наслідків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38" w:name="n1068"/>
      <w:bookmarkEnd w:id="1038"/>
      <w:r w:rsidRPr="00C62AB4">
        <w:rPr>
          <w:rFonts w:ascii="Times New Roman" w:eastAsia="Times New Roman" w:hAnsi="Times New Roman" w:cs="Times New Roman"/>
          <w:sz w:val="24"/>
          <w:szCs w:val="24"/>
        </w:rPr>
        <w:t>3. Керівництво роботою штабу з ліквідації наслідків надзвичайної ситуації здійснює його начальник, який призначається керівником робіт з ліквідації наслідків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39" w:name="n1069"/>
      <w:bookmarkEnd w:id="1039"/>
      <w:r w:rsidRPr="00C62AB4">
        <w:rPr>
          <w:rFonts w:ascii="Times New Roman" w:eastAsia="Times New Roman" w:hAnsi="Times New Roman" w:cs="Times New Roman"/>
          <w:sz w:val="24"/>
          <w:szCs w:val="24"/>
        </w:rPr>
        <w:t>4. До складу штабу з ліквідації наслідків надзвичайної ситуації входять працівники центрального органу виконавчої влади, який забезпечує формування та реалізує державну політику у сфері цивільного захисту, керівники аварійно-рятувальних служб, що беруть участь у ліквідації наслідків надзвичайної ситуації, представники або експерти відповідних центральних органів виконавчої влади, місцевих державних адміністрацій, органів місцевого самоврядування, установ та організацій (за погодженням з їх керівниками).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40" w:name="n1070"/>
      <w:bookmarkEnd w:id="1040"/>
      <w:r w:rsidRPr="00C62AB4">
        <w:rPr>
          <w:rFonts w:ascii="Times New Roman" w:eastAsia="Times New Roman" w:hAnsi="Times New Roman" w:cs="Times New Roman"/>
          <w:sz w:val="24"/>
          <w:szCs w:val="24"/>
        </w:rPr>
        <w:t>5. Штаб з ліквідації наслідків надзвичайної ситуації розгортається і працює, як правило, у районі виникнення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41" w:name="n1071"/>
      <w:bookmarkEnd w:id="1041"/>
      <w:r w:rsidRPr="00C62AB4">
        <w:rPr>
          <w:rFonts w:ascii="Times New Roman" w:eastAsia="Times New Roman" w:hAnsi="Times New Roman" w:cs="Times New Roman"/>
          <w:sz w:val="24"/>
          <w:szCs w:val="24"/>
        </w:rPr>
        <w:t>6. На період функціонування штабу з ліквідації наслідків надзвичайної ситуації відповідні центри управління в надзвичайних ситуаціях безпосередньо взаємодіють з ним і забезпечують його роботу.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42" w:name="n1072"/>
      <w:bookmarkEnd w:id="1042"/>
      <w:r w:rsidRPr="00C62AB4">
        <w:rPr>
          <w:rFonts w:ascii="Times New Roman" w:eastAsia="Times New Roman" w:hAnsi="Times New Roman" w:cs="Times New Roman"/>
          <w:sz w:val="24"/>
          <w:szCs w:val="24"/>
        </w:rPr>
        <w:lastRenderedPageBreak/>
        <w:t>7. Під час ліквідації наслідків надзвичайної ситуації ведеться оперативно-технічна документація, пов’язана з ліквідацією наслідків надзвичайної ситуації, та складається звіт про роботу залучених аварійно-рятувальних служб, який є складовою матеріалів з розслідування цієї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43" w:name="n1073"/>
      <w:bookmarkEnd w:id="1043"/>
      <w:r w:rsidRPr="00C62AB4">
        <w:rPr>
          <w:rFonts w:ascii="Times New Roman" w:eastAsia="Times New Roman" w:hAnsi="Times New Roman" w:cs="Times New Roman"/>
          <w:sz w:val="24"/>
          <w:szCs w:val="24"/>
        </w:rPr>
        <w:t>8. Завдання, функції та </w:t>
      </w:r>
      <w:hyperlink r:id="rId106" w:anchor="n15" w:tgtFrame="_blank" w:history="1">
        <w:r w:rsidRPr="00C62AB4">
          <w:rPr>
            <w:rFonts w:ascii="Times New Roman" w:eastAsia="Times New Roman" w:hAnsi="Times New Roman" w:cs="Times New Roman"/>
            <w:color w:val="000099"/>
            <w:sz w:val="24"/>
            <w:szCs w:val="24"/>
            <w:u w:val="single"/>
          </w:rPr>
          <w:t>порядок</w:t>
        </w:r>
      </w:hyperlink>
      <w:r w:rsidRPr="00C62AB4">
        <w:rPr>
          <w:rFonts w:ascii="Times New Roman" w:eastAsia="Times New Roman" w:hAnsi="Times New Roman" w:cs="Times New Roman"/>
          <w:sz w:val="24"/>
          <w:szCs w:val="24"/>
        </w:rPr>
        <w:t> діяльності штабу з ліквідації наслідків надзвичайної ситуації,</w:t>
      </w:r>
      <w:hyperlink r:id="rId107" w:anchor="n77" w:tgtFrame="_blank" w:history="1">
        <w:r w:rsidRPr="00C62AB4">
          <w:rPr>
            <w:rFonts w:ascii="Times New Roman" w:eastAsia="Times New Roman" w:hAnsi="Times New Roman" w:cs="Times New Roman"/>
            <w:color w:val="000099"/>
            <w:sz w:val="24"/>
            <w:szCs w:val="24"/>
            <w:u w:val="single"/>
          </w:rPr>
          <w:t>види та зразки</w:t>
        </w:r>
      </w:hyperlink>
      <w:r w:rsidRPr="00C62AB4">
        <w:rPr>
          <w:rFonts w:ascii="Times New Roman" w:eastAsia="Times New Roman" w:hAnsi="Times New Roman" w:cs="Times New Roman"/>
          <w:sz w:val="24"/>
          <w:szCs w:val="24"/>
        </w:rPr>
        <w:t> оперативно-технічної і звітної документації встановлюються центральним органом виконавчої влади, який забезпечує формування та реалізує державну політику у сфері цивільного захисту, за погодженням із заінтересованими центральними органами виконавчої влади.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44" w:name="n1074"/>
      <w:bookmarkEnd w:id="1044"/>
      <w:r w:rsidRPr="00C62AB4">
        <w:rPr>
          <w:rFonts w:ascii="Times New Roman" w:eastAsia="Times New Roman" w:hAnsi="Times New Roman" w:cs="Times New Roman"/>
          <w:b/>
          <w:bCs/>
          <w:color w:val="000000"/>
          <w:sz w:val="24"/>
          <w:szCs w:val="24"/>
        </w:rPr>
        <w:t>Стаття 77.</w:t>
      </w:r>
      <w:r w:rsidRPr="00C62AB4">
        <w:rPr>
          <w:rFonts w:ascii="Times New Roman" w:eastAsia="Times New Roman" w:hAnsi="Times New Roman" w:cs="Times New Roman"/>
          <w:sz w:val="24"/>
          <w:szCs w:val="24"/>
        </w:rPr>
        <w:t> Залучення сил цивільного захисту до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45" w:name="n1075"/>
      <w:bookmarkEnd w:id="1045"/>
      <w:r w:rsidRPr="00C62AB4">
        <w:rPr>
          <w:rFonts w:ascii="Times New Roman" w:eastAsia="Times New Roman" w:hAnsi="Times New Roman" w:cs="Times New Roman"/>
          <w:sz w:val="24"/>
          <w:szCs w:val="24"/>
        </w:rPr>
        <w:t>1. Залучення сил цивільного захисту до ліквідації наслідків надзвичайних ситуацій здійснюється згідно з планами реагування на надзвичайні ситуації, планами взаємодії органів управління та сил цивільного захисту у разі виникнення надзвичайних ситуацій, а також планами локалізації і ліквідації наслідків аварії.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46" w:name="n1076"/>
      <w:bookmarkEnd w:id="1046"/>
      <w:r w:rsidRPr="00C62AB4">
        <w:rPr>
          <w:rFonts w:ascii="Times New Roman" w:eastAsia="Times New Roman" w:hAnsi="Times New Roman" w:cs="Times New Roman"/>
          <w:sz w:val="24"/>
          <w:szCs w:val="24"/>
        </w:rPr>
        <w:t>2. Рішення про залучення сил цивільного захисту приймають органи управління, яким підпорядковані такі сили, на підставі звернень органів державної влади, органів місцевого самоврядування, суб’єктів господарювання, на території яких виникла надзвичайна ситуація, або керівник робіт з ліквідації наслідків надзвичайної ситуації відповідно до її рівня.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47" w:name="n1077"/>
      <w:bookmarkEnd w:id="1047"/>
      <w:r w:rsidRPr="00C62AB4">
        <w:rPr>
          <w:rFonts w:ascii="Times New Roman" w:eastAsia="Times New Roman" w:hAnsi="Times New Roman" w:cs="Times New Roman"/>
          <w:sz w:val="24"/>
          <w:szCs w:val="24"/>
        </w:rPr>
        <w:t>3. У надзвичайних ситуаціях сили і засоби функціональних підсистем підпорядковуються органам управління відповідних територіальних підсистем.</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048" w:name="n1078"/>
      <w:bookmarkEnd w:id="1048"/>
      <w:r w:rsidRPr="00C62AB4">
        <w:rPr>
          <w:rFonts w:ascii="Times New Roman" w:eastAsia="Times New Roman" w:hAnsi="Times New Roman" w:cs="Times New Roman"/>
          <w:b/>
          <w:bCs/>
          <w:color w:val="000000"/>
          <w:sz w:val="28"/>
        </w:rPr>
        <w:t>Глава 16. Ліквідація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49" w:name="n1079"/>
      <w:bookmarkEnd w:id="1049"/>
      <w:r w:rsidRPr="00C62AB4">
        <w:rPr>
          <w:rFonts w:ascii="Times New Roman" w:eastAsia="Times New Roman" w:hAnsi="Times New Roman" w:cs="Times New Roman"/>
          <w:b/>
          <w:bCs/>
          <w:color w:val="000000"/>
          <w:sz w:val="24"/>
          <w:szCs w:val="24"/>
        </w:rPr>
        <w:t>Стаття 78.</w:t>
      </w:r>
      <w:r w:rsidRPr="00C62AB4">
        <w:rPr>
          <w:rFonts w:ascii="Times New Roman" w:eastAsia="Times New Roman" w:hAnsi="Times New Roman" w:cs="Times New Roman"/>
          <w:sz w:val="24"/>
          <w:szCs w:val="24"/>
        </w:rPr>
        <w:t> Режими підвищеної готовності та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50" w:name="n1080"/>
      <w:bookmarkEnd w:id="1050"/>
      <w:r w:rsidRPr="00C62AB4">
        <w:rPr>
          <w:rFonts w:ascii="Times New Roman" w:eastAsia="Times New Roman" w:hAnsi="Times New Roman" w:cs="Times New Roman"/>
          <w:sz w:val="24"/>
          <w:szCs w:val="24"/>
        </w:rPr>
        <w:t>1. У разі загрози виникнення надзвичайної ситуації залежно від прогнозованих наслідків та можливого рівня надзвичайної ситуації за рішенням Кабінету Міністрів України, Ради міністрів Автономної Республіки Крим, місцевих державних адміністрацій, органів місцевого самоврядування в Україні або у межах конкретної її території тимчасово вводиться режим підвищеної готовності.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51" w:name="n1081"/>
      <w:bookmarkEnd w:id="1051"/>
      <w:r w:rsidRPr="00C62AB4">
        <w:rPr>
          <w:rFonts w:ascii="Times New Roman" w:eastAsia="Times New Roman" w:hAnsi="Times New Roman" w:cs="Times New Roman"/>
          <w:sz w:val="24"/>
          <w:szCs w:val="24"/>
        </w:rPr>
        <w:t>2. У разі виникнення надзвичайної ситуації з тяжкими наслідками за рішенням Кабінету Міністрів України, Ради міністрів Автономної Республіки Крим, місцевих державних адміністрацій, органів місцевого самоврядування в Україні або у межах конкретної її території тимчасово вводиться режим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52" w:name="n1082"/>
      <w:bookmarkEnd w:id="1052"/>
      <w:r w:rsidRPr="00C62AB4">
        <w:rPr>
          <w:rFonts w:ascii="Times New Roman" w:eastAsia="Times New Roman" w:hAnsi="Times New Roman" w:cs="Times New Roman"/>
          <w:sz w:val="24"/>
          <w:szCs w:val="24"/>
        </w:rPr>
        <w:t>3. Умови і порядок введення режимів підвищеної готовності та надзвичайної ситуації, завдання та порядок взаємодії суб’єктів забезпечення цивільного захисту щодо запобігання та ліквідації наслідків надзвичайних ситуацій у зазначених режимах визначаються </w:t>
      </w:r>
      <w:hyperlink r:id="rId108" w:anchor="n10" w:tgtFrame="_blank" w:history="1">
        <w:r w:rsidRPr="00C62AB4">
          <w:rPr>
            <w:rFonts w:ascii="Times New Roman" w:eastAsia="Times New Roman" w:hAnsi="Times New Roman" w:cs="Times New Roman"/>
            <w:color w:val="000099"/>
            <w:sz w:val="24"/>
            <w:szCs w:val="24"/>
            <w:u w:val="single"/>
          </w:rPr>
          <w:t>Положенням</w:t>
        </w:r>
      </w:hyperlink>
      <w:r w:rsidRPr="00C62AB4">
        <w:rPr>
          <w:rFonts w:ascii="Times New Roman" w:eastAsia="Times New Roman" w:hAnsi="Times New Roman" w:cs="Times New Roman"/>
          <w:sz w:val="24"/>
          <w:szCs w:val="24"/>
        </w:rPr>
        <w:t> про єдину державну систему цивільного захисту, що затверджується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53" w:name="n1083"/>
      <w:bookmarkEnd w:id="1053"/>
      <w:r w:rsidRPr="00C62AB4">
        <w:rPr>
          <w:rFonts w:ascii="Times New Roman" w:eastAsia="Times New Roman" w:hAnsi="Times New Roman" w:cs="Times New Roman"/>
          <w:b/>
          <w:bCs/>
          <w:color w:val="000000"/>
          <w:sz w:val="24"/>
          <w:szCs w:val="24"/>
        </w:rPr>
        <w:t>Стаття 79.</w:t>
      </w:r>
      <w:r w:rsidRPr="00C62AB4">
        <w:rPr>
          <w:rFonts w:ascii="Times New Roman" w:eastAsia="Times New Roman" w:hAnsi="Times New Roman" w:cs="Times New Roman"/>
          <w:sz w:val="24"/>
          <w:szCs w:val="24"/>
        </w:rPr>
        <w:t> Проведення аварійно-рятувальних та інших невідкладних робіт</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54" w:name="n1084"/>
      <w:bookmarkEnd w:id="1054"/>
      <w:r w:rsidRPr="00C62AB4">
        <w:rPr>
          <w:rFonts w:ascii="Times New Roman" w:eastAsia="Times New Roman" w:hAnsi="Times New Roman" w:cs="Times New Roman"/>
          <w:sz w:val="24"/>
          <w:szCs w:val="24"/>
        </w:rPr>
        <w:t>1. Проведення аварійно-рятувальних та інших невідкладних робіт під час ліквідації наслідків надзвичайних ситуацій здійснюється безоплатно.</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55" w:name="n1085"/>
      <w:bookmarkEnd w:id="1055"/>
      <w:r w:rsidRPr="00C62AB4">
        <w:rPr>
          <w:rFonts w:ascii="Times New Roman" w:eastAsia="Times New Roman" w:hAnsi="Times New Roman" w:cs="Times New Roman"/>
          <w:sz w:val="24"/>
          <w:szCs w:val="24"/>
        </w:rPr>
        <w:t>2. Проведення аварійно-рятувальних та інших невідкладних робіт з ліквідації наслідків надзвичайних ситуацій у мирний час та в особливий період включає:</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56" w:name="n1086"/>
      <w:bookmarkEnd w:id="1056"/>
      <w:r w:rsidRPr="00C62AB4">
        <w:rPr>
          <w:rFonts w:ascii="Times New Roman" w:eastAsia="Times New Roman" w:hAnsi="Times New Roman" w:cs="Times New Roman"/>
          <w:sz w:val="24"/>
          <w:szCs w:val="24"/>
        </w:rPr>
        <w:t>1) організацію та управління аварійно-рятувальними та іншими невідкладними роботами;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57" w:name="n1087"/>
      <w:bookmarkEnd w:id="1057"/>
      <w:r w:rsidRPr="00C62AB4">
        <w:rPr>
          <w:rFonts w:ascii="Times New Roman" w:eastAsia="Times New Roman" w:hAnsi="Times New Roman" w:cs="Times New Roman"/>
          <w:sz w:val="24"/>
          <w:szCs w:val="24"/>
        </w:rPr>
        <w:lastRenderedPageBreak/>
        <w:t>2) розвідку районів, зон, ділянок, об’єктів проведення робіт з ліквідації наслідків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58" w:name="n1088"/>
      <w:bookmarkEnd w:id="1058"/>
      <w:r w:rsidRPr="00C62AB4">
        <w:rPr>
          <w:rFonts w:ascii="Times New Roman" w:eastAsia="Times New Roman" w:hAnsi="Times New Roman" w:cs="Times New Roman"/>
          <w:sz w:val="24"/>
          <w:szCs w:val="24"/>
        </w:rPr>
        <w:t>3) визначення та локалізацію зони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59" w:name="n1089"/>
      <w:bookmarkEnd w:id="1059"/>
      <w:r w:rsidRPr="00C62AB4">
        <w:rPr>
          <w:rFonts w:ascii="Times New Roman" w:eastAsia="Times New Roman" w:hAnsi="Times New Roman" w:cs="Times New Roman"/>
          <w:sz w:val="24"/>
          <w:szCs w:val="24"/>
        </w:rPr>
        <w:t>4) виявлення та позначення районів, які зазнали радіоактивного, хімічного забруднення чи біологічного зараження (крім районів бойових дій);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60" w:name="n1090"/>
      <w:bookmarkEnd w:id="1060"/>
      <w:r w:rsidRPr="00C62AB4">
        <w:rPr>
          <w:rFonts w:ascii="Times New Roman" w:eastAsia="Times New Roman" w:hAnsi="Times New Roman" w:cs="Times New Roman"/>
          <w:sz w:val="24"/>
          <w:szCs w:val="24"/>
        </w:rPr>
        <w:t>5) прогнозування зони можливого поширення надзвичайної ситуації та масштабів можливих наслідків;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61" w:name="n1091"/>
      <w:bookmarkEnd w:id="1061"/>
      <w:r w:rsidRPr="00C62AB4">
        <w:rPr>
          <w:rFonts w:ascii="Times New Roman" w:eastAsia="Times New Roman" w:hAnsi="Times New Roman" w:cs="Times New Roman"/>
          <w:sz w:val="24"/>
          <w:szCs w:val="24"/>
        </w:rPr>
        <w:t>6) ліквідацію або мінімізацію впливу небезпечних чинників, які виникли внаслідок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62" w:name="n1092"/>
      <w:bookmarkEnd w:id="1062"/>
      <w:r w:rsidRPr="00C62AB4">
        <w:rPr>
          <w:rFonts w:ascii="Times New Roman" w:eastAsia="Times New Roman" w:hAnsi="Times New Roman" w:cs="Times New Roman"/>
          <w:sz w:val="24"/>
          <w:szCs w:val="24"/>
        </w:rPr>
        <w:t>7) пошук та рятування постраждалих, надання їм екстреної медичної допомоги і транспортування до закладів охорони здоров’я;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63" w:name="n1093"/>
      <w:bookmarkEnd w:id="1063"/>
      <w:r w:rsidRPr="00C62AB4">
        <w:rPr>
          <w:rFonts w:ascii="Times New Roman" w:eastAsia="Times New Roman" w:hAnsi="Times New Roman" w:cs="Times New Roman"/>
          <w:sz w:val="24"/>
          <w:szCs w:val="24"/>
        </w:rPr>
        <w:t>8) евакуацію або відселення постраждалих;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64" w:name="n1094"/>
      <w:bookmarkEnd w:id="1064"/>
      <w:r w:rsidRPr="00C62AB4">
        <w:rPr>
          <w:rFonts w:ascii="Times New Roman" w:eastAsia="Times New Roman" w:hAnsi="Times New Roman" w:cs="Times New Roman"/>
          <w:sz w:val="24"/>
          <w:szCs w:val="24"/>
        </w:rPr>
        <w:t>9) виявлення та знешкодження вибухонебезпечних предметів;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65" w:name="n1095"/>
      <w:bookmarkEnd w:id="1065"/>
      <w:r w:rsidRPr="00C62AB4">
        <w:rPr>
          <w:rFonts w:ascii="Times New Roman" w:eastAsia="Times New Roman" w:hAnsi="Times New Roman" w:cs="Times New Roman"/>
          <w:sz w:val="24"/>
          <w:szCs w:val="24"/>
        </w:rPr>
        <w:t>10) санітарну обробку населення та спеціальну обробку одягу, техніки, обладнання, засобів захисту, будівель, споруд і територій, які зазнали радіоактивного, хімічного забруднення чи біологічного зараження;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66" w:name="n1096"/>
      <w:bookmarkEnd w:id="1066"/>
      <w:r w:rsidRPr="00C62AB4">
        <w:rPr>
          <w:rFonts w:ascii="Times New Roman" w:eastAsia="Times New Roman" w:hAnsi="Times New Roman" w:cs="Times New Roman"/>
          <w:sz w:val="24"/>
          <w:szCs w:val="24"/>
        </w:rPr>
        <w:t>11) надання медичної допомоги постраждалим, здійснення санітарно-протиепідемічних заходів, забезпечення санітарного та епідемічного благополуччя населення в районі виникнення надзвичайної ситуації та місцях тимчасового розміщення постраждалих;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67" w:name="n1097"/>
      <w:bookmarkEnd w:id="1067"/>
      <w:r w:rsidRPr="00C62AB4">
        <w:rPr>
          <w:rFonts w:ascii="Times New Roman" w:eastAsia="Times New Roman" w:hAnsi="Times New Roman" w:cs="Times New Roman"/>
          <w:sz w:val="24"/>
          <w:szCs w:val="24"/>
        </w:rPr>
        <w:t>12) запровадження обмежувальних заходів, обсервації та карантину;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68" w:name="n1098"/>
      <w:bookmarkEnd w:id="1068"/>
      <w:r w:rsidRPr="00C62AB4">
        <w:rPr>
          <w:rFonts w:ascii="Times New Roman" w:eastAsia="Times New Roman" w:hAnsi="Times New Roman" w:cs="Times New Roman"/>
          <w:sz w:val="24"/>
          <w:szCs w:val="24"/>
        </w:rPr>
        <w:t>13) надання психологічної та матеріальної допомоги постраждалим, проведення їх медико-психологічної реабілітації;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69" w:name="n1099"/>
      <w:bookmarkEnd w:id="1069"/>
      <w:r w:rsidRPr="00C62AB4">
        <w:rPr>
          <w:rFonts w:ascii="Times New Roman" w:eastAsia="Times New Roman" w:hAnsi="Times New Roman" w:cs="Times New Roman"/>
          <w:sz w:val="24"/>
          <w:szCs w:val="24"/>
        </w:rPr>
        <w:t>14) забезпечення громадського порядку в зоні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70" w:name="n1100"/>
      <w:bookmarkEnd w:id="1070"/>
      <w:r w:rsidRPr="00C62AB4">
        <w:rPr>
          <w:rFonts w:ascii="Times New Roman" w:eastAsia="Times New Roman" w:hAnsi="Times New Roman" w:cs="Times New Roman"/>
          <w:sz w:val="24"/>
          <w:szCs w:val="24"/>
        </w:rPr>
        <w:t>15) проведення першочергового ремонту та відновлення роботи пошкоджених об’єктів життєзабезпечення населення, транспорту і зв’язку;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71" w:name="n1101"/>
      <w:bookmarkEnd w:id="1071"/>
      <w:r w:rsidRPr="00C62AB4">
        <w:rPr>
          <w:rFonts w:ascii="Times New Roman" w:eastAsia="Times New Roman" w:hAnsi="Times New Roman" w:cs="Times New Roman"/>
          <w:sz w:val="24"/>
          <w:szCs w:val="24"/>
        </w:rPr>
        <w:t>16) здійснення заходів соціального захисту постраждалих внаслідок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72" w:name="n1102"/>
      <w:bookmarkEnd w:id="1072"/>
      <w:r w:rsidRPr="00C62AB4">
        <w:rPr>
          <w:rFonts w:ascii="Times New Roman" w:eastAsia="Times New Roman" w:hAnsi="Times New Roman" w:cs="Times New Roman"/>
          <w:sz w:val="24"/>
          <w:szCs w:val="24"/>
        </w:rPr>
        <w:t>17) проведення інших робіт та заходів залежно від характеру та виду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73" w:name="n1103"/>
      <w:bookmarkEnd w:id="1073"/>
      <w:r w:rsidRPr="00C62AB4">
        <w:rPr>
          <w:rFonts w:ascii="Times New Roman" w:eastAsia="Times New Roman" w:hAnsi="Times New Roman" w:cs="Times New Roman"/>
          <w:sz w:val="24"/>
          <w:szCs w:val="24"/>
        </w:rPr>
        <w:t>3. Авіаційний пошук і рятування постраждалих внаслідок аварії (катастрофи) повітряного судна здійснюється суб’єктами забезпечення цивільного захисту відповідно до компетенції. Організація пошуку та рятування таких постраждалих покладається на центральний орган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74" w:name="n1104"/>
      <w:bookmarkEnd w:id="1074"/>
      <w:r w:rsidRPr="00C62AB4">
        <w:rPr>
          <w:rFonts w:ascii="Times New Roman" w:eastAsia="Times New Roman" w:hAnsi="Times New Roman" w:cs="Times New Roman"/>
          <w:sz w:val="24"/>
          <w:szCs w:val="24"/>
        </w:rPr>
        <w:t>4. Аварійно-рятувальні та інші невідкладні роботи проводяться відповідно до порядку, що визначається інструкціями, правилами, статутами, іншими нормативними документами щодо дій у надзвичайних ситуаціях, які затверджуються відповідними центральними органами виконавчої влади.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75" w:name="n1105"/>
      <w:bookmarkEnd w:id="1075"/>
      <w:r w:rsidRPr="00C62AB4">
        <w:rPr>
          <w:rFonts w:ascii="Times New Roman" w:eastAsia="Times New Roman" w:hAnsi="Times New Roman" w:cs="Times New Roman"/>
          <w:sz w:val="24"/>
          <w:szCs w:val="24"/>
        </w:rPr>
        <w:t>5. Аварійно-рятувальні та інші невідкладні роботи, гасіння пожеж проводяться в максимально стислі строки, безперервно до їх повного завершення, з найбільш повним використанням можливостей сил і засобів, неухильним дотриманням вимог встановлених режимів робіт та правил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76" w:name="n1106"/>
      <w:bookmarkEnd w:id="1076"/>
      <w:r w:rsidRPr="00C62AB4">
        <w:rPr>
          <w:rFonts w:ascii="Times New Roman" w:eastAsia="Times New Roman" w:hAnsi="Times New Roman" w:cs="Times New Roman"/>
          <w:sz w:val="24"/>
          <w:szCs w:val="24"/>
        </w:rPr>
        <w:lastRenderedPageBreak/>
        <w:t>6. В окремих випадках з урахуванням вимог </w:t>
      </w:r>
      <w:hyperlink r:id="rId109" w:anchor="n1265" w:history="1">
        <w:r w:rsidRPr="00C62AB4">
          <w:rPr>
            <w:rFonts w:ascii="Times New Roman" w:eastAsia="Times New Roman" w:hAnsi="Times New Roman" w:cs="Times New Roman"/>
            <w:color w:val="006600"/>
            <w:sz w:val="24"/>
            <w:szCs w:val="24"/>
            <w:u w:val="single"/>
          </w:rPr>
          <w:t>статті 103</w:t>
        </w:r>
      </w:hyperlink>
      <w:r w:rsidRPr="00C62AB4">
        <w:rPr>
          <w:rFonts w:ascii="Times New Roman" w:eastAsia="Times New Roman" w:hAnsi="Times New Roman" w:cs="Times New Roman"/>
          <w:sz w:val="24"/>
          <w:szCs w:val="24"/>
        </w:rPr>
        <w:t> цього Кодексу для ліквідації наслідків надзвичайних ситуацій можуть залучатися особи, які навчаються у навчальних закладах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77" w:name="n1107"/>
      <w:bookmarkEnd w:id="1077"/>
      <w:r w:rsidRPr="00C62AB4">
        <w:rPr>
          <w:rFonts w:ascii="Times New Roman" w:eastAsia="Times New Roman" w:hAnsi="Times New Roman" w:cs="Times New Roman"/>
          <w:sz w:val="24"/>
          <w:szCs w:val="24"/>
        </w:rPr>
        <w:t>7. Матеріальні збитки, завдані внаслідок пошкодження майна під час проведення аварійно-рятувальних та інших невідкладних робіт з ліквідації наслідків надзвичайної ситуації, органами управління та силами цивільного захисту не відшкодовуються.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78" w:name="n1108"/>
      <w:bookmarkEnd w:id="1078"/>
      <w:r w:rsidRPr="00C62AB4">
        <w:rPr>
          <w:rFonts w:ascii="Times New Roman" w:eastAsia="Times New Roman" w:hAnsi="Times New Roman" w:cs="Times New Roman"/>
          <w:sz w:val="24"/>
          <w:szCs w:val="24"/>
        </w:rPr>
        <w:t>8. Відшкодування шкоди, заподіяної під час проведення аварійно-рятувальних та інших невідкладних робіт, здійснюється відповідно до </w:t>
      </w:r>
      <w:hyperlink r:id="rId110" w:anchor="n1140" w:history="1">
        <w:r w:rsidRPr="00C62AB4">
          <w:rPr>
            <w:rFonts w:ascii="Times New Roman" w:eastAsia="Times New Roman" w:hAnsi="Times New Roman" w:cs="Times New Roman"/>
            <w:color w:val="006600"/>
            <w:sz w:val="24"/>
            <w:szCs w:val="24"/>
            <w:u w:val="single"/>
          </w:rPr>
          <w:t>глави 17</w:t>
        </w:r>
      </w:hyperlink>
      <w:r w:rsidRPr="00C62AB4">
        <w:rPr>
          <w:rFonts w:ascii="Times New Roman" w:eastAsia="Times New Roman" w:hAnsi="Times New Roman" w:cs="Times New Roman"/>
          <w:sz w:val="24"/>
          <w:szCs w:val="24"/>
        </w:rPr>
        <w:t> цього Кодексу.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79" w:name="n1109"/>
      <w:bookmarkEnd w:id="1079"/>
      <w:r w:rsidRPr="00C62AB4">
        <w:rPr>
          <w:rFonts w:ascii="Times New Roman" w:eastAsia="Times New Roman" w:hAnsi="Times New Roman" w:cs="Times New Roman"/>
          <w:sz w:val="24"/>
          <w:szCs w:val="24"/>
        </w:rPr>
        <w:t>9. Витрати на проведення окремих аварійно-рятувальних та інших невідкладних робіт, здійснені силами цивільного захисту, можуть бути повністю або частково відшкодовані відповідно до закону.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80" w:name="n1110"/>
      <w:bookmarkEnd w:id="1080"/>
      <w:r w:rsidRPr="00C62AB4">
        <w:rPr>
          <w:rFonts w:ascii="Times New Roman" w:eastAsia="Times New Roman" w:hAnsi="Times New Roman" w:cs="Times New Roman"/>
          <w:sz w:val="24"/>
          <w:szCs w:val="24"/>
        </w:rPr>
        <w:t>10. Транспортні засоби аварійно-рятувальних служб, які мають кольорово-графічні позначення встановленого зразка, спеціальні звукові та світлові сигнали, під час прямування до зони надзвичайної ситуації мають право безперешкодного проїзду, позачергового придбання пального та мастильних матеріалів.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81" w:name="n1111"/>
      <w:bookmarkEnd w:id="1081"/>
      <w:r w:rsidRPr="00C62AB4">
        <w:rPr>
          <w:rFonts w:ascii="Times New Roman" w:eastAsia="Times New Roman" w:hAnsi="Times New Roman" w:cs="Times New Roman"/>
          <w:sz w:val="24"/>
          <w:szCs w:val="24"/>
        </w:rPr>
        <w:t>11. Пересування автомобільними дорогами великогабаритних та великовагових транспортних засобів до місця проведення аварійно-рятувальних та інших невідкладних робіт з ліквідації наслідків надзвичайних ситуацій та у зворотному напрямку здійснюється на підставі дозволу уповноваженого підрозділу органів Національної поліції, що видається невідкладно, протягом однієї години, згідно з поданою заявкою, без проведення додаткових процедур погодження.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82" w:name="n1619"/>
      <w:bookmarkEnd w:id="1082"/>
      <w:r w:rsidRPr="00C62AB4">
        <w:rPr>
          <w:rFonts w:ascii="Times New Roman" w:eastAsia="Times New Roman" w:hAnsi="Times New Roman" w:cs="Times New Roman"/>
          <w:i/>
          <w:iCs/>
          <w:color w:val="000000"/>
          <w:sz w:val="24"/>
          <w:szCs w:val="24"/>
        </w:rPr>
        <w:t>{Частина одинадцята статті 79 із змінами, внесеними згідно із Законом </w:t>
      </w:r>
      <w:hyperlink r:id="rId111" w:anchor="n8" w:tgtFrame="_blank" w:history="1">
        <w:r w:rsidRPr="00C62AB4">
          <w:rPr>
            <w:rFonts w:ascii="Times New Roman" w:eastAsia="Times New Roman" w:hAnsi="Times New Roman" w:cs="Times New Roman"/>
            <w:i/>
            <w:iCs/>
            <w:color w:val="000099"/>
            <w:sz w:val="24"/>
            <w:szCs w:val="24"/>
            <w:u w:val="single"/>
          </w:rPr>
          <w:t>№ 766-VIII від 10.11.2015</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83" w:name="n1112"/>
      <w:bookmarkEnd w:id="1083"/>
      <w:r w:rsidRPr="00C62AB4">
        <w:rPr>
          <w:rFonts w:ascii="Times New Roman" w:eastAsia="Times New Roman" w:hAnsi="Times New Roman" w:cs="Times New Roman"/>
          <w:b/>
          <w:bCs/>
          <w:color w:val="000000"/>
          <w:sz w:val="24"/>
          <w:szCs w:val="24"/>
        </w:rPr>
        <w:t>Стаття 80.</w:t>
      </w:r>
      <w:r w:rsidRPr="00C62AB4">
        <w:rPr>
          <w:rFonts w:ascii="Times New Roman" w:eastAsia="Times New Roman" w:hAnsi="Times New Roman" w:cs="Times New Roman"/>
          <w:sz w:val="24"/>
          <w:szCs w:val="24"/>
        </w:rPr>
        <w:t> Гасіння пожеж</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84" w:name="n1113"/>
      <w:bookmarkEnd w:id="1084"/>
      <w:r w:rsidRPr="00C62AB4">
        <w:rPr>
          <w:rFonts w:ascii="Times New Roman" w:eastAsia="Times New Roman" w:hAnsi="Times New Roman" w:cs="Times New Roman"/>
          <w:sz w:val="24"/>
          <w:szCs w:val="24"/>
        </w:rPr>
        <w:t>1. Гасіння пожеж здійснюється безоплатно.</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85" w:name="n1114"/>
      <w:bookmarkEnd w:id="1085"/>
      <w:r w:rsidRPr="00C62AB4">
        <w:rPr>
          <w:rFonts w:ascii="Times New Roman" w:eastAsia="Times New Roman" w:hAnsi="Times New Roman" w:cs="Times New Roman"/>
          <w:sz w:val="24"/>
          <w:szCs w:val="24"/>
        </w:rPr>
        <w:t>2. У пожежно-рятувальних частинах і підрозділах встановлюється цілодобове чергування у порядку, визначеному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86" w:name="n1115"/>
      <w:bookmarkEnd w:id="1086"/>
      <w:r w:rsidRPr="00C62AB4">
        <w:rPr>
          <w:rFonts w:ascii="Times New Roman" w:eastAsia="Times New Roman" w:hAnsi="Times New Roman" w:cs="Times New Roman"/>
          <w:sz w:val="24"/>
          <w:szCs w:val="24"/>
        </w:rPr>
        <w:t>3. Пожежно-рятувальні підрозділи виїжджають для гасіння будь-яких пожеж, за винятком пожеж на підземних спорудах (крім діючих станцій метрополітену).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87" w:name="n1116"/>
      <w:bookmarkEnd w:id="1087"/>
      <w:r w:rsidRPr="00C62AB4">
        <w:rPr>
          <w:rFonts w:ascii="Times New Roman" w:eastAsia="Times New Roman" w:hAnsi="Times New Roman" w:cs="Times New Roman"/>
          <w:sz w:val="24"/>
          <w:szCs w:val="24"/>
        </w:rPr>
        <w:t>4. Організацію гасіння пожежі та керівництво силами, які залучаються для цього, здійснює керівник гасіння пожежі. Керівництво гасінням пожежі здійснює старша за посадою особа центрального органу виконавчої влади, який забезпечує формування та реалізує державну політику у сфері цивільного захисту, яка прибула до місця пожежі. Усі пожежно-рятувальні підрозділи і частини, що залучаються до гасіння пожежі, підпорядковуються керівникові гасіння пожежі.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88" w:name="n1117"/>
      <w:bookmarkEnd w:id="1088"/>
      <w:r w:rsidRPr="00C62AB4">
        <w:rPr>
          <w:rFonts w:ascii="Times New Roman" w:eastAsia="Times New Roman" w:hAnsi="Times New Roman" w:cs="Times New Roman"/>
          <w:sz w:val="24"/>
          <w:szCs w:val="24"/>
        </w:rPr>
        <w:t>5. Організація гасіння пожеж на підземних спорудах здійснюється у порядку, встановленому центральним органом виконавчої влади, який забезпечує формування та реалізує державну політику у сфері цивільного захисту, а на територіях державного лісового фонду - центральним органом виконавчої влади, що забезпечує формування та реалізує державну політику у сфері лісового та мисливського господарства.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89" w:name="n1118"/>
      <w:bookmarkEnd w:id="1089"/>
      <w:r w:rsidRPr="00C62AB4">
        <w:rPr>
          <w:rFonts w:ascii="Times New Roman" w:eastAsia="Times New Roman" w:hAnsi="Times New Roman" w:cs="Times New Roman"/>
          <w:sz w:val="24"/>
          <w:szCs w:val="24"/>
        </w:rPr>
        <w:t>6. Під час гасіння пожежі працівник пожежно-рятувального підрозділу має право на безперешкодний доступ до всіх житлових, виробничих та інших приміщень, а також на застосування будь-яких заходів, спрямованих на рятування населення, запобігання поширенню вогню та ліквідацію пожежі.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90" w:name="n1119"/>
      <w:bookmarkEnd w:id="1090"/>
      <w:r w:rsidRPr="00C62AB4">
        <w:rPr>
          <w:rFonts w:ascii="Times New Roman" w:eastAsia="Times New Roman" w:hAnsi="Times New Roman" w:cs="Times New Roman"/>
          <w:sz w:val="24"/>
          <w:szCs w:val="24"/>
        </w:rPr>
        <w:lastRenderedPageBreak/>
        <w:t>7. Для гасіння пожежі Рада міністрів Автономної Республіки Крим, місцеві державні адміністрації, органи місцевого самоврядування і суб’єкти господарювання на вимогу керівника гасіння пожежі зобов’язані надавати безоплатно в його розпорядження вогнегасні речовини, техніку, пально-мастильні матеріали, обладнання, засоби зв’язку, а під час пожежі, що триває понад три години, - харчування, приміщення для відпочинку і реабілітації осіб, залучених до гасіння пожежі.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91" w:name="n1120"/>
      <w:bookmarkEnd w:id="1091"/>
      <w:r w:rsidRPr="00C62AB4">
        <w:rPr>
          <w:rFonts w:ascii="Times New Roman" w:eastAsia="Times New Roman" w:hAnsi="Times New Roman" w:cs="Times New Roman"/>
          <w:sz w:val="24"/>
          <w:szCs w:val="24"/>
        </w:rPr>
        <w:t>8. Матеріальні збитки, пов’язані з пошкодженням майна під час гасіння пожежі, пожежно-рятувальні підрозділи не відшкодовують. Відшкодування матеріальних збитків, завданих під час гасіння пожеж, здійснюється відповідно до </w:t>
      </w:r>
      <w:hyperlink r:id="rId112" w:anchor="n1140" w:history="1">
        <w:r w:rsidRPr="00C62AB4">
          <w:rPr>
            <w:rFonts w:ascii="Times New Roman" w:eastAsia="Times New Roman" w:hAnsi="Times New Roman" w:cs="Times New Roman"/>
            <w:color w:val="006600"/>
            <w:sz w:val="24"/>
            <w:szCs w:val="24"/>
            <w:u w:val="single"/>
          </w:rPr>
          <w:t>глави 17</w:t>
        </w:r>
      </w:hyperlink>
      <w:r w:rsidRPr="00C62AB4">
        <w:rPr>
          <w:rFonts w:ascii="Times New Roman" w:eastAsia="Times New Roman" w:hAnsi="Times New Roman" w:cs="Times New Roman"/>
          <w:sz w:val="24"/>
          <w:szCs w:val="24"/>
        </w:rPr>
        <w:t> цього Кодексу.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92" w:name="n1121"/>
      <w:bookmarkEnd w:id="1092"/>
      <w:r w:rsidRPr="00C62AB4">
        <w:rPr>
          <w:rFonts w:ascii="Times New Roman" w:eastAsia="Times New Roman" w:hAnsi="Times New Roman" w:cs="Times New Roman"/>
          <w:sz w:val="24"/>
          <w:szCs w:val="24"/>
        </w:rPr>
        <w:t>9. Організація та порядок гасіння пожежі, обов’язки і права осіб, які виконують завдання щодо гасіння пожежі, встановлюються </w:t>
      </w:r>
      <w:hyperlink r:id="rId113" w:anchor="n4" w:tgtFrame="_blank" w:history="1">
        <w:r w:rsidRPr="00C62AB4">
          <w:rPr>
            <w:rFonts w:ascii="Times New Roman" w:eastAsia="Times New Roman" w:hAnsi="Times New Roman" w:cs="Times New Roman"/>
            <w:color w:val="000099"/>
            <w:sz w:val="24"/>
            <w:szCs w:val="24"/>
            <w:u w:val="single"/>
          </w:rPr>
          <w:t>Статутом дій у надзвичайних ситуаціях щодо гасіння пожеж</w:t>
        </w:r>
      </w:hyperlink>
      <w:r w:rsidRPr="00C62AB4">
        <w:rPr>
          <w:rFonts w:ascii="Times New Roman" w:eastAsia="Times New Roman" w:hAnsi="Times New Roman" w:cs="Times New Roman"/>
          <w:sz w:val="24"/>
          <w:szCs w:val="24"/>
        </w:rPr>
        <w:t>, що затверджується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93" w:name="n1122"/>
      <w:bookmarkEnd w:id="1093"/>
      <w:r w:rsidRPr="00C62AB4">
        <w:rPr>
          <w:rFonts w:ascii="Times New Roman" w:eastAsia="Times New Roman" w:hAnsi="Times New Roman" w:cs="Times New Roman"/>
          <w:b/>
          <w:bCs/>
          <w:color w:val="000000"/>
          <w:sz w:val="24"/>
          <w:szCs w:val="24"/>
        </w:rPr>
        <w:t>Стаття 81.</w:t>
      </w:r>
      <w:r w:rsidRPr="00C62AB4">
        <w:rPr>
          <w:rFonts w:ascii="Times New Roman" w:eastAsia="Times New Roman" w:hAnsi="Times New Roman" w:cs="Times New Roman"/>
          <w:sz w:val="24"/>
          <w:szCs w:val="24"/>
        </w:rPr>
        <w:t> Життєзабезпечення постраждалих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94" w:name="n1123"/>
      <w:bookmarkEnd w:id="1094"/>
      <w:r w:rsidRPr="00C62AB4">
        <w:rPr>
          <w:rFonts w:ascii="Times New Roman" w:eastAsia="Times New Roman" w:hAnsi="Times New Roman" w:cs="Times New Roman"/>
          <w:sz w:val="24"/>
          <w:szCs w:val="24"/>
        </w:rPr>
        <w:t>1. Заходи життєзабезпечення постраждалих здійснюються під час надзвичайних ситуацій, а також під час ведення воєнних (бойових) дій або внаслідок таких дій.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95" w:name="n1124"/>
      <w:bookmarkEnd w:id="1095"/>
      <w:r w:rsidRPr="00C62AB4">
        <w:rPr>
          <w:rFonts w:ascii="Times New Roman" w:eastAsia="Times New Roman" w:hAnsi="Times New Roman" w:cs="Times New Roman"/>
          <w:sz w:val="24"/>
          <w:szCs w:val="24"/>
        </w:rPr>
        <w:t>2. Життєзабезпечення постраждалих полягає у створенні і підтриманні умов, мінімально необхідних для збереження життя і здоров’я населення в зонах надзвичайних ситуацій, на маршрутах евакуації і в місцях розміщення евакуйованого населення, за встановленими нормами і нормативами та включає забезпечення населення водою, продуктами харчування, предметами першої необхідності, місцем для тимчасового проживання, виробами медичного призначення, лікарськими засобами та комунально-побутовими послугами, а також транспортне та інформаційне забезпечення.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96" w:name="n1125"/>
      <w:bookmarkEnd w:id="1096"/>
      <w:r w:rsidRPr="00C62AB4">
        <w:rPr>
          <w:rFonts w:ascii="Times New Roman" w:eastAsia="Times New Roman" w:hAnsi="Times New Roman" w:cs="Times New Roman"/>
          <w:sz w:val="24"/>
          <w:szCs w:val="24"/>
        </w:rPr>
        <w:t>3. Види та норми майна, а також види та обсяги послуг щодо життєзабезпечення постраждалих встановлюються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97" w:name="n1126"/>
      <w:bookmarkEnd w:id="1097"/>
      <w:r w:rsidRPr="00C62AB4">
        <w:rPr>
          <w:rFonts w:ascii="Times New Roman" w:eastAsia="Times New Roman" w:hAnsi="Times New Roman" w:cs="Times New Roman"/>
          <w:sz w:val="24"/>
          <w:szCs w:val="24"/>
        </w:rPr>
        <w:t>4. Організація життєзабезпечення постраждалих покладається: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98" w:name="n1127"/>
      <w:bookmarkEnd w:id="1098"/>
      <w:r w:rsidRPr="00C62AB4">
        <w:rPr>
          <w:rFonts w:ascii="Times New Roman" w:eastAsia="Times New Roman" w:hAnsi="Times New Roman" w:cs="Times New Roman"/>
          <w:sz w:val="24"/>
          <w:szCs w:val="24"/>
        </w:rPr>
        <w:t>1) в Автономній Республіці Крим - на Раду міністрів Автономної Республіки Крим;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099" w:name="n1128"/>
      <w:bookmarkEnd w:id="1099"/>
      <w:r w:rsidRPr="00C62AB4">
        <w:rPr>
          <w:rFonts w:ascii="Times New Roman" w:eastAsia="Times New Roman" w:hAnsi="Times New Roman" w:cs="Times New Roman"/>
          <w:sz w:val="24"/>
          <w:szCs w:val="24"/>
        </w:rPr>
        <w:t>2) в областях, містах Києві та Севастополі - на обласні, Київську та Севастопольську міські державні адміністрації;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00" w:name="n1129"/>
      <w:bookmarkEnd w:id="1100"/>
      <w:r w:rsidRPr="00C62AB4">
        <w:rPr>
          <w:rFonts w:ascii="Times New Roman" w:eastAsia="Times New Roman" w:hAnsi="Times New Roman" w:cs="Times New Roman"/>
          <w:sz w:val="24"/>
          <w:szCs w:val="24"/>
        </w:rPr>
        <w:t>3) у районах - на районні державні адміністрації;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01" w:name="n1130"/>
      <w:bookmarkEnd w:id="1101"/>
      <w:r w:rsidRPr="00C62AB4">
        <w:rPr>
          <w:rFonts w:ascii="Times New Roman" w:eastAsia="Times New Roman" w:hAnsi="Times New Roman" w:cs="Times New Roman"/>
          <w:sz w:val="24"/>
          <w:szCs w:val="24"/>
        </w:rPr>
        <w:t>4) у містах (крім міст Києва та Севастополя), селищах та селах - на органи місцевого самоврядування.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02" w:name="n1131"/>
      <w:bookmarkEnd w:id="1102"/>
      <w:r w:rsidRPr="00C62AB4">
        <w:rPr>
          <w:rFonts w:ascii="Times New Roman" w:eastAsia="Times New Roman" w:hAnsi="Times New Roman" w:cs="Times New Roman"/>
          <w:sz w:val="24"/>
          <w:szCs w:val="24"/>
        </w:rPr>
        <w:t>5. Безпосереднє життєзабезпечення постраждалих здійснюється силами і засобами відповідних спеціалізованих служб цивільного захисту Автономної Республіки Крим, областей, міст Києва та Севастополя, районів, міст обласного значення. До здійснення заходів щодо життєзабезпечення постраждалих залучаються сили та засоби центральних органів виконавчої влади, аварійно-рятувальні служби.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03" w:name="n1132"/>
      <w:bookmarkEnd w:id="1103"/>
      <w:r w:rsidRPr="00C62AB4">
        <w:rPr>
          <w:rFonts w:ascii="Times New Roman" w:eastAsia="Times New Roman" w:hAnsi="Times New Roman" w:cs="Times New Roman"/>
          <w:b/>
          <w:bCs/>
          <w:color w:val="000000"/>
          <w:sz w:val="24"/>
          <w:szCs w:val="24"/>
        </w:rPr>
        <w:t>Стаття 82.</w:t>
      </w:r>
      <w:r w:rsidRPr="00C62AB4">
        <w:rPr>
          <w:rFonts w:ascii="Times New Roman" w:eastAsia="Times New Roman" w:hAnsi="Times New Roman" w:cs="Times New Roman"/>
          <w:sz w:val="24"/>
          <w:szCs w:val="24"/>
        </w:rPr>
        <w:t> Проведення відновлювальних робіт</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04" w:name="n1133"/>
      <w:bookmarkEnd w:id="1104"/>
      <w:r w:rsidRPr="00C62AB4">
        <w:rPr>
          <w:rFonts w:ascii="Times New Roman" w:eastAsia="Times New Roman" w:hAnsi="Times New Roman" w:cs="Times New Roman"/>
          <w:sz w:val="24"/>
          <w:szCs w:val="24"/>
        </w:rPr>
        <w:t>1. Організація та керівництво проведенням відновлювальних робіт за наслідками надзвичайних ситуацій покладаються на відповідні центральні органи виконавчої влади, Раду міністрів Автономної Республіки Крим, місцеві державні адміністрації, органи місцевого самоврядування, керівників суб’єктів господарювання, на території яких виникла надзвичайна ситуація.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05" w:name="n1134"/>
      <w:bookmarkEnd w:id="1105"/>
      <w:r w:rsidRPr="00C62AB4">
        <w:rPr>
          <w:rFonts w:ascii="Times New Roman" w:eastAsia="Times New Roman" w:hAnsi="Times New Roman" w:cs="Times New Roman"/>
          <w:sz w:val="24"/>
          <w:szCs w:val="24"/>
        </w:rPr>
        <w:lastRenderedPageBreak/>
        <w:t>2. До проведення відновлювальних робіт за рішеннями органів виконавчої влади та органів місцевого самоврядування залучаються підпорядковані їм сили цивільного захисту, місцеве населення.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06" w:name="n1135"/>
      <w:bookmarkEnd w:id="1106"/>
      <w:r w:rsidRPr="00C62AB4">
        <w:rPr>
          <w:rFonts w:ascii="Times New Roman" w:eastAsia="Times New Roman" w:hAnsi="Times New Roman" w:cs="Times New Roman"/>
          <w:sz w:val="24"/>
          <w:szCs w:val="24"/>
        </w:rPr>
        <w:t>3. Відновлювальні роботи проводяться за рахунок коштів державного та місцевих бюджетів, суб’єктів господарювання, інших джерел. Рішення про виділення коштів з резервного фонду бюджету приймаються Кабінетом Міністрів України, Радою міністрів Автономної Республіки Крим, місцевими державними адміністраціями, виконавчими органами місцевого самоврядування, суб’єктами господарювання відповідно до рівня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07" w:name="n1136"/>
      <w:bookmarkEnd w:id="1107"/>
      <w:r w:rsidRPr="00C62AB4">
        <w:rPr>
          <w:rFonts w:ascii="Times New Roman" w:eastAsia="Times New Roman" w:hAnsi="Times New Roman" w:cs="Times New Roman"/>
          <w:sz w:val="24"/>
          <w:szCs w:val="24"/>
        </w:rPr>
        <w:t>4. Загальні обсяги фінансування, що виділяються для проведення відновлювальних робіт, визначаються відповідно до проектно-кошторисної документації або зведених кошторисних розрахунків на проведення таких робіт, які готуються в установленому порядку.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08" w:name="n1137"/>
      <w:bookmarkEnd w:id="1108"/>
      <w:r w:rsidRPr="00C62AB4">
        <w:rPr>
          <w:rFonts w:ascii="Times New Roman" w:eastAsia="Times New Roman" w:hAnsi="Times New Roman" w:cs="Times New Roman"/>
          <w:b/>
          <w:bCs/>
          <w:color w:val="000000"/>
          <w:sz w:val="24"/>
          <w:szCs w:val="24"/>
        </w:rPr>
        <w:t>Стаття 83.</w:t>
      </w:r>
      <w:r w:rsidRPr="00C62AB4">
        <w:rPr>
          <w:rFonts w:ascii="Times New Roman" w:eastAsia="Times New Roman" w:hAnsi="Times New Roman" w:cs="Times New Roman"/>
          <w:sz w:val="24"/>
          <w:szCs w:val="24"/>
        </w:rPr>
        <w:t> Цільова мобілізація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09" w:name="n1138"/>
      <w:bookmarkEnd w:id="1109"/>
      <w:r w:rsidRPr="00C62AB4">
        <w:rPr>
          <w:rFonts w:ascii="Times New Roman" w:eastAsia="Times New Roman" w:hAnsi="Times New Roman" w:cs="Times New Roman"/>
          <w:sz w:val="24"/>
          <w:szCs w:val="24"/>
        </w:rPr>
        <w:t>1. З метою ліквідації надзвичайних ситуацій техногенного або природного характеру державного рівня та їх наслідків може проводитися цільова мобілізація у порядку, визначеному</w:t>
      </w:r>
      <w:hyperlink r:id="rId114" w:tgtFrame="_blank" w:history="1">
        <w:r w:rsidRPr="00C62AB4">
          <w:rPr>
            <w:rFonts w:ascii="Times New Roman" w:eastAsia="Times New Roman" w:hAnsi="Times New Roman" w:cs="Times New Roman"/>
            <w:color w:val="000099"/>
            <w:sz w:val="24"/>
            <w:szCs w:val="24"/>
            <w:u w:val="single"/>
          </w:rPr>
          <w:t>Законом України "Про правовий режим надзвичайного стану"</w:t>
        </w:r>
      </w:hyperlink>
      <w:r w:rsidRPr="00C62AB4">
        <w:rPr>
          <w:rFonts w:ascii="Times New Roman" w:eastAsia="Times New Roman" w:hAnsi="Times New Roman" w:cs="Times New Roman"/>
          <w:sz w:val="24"/>
          <w:szCs w:val="24"/>
        </w:rPr>
        <w:t> та іншими нормативно-правовими актами.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10" w:name="n1139"/>
      <w:bookmarkEnd w:id="1110"/>
      <w:r w:rsidRPr="00C62AB4">
        <w:rPr>
          <w:rFonts w:ascii="Times New Roman" w:eastAsia="Times New Roman" w:hAnsi="Times New Roman" w:cs="Times New Roman"/>
          <w:sz w:val="24"/>
          <w:szCs w:val="24"/>
        </w:rPr>
        <w:t>2. Організаційні, фінансові, правові та інші заходи, необхідні для забезпечення функціонування сил цивільного захисту в період цільової мобілізації, здійснюються на основі плану проведення цільової мобілізації та відповідно до </w:t>
      </w:r>
      <w:hyperlink r:id="rId115" w:tgtFrame="_blank" w:history="1">
        <w:r w:rsidRPr="00C62AB4">
          <w:rPr>
            <w:rFonts w:ascii="Times New Roman" w:eastAsia="Times New Roman" w:hAnsi="Times New Roman" w:cs="Times New Roman"/>
            <w:color w:val="000099"/>
            <w:sz w:val="24"/>
            <w:szCs w:val="24"/>
            <w:u w:val="single"/>
          </w:rPr>
          <w:t>Закону України "Про мобілізаційну підготовку та мобілізацію"</w:t>
        </w:r>
      </w:hyperlink>
      <w:r w:rsidRPr="00C62AB4">
        <w:rPr>
          <w:rFonts w:ascii="Times New Roman" w:eastAsia="Times New Roman" w:hAnsi="Times New Roman" w:cs="Times New Roman"/>
          <w:sz w:val="24"/>
          <w:szCs w:val="24"/>
        </w:rPr>
        <w:t> з урахуванням особливостей, визначених цим Кодексом.</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111" w:name="n1140"/>
      <w:bookmarkEnd w:id="1111"/>
      <w:r w:rsidRPr="00C62AB4">
        <w:rPr>
          <w:rFonts w:ascii="Times New Roman" w:eastAsia="Times New Roman" w:hAnsi="Times New Roman" w:cs="Times New Roman"/>
          <w:b/>
          <w:bCs/>
          <w:color w:val="000000"/>
          <w:sz w:val="28"/>
        </w:rPr>
        <w:t>Глава 17. Відшкодування матеріальних збитків та надання допомоги постраждалим внаслідок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12" w:name="n1141"/>
      <w:bookmarkEnd w:id="1112"/>
      <w:r w:rsidRPr="00C62AB4">
        <w:rPr>
          <w:rFonts w:ascii="Times New Roman" w:eastAsia="Times New Roman" w:hAnsi="Times New Roman" w:cs="Times New Roman"/>
          <w:b/>
          <w:bCs/>
          <w:color w:val="000000"/>
          <w:sz w:val="24"/>
          <w:szCs w:val="24"/>
        </w:rPr>
        <w:t>Стаття 84.</w:t>
      </w:r>
      <w:r w:rsidRPr="00C62AB4">
        <w:rPr>
          <w:rFonts w:ascii="Times New Roman" w:eastAsia="Times New Roman" w:hAnsi="Times New Roman" w:cs="Times New Roman"/>
          <w:sz w:val="24"/>
          <w:szCs w:val="24"/>
        </w:rPr>
        <w:t> Соціальний захист постраждалих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13" w:name="n1142"/>
      <w:bookmarkEnd w:id="1113"/>
      <w:r w:rsidRPr="00C62AB4">
        <w:rPr>
          <w:rFonts w:ascii="Times New Roman" w:eastAsia="Times New Roman" w:hAnsi="Times New Roman" w:cs="Times New Roman"/>
          <w:sz w:val="24"/>
          <w:szCs w:val="24"/>
        </w:rPr>
        <w:t>1. Постраждалий внаслідок надзвичайної ситуації - це особа, якій заподіяно моральну, фізичну або матеріальну шкоду внаслідок надзвичайної ситуації або проведення робіт з ліквідації її наслідків.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14" w:name="n1143"/>
      <w:bookmarkEnd w:id="1114"/>
      <w:r w:rsidRPr="00C62AB4">
        <w:rPr>
          <w:rFonts w:ascii="Times New Roman" w:eastAsia="Times New Roman" w:hAnsi="Times New Roman" w:cs="Times New Roman"/>
          <w:sz w:val="24"/>
          <w:szCs w:val="24"/>
        </w:rPr>
        <w:t>2. Заходи соціального захисту та відшкодування матеріальних збитків постраждалим внаслідок надзвичайної ситуації включають: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15" w:name="n1144"/>
      <w:bookmarkEnd w:id="1115"/>
      <w:r w:rsidRPr="00C62AB4">
        <w:rPr>
          <w:rFonts w:ascii="Times New Roman" w:eastAsia="Times New Roman" w:hAnsi="Times New Roman" w:cs="Times New Roman"/>
          <w:sz w:val="24"/>
          <w:szCs w:val="24"/>
        </w:rPr>
        <w:t>1) надання (виплату) матеріальної допомоги (компенсації);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16" w:name="n1145"/>
      <w:bookmarkEnd w:id="1116"/>
      <w:r w:rsidRPr="00C62AB4">
        <w:rPr>
          <w:rFonts w:ascii="Times New Roman" w:eastAsia="Times New Roman" w:hAnsi="Times New Roman" w:cs="Times New Roman"/>
          <w:sz w:val="24"/>
          <w:szCs w:val="24"/>
        </w:rPr>
        <w:t>2) забезпечення житлом;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17" w:name="n1146"/>
      <w:bookmarkEnd w:id="1117"/>
      <w:r w:rsidRPr="00C62AB4">
        <w:rPr>
          <w:rFonts w:ascii="Times New Roman" w:eastAsia="Times New Roman" w:hAnsi="Times New Roman" w:cs="Times New Roman"/>
          <w:sz w:val="24"/>
          <w:szCs w:val="24"/>
        </w:rPr>
        <w:t>3) надання медичної та психологічної допомоги;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18" w:name="n1147"/>
      <w:bookmarkEnd w:id="1118"/>
      <w:r w:rsidRPr="00C62AB4">
        <w:rPr>
          <w:rFonts w:ascii="Times New Roman" w:eastAsia="Times New Roman" w:hAnsi="Times New Roman" w:cs="Times New Roman"/>
          <w:sz w:val="24"/>
          <w:szCs w:val="24"/>
        </w:rPr>
        <w:t>4) надання гуманітарної допомоги;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19" w:name="n1148"/>
      <w:bookmarkEnd w:id="1119"/>
      <w:r w:rsidRPr="00C62AB4">
        <w:rPr>
          <w:rFonts w:ascii="Times New Roman" w:eastAsia="Times New Roman" w:hAnsi="Times New Roman" w:cs="Times New Roman"/>
          <w:sz w:val="24"/>
          <w:szCs w:val="24"/>
        </w:rPr>
        <w:t>5) надання інших видів допомоги.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20" w:name="n1149"/>
      <w:bookmarkEnd w:id="1120"/>
      <w:r w:rsidRPr="00C62AB4">
        <w:rPr>
          <w:rFonts w:ascii="Times New Roman" w:eastAsia="Times New Roman" w:hAnsi="Times New Roman" w:cs="Times New Roman"/>
          <w:sz w:val="24"/>
          <w:szCs w:val="24"/>
        </w:rPr>
        <w:t>3. Заходи соціального захисту та відшкодування матеріальних збитків постраждалим здійснюються за рахунок:</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21" w:name="n1150"/>
      <w:bookmarkEnd w:id="1121"/>
      <w:r w:rsidRPr="00C62AB4">
        <w:rPr>
          <w:rFonts w:ascii="Times New Roman" w:eastAsia="Times New Roman" w:hAnsi="Times New Roman" w:cs="Times New Roman"/>
          <w:sz w:val="24"/>
          <w:szCs w:val="24"/>
        </w:rPr>
        <w:t>1) коштів державного та місцевих бюджетів;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22" w:name="n1151"/>
      <w:bookmarkEnd w:id="1122"/>
      <w:r w:rsidRPr="00C62AB4">
        <w:rPr>
          <w:rFonts w:ascii="Times New Roman" w:eastAsia="Times New Roman" w:hAnsi="Times New Roman" w:cs="Times New Roman"/>
          <w:sz w:val="24"/>
          <w:szCs w:val="24"/>
        </w:rPr>
        <w:t>2) коштів суб’єктів господарювання або фізичних осіб, винних у виникненні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23" w:name="n1152"/>
      <w:bookmarkEnd w:id="1123"/>
      <w:r w:rsidRPr="00C62AB4">
        <w:rPr>
          <w:rFonts w:ascii="Times New Roman" w:eastAsia="Times New Roman" w:hAnsi="Times New Roman" w:cs="Times New Roman"/>
          <w:sz w:val="24"/>
          <w:szCs w:val="24"/>
        </w:rPr>
        <w:lastRenderedPageBreak/>
        <w:t>3) коштів за договорами добровільного страхування, укладеними відповідно до законодавства про страхування;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24" w:name="n1153"/>
      <w:bookmarkEnd w:id="1124"/>
      <w:r w:rsidRPr="00C62AB4">
        <w:rPr>
          <w:rFonts w:ascii="Times New Roman" w:eastAsia="Times New Roman" w:hAnsi="Times New Roman" w:cs="Times New Roman"/>
          <w:sz w:val="24"/>
          <w:szCs w:val="24"/>
        </w:rPr>
        <w:t>4) добровільних пожертвувань фізичних та юридичних осіб, благодійних організацій та об’єднань громадян;</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25" w:name="n1154"/>
      <w:bookmarkEnd w:id="1125"/>
      <w:r w:rsidRPr="00C62AB4">
        <w:rPr>
          <w:rFonts w:ascii="Times New Roman" w:eastAsia="Times New Roman" w:hAnsi="Times New Roman" w:cs="Times New Roman"/>
          <w:sz w:val="24"/>
          <w:szCs w:val="24"/>
        </w:rPr>
        <w:t>5) інших не заборонених законодавством джерел.</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26" w:name="n1155"/>
      <w:bookmarkEnd w:id="1126"/>
      <w:r w:rsidRPr="00C62AB4">
        <w:rPr>
          <w:rFonts w:ascii="Times New Roman" w:eastAsia="Times New Roman" w:hAnsi="Times New Roman" w:cs="Times New Roman"/>
          <w:sz w:val="24"/>
          <w:szCs w:val="24"/>
        </w:rPr>
        <w:t>4. Надання невідкладної допомоги постраждалим може здійснюватися за рахунок коштів резервних фондів державного та місцевих бюджетів відповідно до рівня надзвичайної ситуації, а також матеріальних резервів для запобігання та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27" w:name="n1156"/>
      <w:bookmarkEnd w:id="1127"/>
      <w:r w:rsidRPr="00C62AB4">
        <w:rPr>
          <w:rFonts w:ascii="Times New Roman" w:eastAsia="Times New Roman" w:hAnsi="Times New Roman" w:cs="Times New Roman"/>
          <w:b/>
          <w:bCs/>
          <w:color w:val="000000"/>
          <w:sz w:val="24"/>
          <w:szCs w:val="24"/>
        </w:rPr>
        <w:t>Стаття 85.</w:t>
      </w:r>
      <w:r w:rsidRPr="00C62AB4">
        <w:rPr>
          <w:rFonts w:ascii="Times New Roman" w:eastAsia="Times New Roman" w:hAnsi="Times New Roman" w:cs="Times New Roman"/>
          <w:sz w:val="24"/>
          <w:szCs w:val="24"/>
        </w:rPr>
        <w:t> Відшкодування матеріальних збитків постраждалим внаслідок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28" w:name="n1157"/>
      <w:bookmarkEnd w:id="1128"/>
      <w:r w:rsidRPr="00C62AB4">
        <w:rPr>
          <w:rFonts w:ascii="Times New Roman" w:eastAsia="Times New Roman" w:hAnsi="Times New Roman" w:cs="Times New Roman"/>
          <w:sz w:val="24"/>
          <w:szCs w:val="24"/>
        </w:rPr>
        <w:t>1. Відшкодування матеріальних збитків постраждалим внаслідок надзвичайних ситуацій здійснюється у порядку, визначеному законом.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29" w:name="n1158"/>
      <w:bookmarkEnd w:id="1129"/>
      <w:r w:rsidRPr="00C62AB4">
        <w:rPr>
          <w:rFonts w:ascii="Times New Roman" w:eastAsia="Times New Roman" w:hAnsi="Times New Roman" w:cs="Times New Roman"/>
          <w:b/>
          <w:bCs/>
          <w:color w:val="000000"/>
          <w:sz w:val="24"/>
          <w:szCs w:val="24"/>
        </w:rPr>
        <w:t>Стаття 86.</w:t>
      </w:r>
      <w:r w:rsidRPr="00C62AB4">
        <w:rPr>
          <w:rFonts w:ascii="Times New Roman" w:eastAsia="Times New Roman" w:hAnsi="Times New Roman" w:cs="Times New Roman"/>
          <w:sz w:val="24"/>
          <w:szCs w:val="24"/>
        </w:rPr>
        <w:t> Забезпечення житлом постраждалих внаслідок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30" w:name="n1159"/>
      <w:bookmarkEnd w:id="1130"/>
      <w:r w:rsidRPr="00C62AB4">
        <w:rPr>
          <w:rFonts w:ascii="Times New Roman" w:eastAsia="Times New Roman" w:hAnsi="Times New Roman" w:cs="Times New Roman"/>
          <w:sz w:val="24"/>
          <w:szCs w:val="24"/>
        </w:rPr>
        <w:t>1. Забезпечення житлом постраждалих, житло яких стало непридатним для проживання внаслідок надзвичайної ситуації, здійснюється місцевими державними адміністраціями, органами місцевого самоврядування та суб’єктами господарювання шляхом: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31" w:name="n1160"/>
      <w:bookmarkEnd w:id="1131"/>
      <w:r w:rsidRPr="00C62AB4">
        <w:rPr>
          <w:rFonts w:ascii="Times New Roman" w:eastAsia="Times New Roman" w:hAnsi="Times New Roman" w:cs="Times New Roman"/>
          <w:sz w:val="24"/>
          <w:szCs w:val="24"/>
        </w:rPr>
        <w:t>1) надання житлових приміщень з фонду житла для тимчасового проживання;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32" w:name="n1161"/>
      <w:bookmarkEnd w:id="1132"/>
      <w:r w:rsidRPr="00C62AB4">
        <w:rPr>
          <w:rFonts w:ascii="Times New Roman" w:eastAsia="Times New Roman" w:hAnsi="Times New Roman" w:cs="Times New Roman"/>
          <w:sz w:val="24"/>
          <w:szCs w:val="24"/>
        </w:rPr>
        <w:t>2) позачергового надання житла, збудованого за замовленням місцевих державних адміністрацій, органів місцевого самоврядування та суб’єктів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33" w:name="n1162"/>
      <w:bookmarkEnd w:id="1133"/>
      <w:r w:rsidRPr="00C62AB4">
        <w:rPr>
          <w:rFonts w:ascii="Times New Roman" w:eastAsia="Times New Roman" w:hAnsi="Times New Roman" w:cs="Times New Roman"/>
          <w:sz w:val="24"/>
          <w:szCs w:val="24"/>
        </w:rPr>
        <w:t>3) будівництва житлових будинків для постраждалих;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34" w:name="n1163"/>
      <w:bookmarkEnd w:id="1134"/>
      <w:r w:rsidRPr="00C62AB4">
        <w:rPr>
          <w:rFonts w:ascii="Times New Roman" w:eastAsia="Times New Roman" w:hAnsi="Times New Roman" w:cs="Times New Roman"/>
          <w:sz w:val="24"/>
          <w:szCs w:val="24"/>
        </w:rPr>
        <w:t>4) закупівлі квартир або житлових будинків.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35" w:name="n1164"/>
      <w:bookmarkEnd w:id="1135"/>
      <w:r w:rsidRPr="00C62AB4">
        <w:rPr>
          <w:rFonts w:ascii="Times New Roman" w:eastAsia="Times New Roman" w:hAnsi="Times New Roman" w:cs="Times New Roman"/>
          <w:sz w:val="24"/>
          <w:szCs w:val="24"/>
        </w:rPr>
        <w:t>2. Будівництво або закупівля житлових будинків чи квартир для постраждалих, які проживали в будинках державного або комунального житлового фонду, здійснюється за рахунок державних коштів, виділених на зазначені цілі, з урахуванням площі жилих (нежилих) приміщень та кількості кімнат, якими володів постраждалий.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36" w:name="n1165"/>
      <w:bookmarkEnd w:id="1136"/>
      <w:r w:rsidRPr="00C62AB4">
        <w:rPr>
          <w:rFonts w:ascii="Times New Roman" w:eastAsia="Times New Roman" w:hAnsi="Times New Roman" w:cs="Times New Roman"/>
          <w:sz w:val="24"/>
          <w:szCs w:val="24"/>
        </w:rPr>
        <w:t>3. Будівництво або закупівля житлових будинків чи квартир для постраждалих, які проживали у приватному житловому фонді, здійснюється за рахунок державних коштів, які виділяються на зазначені цілі, за вирахуванням коштів, отриманих постраждалим за страхування будинку, якщо будинок був застрахований.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37" w:name="n1166"/>
      <w:bookmarkEnd w:id="1137"/>
      <w:r w:rsidRPr="00C62AB4">
        <w:rPr>
          <w:rFonts w:ascii="Times New Roman" w:eastAsia="Times New Roman" w:hAnsi="Times New Roman" w:cs="Times New Roman"/>
          <w:sz w:val="24"/>
          <w:szCs w:val="24"/>
        </w:rPr>
        <w:t>4. Постраждалі, які проживали у приватному житловому фонді, мають право на власне будівництво житлового будинку на умовах фінансування, зазначених у частині третій цієї статті, з одержанням для цього земельних ділянок.</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38" w:name="n1167"/>
      <w:bookmarkEnd w:id="1138"/>
      <w:r w:rsidRPr="00C62AB4">
        <w:rPr>
          <w:rFonts w:ascii="Times New Roman" w:eastAsia="Times New Roman" w:hAnsi="Times New Roman" w:cs="Times New Roman"/>
          <w:sz w:val="24"/>
          <w:szCs w:val="24"/>
        </w:rPr>
        <w:t>5. Придбання шляхом централізованої закупівлі житлового будинку чи квартири для постраждалого здійснюється за бажанням одержувача.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39" w:name="n1168"/>
      <w:bookmarkEnd w:id="1139"/>
      <w:r w:rsidRPr="00C62AB4">
        <w:rPr>
          <w:rFonts w:ascii="Times New Roman" w:eastAsia="Times New Roman" w:hAnsi="Times New Roman" w:cs="Times New Roman"/>
          <w:sz w:val="24"/>
          <w:szCs w:val="24"/>
        </w:rPr>
        <w:t>6. Закупівля житлових будинків чи квартир для постраждалих може здійснюватися у населеному пункті, де він проживав, або за їх згодою у будь-якому населеному пункті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40" w:name="n1169"/>
      <w:bookmarkEnd w:id="1140"/>
      <w:r w:rsidRPr="00C62AB4">
        <w:rPr>
          <w:rFonts w:ascii="Times New Roman" w:eastAsia="Times New Roman" w:hAnsi="Times New Roman" w:cs="Times New Roman"/>
          <w:sz w:val="24"/>
          <w:szCs w:val="24"/>
        </w:rPr>
        <w:t>7. Якщо будівництво або закупівля квартири (житлового будинку) для постраждалих здійснюється місцевими державними адміністраціями та органами місцевого самоврядування, суб’єктами господарювання, грошова компенсація за зруйновану або пошкоджену квартиру (житловий будинок) не виплачується.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41" w:name="n1170"/>
      <w:bookmarkEnd w:id="1141"/>
      <w:r w:rsidRPr="00C62AB4">
        <w:rPr>
          <w:rFonts w:ascii="Times New Roman" w:eastAsia="Times New Roman" w:hAnsi="Times New Roman" w:cs="Times New Roman"/>
          <w:sz w:val="24"/>
          <w:szCs w:val="24"/>
        </w:rPr>
        <w:lastRenderedPageBreak/>
        <w:t>8. Постраждалі, яким виплачено грошову компенсацію за зруйновану або пошкоджену квартиру (житловий будинок), житлом за рахунок держави не забезпечуються.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42" w:name="n1171"/>
      <w:bookmarkEnd w:id="1142"/>
      <w:r w:rsidRPr="00C62AB4">
        <w:rPr>
          <w:rFonts w:ascii="Times New Roman" w:eastAsia="Times New Roman" w:hAnsi="Times New Roman" w:cs="Times New Roman"/>
          <w:sz w:val="24"/>
          <w:szCs w:val="24"/>
        </w:rPr>
        <w:t>9. Забезпечення житлом постраждалого або виплата грошової компенсації за рахунок держави здійснюється за умови добровільної передачі постраждалим зруйнованого або пошкодженого внаслідок надзвичайної ситуації житла місцевим державним адміністраціям або органам місцевого самоврядування, суб’єктам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43" w:name="n1172"/>
      <w:bookmarkEnd w:id="1143"/>
      <w:r w:rsidRPr="00C62AB4">
        <w:rPr>
          <w:rFonts w:ascii="Times New Roman" w:eastAsia="Times New Roman" w:hAnsi="Times New Roman" w:cs="Times New Roman"/>
          <w:sz w:val="24"/>
          <w:szCs w:val="24"/>
        </w:rPr>
        <w:t>10. Розмір грошової компенсації за зруйновану або пошкоджену квартиру (житловий будинок) визначається за показниками опосередкованої вартості спорудження житла у регіонах України відповідно до місцезнаходження такого майна.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44" w:name="n1173"/>
      <w:bookmarkEnd w:id="1144"/>
      <w:r w:rsidRPr="00C62AB4">
        <w:rPr>
          <w:rFonts w:ascii="Times New Roman" w:eastAsia="Times New Roman" w:hAnsi="Times New Roman" w:cs="Times New Roman"/>
          <w:b/>
          <w:bCs/>
          <w:color w:val="000000"/>
          <w:sz w:val="24"/>
          <w:szCs w:val="24"/>
        </w:rPr>
        <w:t>Стаття 87.</w:t>
      </w:r>
      <w:r w:rsidRPr="00C62AB4">
        <w:rPr>
          <w:rFonts w:ascii="Times New Roman" w:eastAsia="Times New Roman" w:hAnsi="Times New Roman" w:cs="Times New Roman"/>
          <w:sz w:val="24"/>
          <w:szCs w:val="24"/>
        </w:rPr>
        <w:t> Надання медичної та психологічної допомоги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45" w:name="n1174"/>
      <w:bookmarkEnd w:id="1145"/>
      <w:r w:rsidRPr="00C62AB4">
        <w:rPr>
          <w:rFonts w:ascii="Times New Roman" w:eastAsia="Times New Roman" w:hAnsi="Times New Roman" w:cs="Times New Roman"/>
          <w:sz w:val="24"/>
          <w:szCs w:val="24"/>
        </w:rPr>
        <w:t>1. Постраждалі під час надзвичайних ситуацій мають право на надання їм безоплатної медичної допомоги.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46" w:name="n1175"/>
      <w:bookmarkEnd w:id="1146"/>
      <w:r w:rsidRPr="00C62AB4">
        <w:rPr>
          <w:rFonts w:ascii="Times New Roman" w:eastAsia="Times New Roman" w:hAnsi="Times New Roman" w:cs="Times New Roman"/>
          <w:sz w:val="24"/>
          <w:szCs w:val="24"/>
        </w:rPr>
        <w:t>2. Постраждалі, а також особи, які залучалися до виконання аварійно-рятувальних та інших невідкладних робіт, гасіння пожеж, за висновками медико-соціальних експертних комісій забезпечуються психологічною реабілітацією.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47" w:name="n1176"/>
      <w:bookmarkEnd w:id="1147"/>
      <w:r w:rsidRPr="00C62AB4">
        <w:rPr>
          <w:rFonts w:ascii="Times New Roman" w:eastAsia="Times New Roman" w:hAnsi="Times New Roman" w:cs="Times New Roman"/>
          <w:sz w:val="24"/>
          <w:szCs w:val="24"/>
        </w:rPr>
        <w:t>3. Неповнолітні особи, які постраждали внаслідок надзвичайних ситуацій, забезпечуються психологічною реабілітацією у санаторно-курортних закладах, при яких утворено центри медико-психологічної реабілітації.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48" w:name="n1177"/>
      <w:bookmarkEnd w:id="1148"/>
      <w:r w:rsidRPr="00C62AB4">
        <w:rPr>
          <w:rFonts w:ascii="Times New Roman" w:eastAsia="Times New Roman" w:hAnsi="Times New Roman" w:cs="Times New Roman"/>
          <w:sz w:val="24"/>
          <w:szCs w:val="24"/>
        </w:rPr>
        <w:t>4. Постраждалі, а також особи, які залучалися до виконання аварійно-рятувальних та інших невідкладних робіт, гасіння пожеж, мають право на отримання безоплатної психологічної допомоги.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49" w:name="n1178"/>
      <w:bookmarkEnd w:id="1149"/>
      <w:r w:rsidRPr="00C62AB4">
        <w:rPr>
          <w:rFonts w:ascii="Times New Roman" w:eastAsia="Times New Roman" w:hAnsi="Times New Roman" w:cs="Times New Roman"/>
          <w:b/>
          <w:bCs/>
          <w:color w:val="000000"/>
          <w:sz w:val="24"/>
          <w:szCs w:val="24"/>
        </w:rPr>
        <w:t>Стаття 88.</w:t>
      </w:r>
      <w:r w:rsidRPr="00C62AB4">
        <w:rPr>
          <w:rFonts w:ascii="Times New Roman" w:eastAsia="Times New Roman" w:hAnsi="Times New Roman" w:cs="Times New Roman"/>
          <w:sz w:val="24"/>
          <w:szCs w:val="24"/>
        </w:rPr>
        <w:t> Гуманітарна допомога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50" w:name="n1179"/>
      <w:bookmarkEnd w:id="1150"/>
      <w:r w:rsidRPr="00C62AB4">
        <w:rPr>
          <w:rFonts w:ascii="Times New Roman" w:eastAsia="Times New Roman" w:hAnsi="Times New Roman" w:cs="Times New Roman"/>
          <w:sz w:val="24"/>
          <w:szCs w:val="24"/>
        </w:rPr>
        <w:t>1. Одержання Україною міжнародної гуманітарної допомоги для постраждалих внаслідок надзвичайної ситуації, її розподіл та видача здійснюються у порядку, встановленому законодавством.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51" w:name="n1180"/>
      <w:bookmarkEnd w:id="1151"/>
      <w:r w:rsidRPr="00C62AB4">
        <w:rPr>
          <w:rFonts w:ascii="Times New Roman" w:eastAsia="Times New Roman" w:hAnsi="Times New Roman" w:cs="Times New Roman"/>
          <w:b/>
          <w:bCs/>
          <w:color w:val="000000"/>
          <w:sz w:val="24"/>
          <w:szCs w:val="24"/>
        </w:rPr>
        <w:t>Стаття 89.</w:t>
      </w:r>
      <w:r w:rsidRPr="00C62AB4">
        <w:rPr>
          <w:rFonts w:ascii="Times New Roman" w:eastAsia="Times New Roman" w:hAnsi="Times New Roman" w:cs="Times New Roman"/>
          <w:sz w:val="24"/>
          <w:szCs w:val="24"/>
        </w:rPr>
        <w:t> Надання інших видів допомоги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52" w:name="n1181"/>
      <w:bookmarkEnd w:id="1152"/>
      <w:r w:rsidRPr="00C62AB4">
        <w:rPr>
          <w:rFonts w:ascii="Times New Roman" w:eastAsia="Times New Roman" w:hAnsi="Times New Roman" w:cs="Times New Roman"/>
          <w:sz w:val="24"/>
          <w:szCs w:val="24"/>
        </w:rPr>
        <w:t>1. Громадяни України, які постраждали внаслідок надзвичайних ситуацій за межами території України, мають право на відшкодування завданої їм шкоди відповідно до угод про співробітництво і взаємну допомогу у разі виникнення надзвичайних ситуацій та ліквідації їх наслідків, укладених між Кабінетом Міністрів України та урядами інших держав.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53" w:name="n1182"/>
      <w:bookmarkEnd w:id="1153"/>
      <w:r w:rsidRPr="00C62AB4">
        <w:rPr>
          <w:rFonts w:ascii="Times New Roman" w:eastAsia="Times New Roman" w:hAnsi="Times New Roman" w:cs="Times New Roman"/>
          <w:sz w:val="24"/>
          <w:szCs w:val="24"/>
        </w:rPr>
        <w:t>2. Постраждалим, які евакуюються, відселяються на нове місце проживання у зв’язку з надзвичайними ситуаціями, надаються такі компенсації та пільги: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54" w:name="n1183"/>
      <w:bookmarkEnd w:id="1154"/>
      <w:r w:rsidRPr="00C62AB4">
        <w:rPr>
          <w:rFonts w:ascii="Times New Roman" w:eastAsia="Times New Roman" w:hAnsi="Times New Roman" w:cs="Times New Roman"/>
          <w:sz w:val="24"/>
          <w:szCs w:val="24"/>
        </w:rPr>
        <w:t>1) оплата вартості проїзду, витрат на перевезення майна залізничним, водним або автомобільним видами транспорту (крім випадків, коли транспортні засоби надаються безоплатно);</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55" w:name="n1184"/>
      <w:bookmarkEnd w:id="1155"/>
      <w:r w:rsidRPr="00C62AB4">
        <w:rPr>
          <w:rFonts w:ascii="Times New Roman" w:eastAsia="Times New Roman" w:hAnsi="Times New Roman" w:cs="Times New Roman"/>
          <w:sz w:val="24"/>
          <w:szCs w:val="24"/>
        </w:rPr>
        <w:t>2) одержання безвідсоткової позики на господарське обзаведення у порядку та розмірі, встановлених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56" w:name="n1185"/>
      <w:bookmarkEnd w:id="1156"/>
      <w:r w:rsidRPr="00C62AB4">
        <w:rPr>
          <w:rFonts w:ascii="Times New Roman" w:eastAsia="Times New Roman" w:hAnsi="Times New Roman" w:cs="Times New Roman"/>
          <w:sz w:val="24"/>
          <w:szCs w:val="24"/>
        </w:rPr>
        <w:t>3. Постраждалим, які залишилися на попередньому місці проживання, надається грошова допомога у </w:t>
      </w:r>
      <w:hyperlink r:id="rId116" w:anchor="n8" w:tgtFrame="_blank" w:history="1">
        <w:r w:rsidRPr="00C62AB4">
          <w:rPr>
            <w:rFonts w:ascii="Times New Roman" w:eastAsia="Times New Roman" w:hAnsi="Times New Roman" w:cs="Times New Roman"/>
            <w:color w:val="000099"/>
            <w:sz w:val="24"/>
            <w:szCs w:val="24"/>
            <w:u w:val="single"/>
          </w:rPr>
          <w:t>порядку</w:t>
        </w:r>
      </w:hyperlink>
      <w:r w:rsidRPr="00C62AB4">
        <w:rPr>
          <w:rFonts w:ascii="Times New Roman" w:eastAsia="Times New Roman" w:hAnsi="Times New Roman" w:cs="Times New Roman"/>
          <w:sz w:val="24"/>
          <w:szCs w:val="24"/>
        </w:rPr>
        <w:t> та розмірі, встановлених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57" w:name="n1186"/>
      <w:bookmarkEnd w:id="1157"/>
      <w:r w:rsidRPr="00C62AB4">
        <w:rPr>
          <w:rFonts w:ascii="Times New Roman" w:eastAsia="Times New Roman" w:hAnsi="Times New Roman" w:cs="Times New Roman"/>
          <w:sz w:val="24"/>
          <w:szCs w:val="24"/>
        </w:rPr>
        <w:t xml:space="preserve">4. За постраждалими (якщо з часу встановлення інвалідності, визначення моральної шкоди минуло не більше одного року) зберігається середньомісячний заробіток протягом строку, визначеного програмою реабілітації. У цей час відшкодування шкоди </w:t>
      </w:r>
      <w:r w:rsidRPr="00C62AB4">
        <w:rPr>
          <w:rFonts w:ascii="Times New Roman" w:eastAsia="Times New Roman" w:hAnsi="Times New Roman" w:cs="Times New Roman"/>
          <w:sz w:val="24"/>
          <w:szCs w:val="24"/>
        </w:rPr>
        <w:lastRenderedPageBreak/>
        <w:t>здійснюється на загальних підставах. Індексація суми відшкодування шкоди здійснюється у порядку, встановленому законодавством.</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158" w:name="n1187"/>
      <w:bookmarkEnd w:id="1158"/>
      <w:r w:rsidRPr="00C62AB4">
        <w:rPr>
          <w:rFonts w:ascii="Times New Roman" w:eastAsia="Times New Roman" w:hAnsi="Times New Roman" w:cs="Times New Roman"/>
          <w:b/>
          <w:bCs/>
          <w:color w:val="000000"/>
          <w:sz w:val="28"/>
        </w:rPr>
        <w:t>Розділ VII </w:t>
      </w:r>
      <w:r w:rsidRPr="00C62AB4">
        <w:rPr>
          <w:rFonts w:ascii="Times New Roman" w:eastAsia="Times New Roman" w:hAnsi="Times New Roman" w:cs="Times New Roman"/>
          <w:sz w:val="24"/>
          <w:szCs w:val="24"/>
        </w:rPr>
        <w:br/>
      </w:r>
      <w:r w:rsidRPr="00C62AB4">
        <w:rPr>
          <w:rFonts w:ascii="Times New Roman" w:eastAsia="Times New Roman" w:hAnsi="Times New Roman" w:cs="Times New Roman"/>
          <w:b/>
          <w:bCs/>
          <w:color w:val="000000"/>
          <w:sz w:val="28"/>
        </w:rPr>
        <w:t>НАВЧАННЯ ОСІБ РЯДОВОГО І НАЧАЛЬНИЦЬКОГО СКЛАДУ СЛУЖБИ ЦИВІЛЬНОГО ЗАХИСТУ ТА РЯТУВАЛЬНИКІВ, КЕРІВНОГО СКЛАДУ, ФАХІВЦІВ, ДІЯЛЬНІСТЬ ЯКИХ ПОВ’ЯЗАНА З ОРГАНІЗАЦІЄЮ І ЗДІЙСНЕННЯМ ЗАХОДІВ З ПИТАНЬ ЦИВІЛЬНОГО ЗАХИСТУ, ПІДГОТОВКА ОРГАНІВ УПРАВЛІННЯ ТА СИЛ ЦИВІЛЬНОГО ЗАХИСТУ</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159" w:name="n1188"/>
      <w:bookmarkEnd w:id="1159"/>
      <w:r w:rsidRPr="00C62AB4">
        <w:rPr>
          <w:rFonts w:ascii="Times New Roman" w:eastAsia="Times New Roman" w:hAnsi="Times New Roman" w:cs="Times New Roman"/>
          <w:b/>
          <w:bCs/>
          <w:color w:val="000000"/>
          <w:sz w:val="28"/>
        </w:rPr>
        <w:t>Глава 18. Підготовка фахівців з питань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60" w:name="n1189"/>
      <w:bookmarkEnd w:id="1160"/>
      <w:r w:rsidRPr="00C62AB4">
        <w:rPr>
          <w:rFonts w:ascii="Times New Roman" w:eastAsia="Times New Roman" w:hAnsi="Times New Roman" w:cs="Times New Roman"/>
          <w:b/>
          <w:bCs/>
          <w:color w:val="000000"/>
          <w:sz w:val="24"/>
          <w:szCs w:val="24"/>
        </w:rPr>
        <w:t>Стаття 90.</w:t>
      </w:r>
      <w:r w:rsidRPr="00C62AB4">
        <w:rPr>
          <w:rFonts w:ascii="Times New Roman" w:eastAsia="Times New Roman" w:hAnsi="Times New Roman" w:cs="Times New Roman"/>
          <w:sz w:val="24"/>
          <w:szCs w:val="24"/>
        </w:rPr>
        <w:t> Організація підготовки, перепідготовки та підвищення кваліфікації осіб рядового і начальницького складу служби цивільного захисту та рятувальників професійних аварійно-рятувальних служб</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61" w:name="n1190"/>
      <w:bookmarkEnd w:id="1161"/>
      <w:r w:rsidRPr="00C62AB4">
        <w:rPr>
          <w:rFonts w:ascii="Times New Roman" w:eastAsia="Times New Roman" w:hAnsi="Times New Roman" w:cs="Times New Roman"/>
          <w:sz w:val="24"/>
          <w:szCs w:val="24"/>
        </w:rPr>
        <w:t>1. Підготовка, перепідготовка та підвищення кваліфікації осіб рядового і начальницького складу служби цивільного захисту за відповідними професіями, спеціальностями (спеціалізаціями), освітніми та освітньо-кваліфікаційними рівнями здійснюються навчальними закладами цивільного захисту, що утворюються відповідно до законодавства та є закладами державної форми власності.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62" w:name="n1191"/>
      <w:bookmarkEnd w:id="1162"/>
      <w:r w:rsidRPr="00C62AB4">
        <w:rPr>
          <w:rFonts w:ascii="Times New Roman" w:eastAsia="Times New Roman" w:hAnsi="Times New Roman" w:cs="Times New Roman"/>
          <w:sz w:val="24"/>
          <w:szCs w:val="24"/>
        </w:rPr>
        <w:t>2. Особи, які приймаються на службу цивільного захисту та призначаються на посади рядового і молодшого начальницького складу служби цивільного захисту, проходять первинну професійну підготовку, а на посади середнього та старшого начальницького складу служби цивільного захисту - перепідготовку або спеціалізацію у відповідних навчальних закладах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63" w:name="n1192"/>
      <w:bookmarkEnd w:id="1163"/>
      <w:r w:rsidRPr="00C62AB4">
        <w:rPr>
          <w:rFonts w:ascii="Times New Roman" w:eastAsia="Times New Roman" w:hAnsi="Times New Roman" w:cs="Times New Roman"/>
          <w:sz w:val="24"/>
          <w:szCs w:val="24"/>
        </w:rPr>
        <w:t>3. Порядок підготовки, перепідготовки та підвищення кваліфікації осіб рядового і начальницького складу служби цивільного захисту визначається центральним органом виконавчої влади, що забезпечує формування та реалізує державну політику у сфері цивільного захисту, за погодженням з центральним органом виконавчої влади, що забезпечує формування та реалізує державну політику у сфері освіти і науки.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64" w:name="n1193"/>
      <w:bookmarkEnd w:id="1164"/>
      <w:r w:rsidRPr="00C62AB4">
        <w:rPr>
          <w:rFonts w:ascii="Times New Roman" w:eastAsia="Times New Roman" w:hAnsi="Times New Roman" w:cs="Times New Roman"/>
          <w:sz w:val="24"/>
          <w:szCs w:val="24"/>
        </w:rPr>
        <w:t>4. Рівень фахової підготовки осіб рядового і молодшого начальницького складу служби цивільного захисту та основних працівників професійних аварійно-рятувальних служб визначається стандартами професійно-технічної освіти. Рівень підготовки осіб середнього і старшого начальницького складу служби цивільного захисту, а також керівного складу професійних аварійно-рятувальних служб визначається стандартами вищої освіти.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65" w:name="n1194"/>
      <w:bookmarkEnd w:id="1165"/>
      <w:r w:rsidRPr="00C62AB4">
        <w:rPr>
          <w:rFonts w:ascii="Times New Roman" w:eastAsia="Times New Roman" w:hAnsi="Times New Roman" w:cs="Times New Roman"/>
          <w:sz w:val="24"/>
          <w:szCs w:val="24"/>
        </w:rPr>
        <w:t>5. Особі, яка успішно пройшла державну кваліфікаційну атестацію, видається документ про присвоєння або підвищення робітничої кваліфікації, зразок якого затверджується в установленому порядку, а після проходження атестації - посвідчення, книжка та жетон рятувальника.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66" w:name="n1195"/>
      <w:bookmarkEnd w:id="1166"/>
      <w:r w:rsidRPr="00C62AB4">
        <w:rPr>
          <w:rFonts w:ascii="Times New Roman" w:eastAsia="Times New Roman" w:hAnsi="Times New Roman" w:cs="Times New Roman"/>
          <w:sz w:val="24"/>
          <w:szCs w:val="24"/>
        </w:rPr>
        <w:t>6. Підвищення рівня знань, умінь, навичок та професійних якостей осіб рядового і начальницького складу служби цивільного захисту з метою забезпечення успішного виконання завдань за призначенням проводиться під час службової підготовки у робочий час. </w:t>
      </w:r>
      <w:hyperlink r:id="rId117" w:anchor="n14" w:tgtFrame="_blank" w:history="1">
        <w:r w:rsidRPr="00C62AB4">
          <w:rPr>
            <w:rFonts w:ascii="Times New Roman" w:eastAsia="Times New Roman" w:hAnsi="Times New Roman" w:cs="Times New Roman"/>
            <w:color w:val="000099"/>
            <w:sz w:val="24"/>
            <w:szCs w:val="24"/>
            <w:u w:val="single"/>
          </w:rPr>
          <w:t>Порядок</w:t>
        </w:r>
      </w:hyperlink>
      <w:r w:rsidRPr="00C62AB4">
        <w:rPr>
          <w:rFonts w:ascii="Times New Roman" w:eastAsia="Times New Roman" w:hAnsi="Times New Roman" w:cs="Times New Roman"/>
          <w:sz w:val="24"/>
          <w:szCs w:val="24"/>
        </w:rPr>
        <w:t>організації службової підготовки визначається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67" w:name="n1196"/>
      <w:bookmarkEnd w:id="1167"/>
      <w:r w:rsidRPr="00C62AB4">
        <w:rPr>
          <w:rFonts w:ascii="Times New Roman" w:eastAsia="Times New Roman" w:hAnsi="Times New Roman" w:cs="Times New Roman"/>
          <w:sz w:val="24"/>
          <w:szCs w:val="24"/>
        </w:rPr>
        <w:lastRenderedPageBreak/>
        <w:t>7. Підвищення рівня теоретичних знань, практичних навичок і майстерності рятувальників, інших основних працівників професійних аварійно-рятувальних служб проводиться під час професійної підготовки за рахунок робочого часу, яка організовується керівником служби відповідно до її профілю.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68" w:name="n1197"/>
      <w:bookmarkEnd w:id="1168"/>
      <w:r w:rsidRPr="00C62AB4">
        <w:rPr>
          <w:rFonts w:ascii="Times New Roman" w:eastAsia="Times New Roman" w:hAnsi="Times New Roman" w:cs="Times New Roman"/>
          <w:sz w:val="24"/>
          <w:szCs w:val="24"/>
        </w:rPr>
        <w:t>8. У професійних аварійно-рятувальних службах запроваджуються спеціальні фізична, медична та психологічна підготовка рятувальників.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69" w:name="n1198"/>
      <w:bookmarkEnd w:id="1169"/>
      <w:r w:rsidRPr="00C62AB4">
        <w:rPr>
          <w:rFonts w:ascii="Times New Roman" w:eastAsia="Times New Roman" w:hAnsi="Times New Roman" w:cs="Times New Roman"/>
          <w:sz w:val="24"/>
          <w:szCs w:val="24"/>
        </w:rPr>
        <w:t>9. Підвищення кваліфікації рятувальників проводиться у відповідних навчальних закладах.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70" w:name="n1199"/>
      <w:bookmarkEnd w:id="1170"/>
      <w:r w:rsidRPr="00C62AB4">
        <w:rPr>
          <w:rFonts w:ascii="Times New Roman" w:eastAsia="Times New Roman" w:hAnsi="Times New Roman" w:cs="Times New Roman"/>
          <w:sz w:val="24"/>
          <w:szCs w:val="24"/>
        </w:rPr>
        <w:t>10. </w:t>
      </w:r>
      <w:hyperlink r:id="rId118" w:anchor="n9" w:tgtFrame="_blank" w:history="1">
        <w:r w:rsidRPr="00C62AB4">
          <w:rPr>
            <w:rFonts w:ascii="Times New Roman" w:eastAsia="Times New Roman" w:hAnsi="Times New Roman" w:cs="Times New Roman"/>
            <w:color w:val="000099"/>
            <w:sz w:val="24"/>
            <w:szCs w:val="24"/>
            <w:u w:val="single"/>
          </w:rPr>
          <w:t>Порядок</w:t>
        </w:r>
      </w:hyperlink>
      <w:r w:rsidRPr="00C62AB4">
        <w:rPr>
          <w:rFonts w:ascii="Times New Roman" w:eastAsia="Times New Roman" w:hAnsi="Times New Roman" w:cs="Times New Roman"/>
          <w:sz w:val="24"/>
          <w:szCs w:val="24"/>
        </w:rPr>
        <w:t> організації та проведення професійної підготовки, підвищення кваліфікації основних працівників професійних аварійно-рятувальних служб визначається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71" w:name="n1200"/>
      <w:bookmarkEnd w:id="1171"/>
      <w:r w:rsidRPr="00C62AB4">
        <w:rPr>
          <w:rFonts w:ascii="Times New Roman" w:eastAsia="Times New Roman" w:hAnsi="Times New Roman" w:cs="Times New Roman"/>
          <w:sz w:val="24"/>
          <w:szCs w:val="24"/>
        </w:rPr>
        <w:t>11. Перепідготовка та підвищення кваліфікації медичних працівників з числа осіб рядового і начальницького складу служби цивільного захисту та працівників професійних аварійно-рятувальних служб проводиться відповідно до законодавства у сфері охорони здоров’я.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72" w:name="n1201"/>
      <w:bookmarkEnd w:id="1172"/>
      <w:r w:rsidRPr="00C62AB4">
        <w:rPr>
          <w:rFonts w:ascii="Times New Roman" w:eastAsia="Times New Roman" w:hAnsi="Times New Roman" w:cs="Times New Roman"/>
          <w:sz w:val="24"/>
          <w:szCs w:val="24"/>
        </w:rPr>
        <w:t>12. Залежно від рівня фахової підготовки особам рядового і начальницького складу служби цивільного захисту та рятувальникам професійних аварійно-рятувальних служб присвоюється відповідна класна кваліфікація, а медичним працівникам - кваліфікаційна категорія.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73" w:name="n1202"/>
      <w:bookmarkEnd w:id="1173"/>
      <w:r w:rsidRPr="00C62AB4">
        <w:rPr>
          <w:rFonts w:ascii="Times New Roman" w:eastAsia="Times New Roman" w:hAnsi="Times New Roman" w:cs="Times New Roman"/>
          <w:sz w:val="24"/>
          <w:szCs w:val="24"/>
        </w:rPr>
        <w:t>13. </w:t>
      </w:r>
      <w:hyperlink r:id="rId119" w:anchor="n13" w:tgtFrame="_blank" w:history="1">
        <w:r w:rsidRPr="00C62AB4">
          <w:rPr>
            <w:rFonts w:ascii="Times New Roman" w:eastAsia="Times New Roman" w:hAnsi="Times New Roman" w:cs="Times New Roman"/>
            <w:color w:val="000099"/>
            <w:sz w:val="24"/>
            <w:szCs w:val="24"/>
            <w:u w:val="single"/>
          </w:rPr>
          <w:t>Порядок та умови</w:t>
        </w:r>
      </w:hyperlink>
      <w:r w:rsidRPr="00C62AB4">
        <w:rPr>
          <w:rFonts w:ascii="Times New Roman" w:eastAsia="Times New Roman" w:hAnsi="Times New Roman" w:cs="Times New Roman"/>
          <w:sz w:val="24"/>
          <w:szCs w:val="24"/>
        </w:rPr>
        <w:t> присвоєння класної кваліфікації та кваліфікаційної категорії встановлюються центральним органом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74" w:name="n1203"/>
      <w:bookmarkEnd w:id="1174"/>
      <w:r w:rsidRPr="00C62AB4">
        <w:rPr>
          <w:rFonts w:ascii="Times New Roman" w:eastAsia="Times New Roman" w:hAnsi="Times New Roman" w:cs="Times New Roman"/>
          <w:sz w:val="24"/>
          <w:szCs w:val="24"/>
        </w:rPr>
        <w:t>14. Результати підвищення кваліфікації враховуються під час проведення атестації, просування по службі, присвоєння спеціальних звань.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75" w:name="n1204"/>
      <w:bookmarkEnd w:id="1175"/>
      <w:r w:rsidRPr="00C62AB4">
        <w:rPr>
          <w:rFonts w:ascii="Times New Roman" w:eastAsia="Times New Roman" w:hAnsi="Times New Roman" w:cs="Times New Roman"/>
          <w:b/>
          <w:bCs/>
          <w:color w:val="000000"/>
          <w:sz w:val="24"/>
          <w:szCs w:val="24"/>
        </w:rPr>
        <w:t>Стаття 91.</w:t>
      </w:r>
      <w:r w:rsidRPr="00C62AB4">
        <w:rPr>
          <w:rFonts w:ascii="Times New Roman" w:eastAsia="Times New Roman" w:hAnsi="Times New Roman" w:cs="Times New Roman"/>
          <w:sz w:val="24"/>
          <w:szCs w:val="24"/>
        </w:rPr>
        <w:t> Навчання керівного складу та фахівців, діяльність яких пов’язана з організацією і здійсненням заходів з питань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76" w:name="n1205"/>
      <w:bookmarkEnd w:id="1176"/>
      <w:r w:rsidRPr="00C62AB4">
        <w:rPr>
          <w:rFonts w:ascii="Times New Roman" w:eastAsia="Times New Roman" w:hAnsi="Times New Roman" w:cs="Times New Roman"/>
          <w:sz w:val="24"/>
          <w:szCs w:val="24"/>
        </w:rPr>
        <w:t>1. Для навчання керівного складу та фахівців, діяльність яких пов’язана з організацією і здійсненням заходів з питань цивільного захисту, центральним органом виконавчої влади, що забезпечує формування та реалізує державну політику у сфері цивільного захисту, спільно з місцевими державними адміністраціями та органами місцевого самоврядування утворюються навчально-методичні центри сфери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77" w:name="n1206"/>
      <w:bookmarkEnd w:id="1177"/>
      <w:r w:rsidRPr="00C62AB4">
        <w:rPr>
          <w:rFonts w:ascii="Times New Roman" w:eastAsia="Times New Roman" w:hAnsi="Times New Roman" w:cs="Times New Roman"/>
          <w:sz w:val="24"/>
          <w:szCs w:val="24"/>
        </w:rPr>
        <w:t>2. Особи керівного складу та фахівці органів виконавчої влади, органів місцевого самоврядування, суб’єктів господарювання, діяльність яких пов’язана з організацією і здійсненням заходів з питань цивільного захисту, у перший рік призначення на посаду і періодично один раз на три - п’ять років зобов’язані проходити навчання з питань цивільного захисту у відповідних навчально-методичних центрах сфери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78" w:name="n1207"/>
      <w:bookmarkEnd w:id="1178"/>
      <w:r w:rsidRPr="00C62AB4">
        <w:rPr>
          <w:rFonts w:ascii="Times New Roman" w:eastAsia="Times New Roman" w:hAnsi="Times New Roman" w:cs="Times New Roman"/>
          <w:sz w:val="24"/>
          <w:szCs w:val="24"/>
        </w:rPr>
        <w:t>3. Навчання проводиться відповідно до державного замовлення за рахунок коштів Державного бюджету України, передбачених для фінансування центрального органу виконавчої влади, що забезпечує формування та реалізує державну політику у сфері цивільного захисту, а також за контрактом за рахунок коштів фізичних та юридичних осіб. Відповідні записи про навчання заносяться у трудову книжку.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79" w:name="n1208"/>
      <w:bookmarkEnd w:id="1179"/>
      <w:r w:rsidRPr="00C62AB4">
        <w:rPr>
          <w:rFonts w:ascii="Times New Roman" w:eastAsia="Times New Roman" w:hAnsi="Times New Roman" w:cs="Times New Roman"/>
          <w:sz w:val="24"/>
          <w:szCs w:val="24"/>
        </w:rPr>
        <w:t xml:space="preserve">4. Рада міністрів Автономної Республіки Крим, місцеві державні адміністрації, органи місцевого самоврядування визначають щорічну потребу в навчанні керівного складу та фахівців, забезпечують періодичність його проведення та закріплюють на правах </w:t>
      </w:r>
      <w:r w:rsidRPr="00C62AB4">
        <w:rPr>
          <w:rFonts w:ascii="Times New Roman" w:eastAsia="Times New Roman" w:hAnsi="Times New Roman" w:cs="Times New Roman"/>
          <w:sz w:val="24"/>
          <w:szCs w:val="24"/>
        </w:rPr>
        <w:lastRenderedPageBreak/>
        <w:t>оперативного управління або передають у власність навчально-методичним центрам сфери цивільного захисту підприємства, установи та організації, приміщення, споруди та інше майно, необхідне для забезпечення їх діяльності.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80" w:name="n1209"/>
      <w:bookmarkEnd w:id="1180"/>
      <w:r w:rsidRPr="00C62AB4">
        <w:rPr>
          <w:rFonts w:ascii="Times New Roman" w:eastAsia="Times New Roman" w:hAnsi="Times New Roman" w:cs="Times New Roman"/>
          <w:sz w:val="24"/>
          <w:szCs w:val="24"/>
        </w:rPr>
        <w:t>5. Центральний орган виконавчої влади, що здійснює державний нагляд у сфері техногенної та пожежної безпеки, здійснює державний нагляд (контроль) за дотриманням періодичності навчання керівного складу та фахівців, діяльність яких пов’язана з організацією і здійсненням заходів з питань цивільного захисту, та вживає заходів для усунення виявлених недоліків.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81" w:name="n1210"/>
      <w:bookmarkEnd w:id="1181"/>
      <w:r w:rsidRPr="00C62AB4">
        <w:rPr>
          <w:rFonts w:ascii="Times New Roman" w:eastAsia="Times New Roman" w:hAnsi="Times New Roman" w:cs="Times New Roman"/>
          <w:sz w:val="24"/>
          <w:szCs w:val="24"/>
        </w:rPr>
        <w:t>6. </w:t>
      </w:r>
      <w:hyperlink r:id="rId120" w:anchor="n9" w:tgtFrame="_blank" w:history="1">
        <w:r w:rsidRPr="00C62AB4">
          <w:rPr>
            <w:rFonts w:ascii="Times New Roman" w:eastAsia="Times New Roman" w:hAnsi="Times New Roman" w:cs="Times New Roman"/>
            <w:color w:val="000099"/>
            <w:sz w:val="24"/>
            <w:szCs w:val="24"/>
            <w:u w:val="single"/>
          </w:rPr>
          <w:t>Порядок</w:t>
        </w:r>
      </w:hyperlink>
      <w:r w:rsidRPr="00C62AB4">
        <w:rPr>
          <w:rFonts w:ascii="Times New Roman" w:eastAsia="Times New Roman" w:hAnsi="Times New Roman" w:cs="Times New Roman"/>
          <w:sz w:val="24"/>
          <w:szCs w:val="24"/>
        </w:rPr>
        <w:t> здійснення навчання керівного складу та фахівців, діяльність яких пов’язана з організацією і здійсненням заходів з питань цивільного захисту, перелік осіб, які його проходять, та план комплектування з навчання зазначених осіб затверджуються Кабінетом Міністрів України.</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182" w:name="n1211"/>
      <w:bookmarkEnd w:id="1182"/>
      <w:r w:rsidRPr="00C62AB4">
        <w:rPr>
          <w:rFonts w:ascii="Times New Roman" w:eastAsia="Times New Roman" w:hAnsi="Times New Roman" w:cs="Times New Roman"/>
          <w:b/>
          <w:bCs/>
          <w:color w:val="000000"/>
          <w:sz w:val="28"/>
        </w:rPr>
        <w:t>Глава 19. Підготовка до дій за призначенням органів управління та сил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83" w:name="n1212"/>
      <w:bookmarkEnd w:id="1183"/>
      <w:r w:rsidRPr="00C62AB4">
        <w:rPr>
          <w:rFonts w:ascii="Times New Roman" w:eastAsia="Times New Roman" w:hAnsi="Times New Roman" w:cs="Times New Roman"/>
          <w:b/>
          <w:bCs/>
          <w:color w:val="000000"/>
          <w:sz w:val="24"/>
          <w:szCs w:val="24"/>
        </w:rPr>
        <w:t>Стаття 92.</w:t>
      </w:r>
      <w:r w:rsidRPr="00C62AB4">
        <w:rPr>
          <w:rFonts w:ascii="Times New Roman" w:eastAsia="Times New Roman" w:hAnsi="Times New Roman" w:cs="Times New Roman"/>
          <w:sz w:val="24"/>
          <w:szCs w:val="24"/>
        </w:rPr>
        <w:t> Підготовка до дій за призначенням органів управління та сил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84" w:name="n1213"/>
      <w:bookmarkEnd w:id="1184"/>
      <w:r w:rsidRPr="00C62AB4">
        <w:rPr>
          <w:rFonts w:ascii="Times New Roman" w:eastAsia="Times New Roman" w:hAnsi="Times New Roman" w:cs="Times New Roman"/>
          <w:sz w:val="24"/>
          <w:szCs w:val="24"/>
        </w:rPr>
        <w:t>1. Підготовка до дій за призначенням органів управління цивільного захисту здійснюється під час проведення командно-штабних (штабних) та інших навчань і тренувань.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85" w:name="n1214"/>
      <w:bookmarkEnd w:id="1185"/>
      <w:r w:rsidRPr="00C62AB4">
        <w:rPr>
          <w:rFonts w:ascii="Times New Roman" w:eastAsia="Times New Roman" w:hAnsi="Times New Roman" w:cs="Times New Roman"/>
          <w:sz w:val="24"/>
          <w:szCs w:val="24"/>
        </w:rPr>
        <w:t>2. Підготовка до дій за призначенням сил цивільного захисту здійснюється під час проведення спеціальних, показових, експериментальних навчань і тренувань з питань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86" w:name="n1215"/>
      <w:bookmarkEnd w:id="1186"/>
      <w:r w:rsidRPr="00C62AB4">
        <w:rPr>
          <w:rFonts w:ascii="Times New Roman" w:eastAsia="Times New Roman" w:hAnsi="Times New Roman" w:cs="Times New Roman"/>
          <w:sz w:val="24"/>
          <w:szCs w:val="24"/>
        </w:rPr>
        <w:t>3. </w:t>
      </w:r>
      <w:hyperlink r:id="rId121" w:anchor="n9" w:tgtFrame="_blank" w:history="1">
        <w:r w:rsidRPr="00C62AB4">
          <w:rPr>
            <w:rFonts w:ascii="Times New Roman" w:eastAsia="Times New Roman" w:hAnsi="Times New Roman" w:cs="Times New Roman"/>
            <w:color w:val="000099"/>
            <w:sz w:val="24"/>
            <w:szCs w:val="24"/>
            <w:u w:val="single"/>
          </w:rPr>
          <w:t>Порядок підготовки до дій за призначенням органів управління та сил цивільного захисту</w:t>
        </w:r>
      </w:hyperlink>
      <w:r w:rsidRPr="00C62AB4">
        <w:rPr>
          <w:rFonts w:ascii="Times New Roman" w:eastAsia="Times New Roman" w:hAnsi="Times New Roman" w:cs="Times New Roman"/>
          <w:sz w:val="24"/>
          <w:szCs w:val="24"/>
        </w:rPr>
        <w:t>визначається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87" w:name="n1216"/>
      <w:bookmarkEnd w:id="1187"/>
      <w:r w:rsidRPr="00C62AB4">
        <w:rPr>
          <w:rFonts w:ascii="Times New Roman" w:eastAsia="Times New Roman" w:hAnsi="Times New Roman" w:cs="Times New Roman"/>
          <w:sz w:val="24"/>
          <w:szCs w:val="24"/>
        </w:rPr>
        <w:t>4. Організація підготовки до дій за призначенням сил цивільного захисту покладається на центральні органи виконавчої влади, Раду міністрів Автономної Республіки Крим, місцеві державні адміністрації, до сфери управління яких належать відповідні сили цивільного захисту, та на органи місцевого самоврядування, в управлінні яких перебувають сили цивільного захисту. Безпосередню підготовку до дій за призначенням відповідних сил цивільного захисту здійснюють їх керівники, які несуть за це персональну відповідальність.</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188" w:name="n1217"/>
      <w:bookmarkEnd w:id="1188"/>
      <w:r w:rsidRPr="00C62AB4">
        <w:rPr>
          <w:rFonts w:ascii="Times New Roman" w:eastAsia="Times New Roman" w:hAnsi="Times New Roman" w:cs="Times New Roman"/>
          <w:b/>
          <w:bCs/>
          <w:color w:val="000000"/>
          <w:sz w:val="28"/>
        </w:rPr>
        <w:t>Розділ VIII </w:t>
      </w:r>
      <w:r w:rsidRPr="00C62AB4">
        <w:rPr>
          <w:rFonts w:ascii="Times New Roman" w:eastAsia="Times New Roman" w:hAnsi="Times New Roman" w:cs="Times New Roman"/>
          <w:sz w:val="24"/>
          <w:szCs w:val="24"/>
        </w:rPr>
        <w:br/>
      </w:r>
      <w:r w:rsidRPr="00C62AB4">
        <w:rPr>
          <w:rFonts w:ascii="Times New Roman" w:eastAsia="Times New Roman" w:hAnsi="Times New Roman" w:cs="Times New Roman"/>
          <w:b/>
          <w:bCs/>
          <w:color w:val="000000"/>
          <w:sz w:val="28"/>
        </w:rPr>
        <w:t>ФІНАНСОВЕ ТА МАТЕРІАЛЬНО-ТЕХНІЧНЕ ЗАБЕЗПЕЧЕННЯ ЗАХОДІВ ЦИВІЛЬНОГО ЗАХИСТУ</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189" w:name="n1218"/>
      <w:bookmarkEnd w:id="1189"/>
      <w:r w:rsidRPr="00C62AB4">
        <w:rPr>
          <w:rFonts w:ascii="Times New Roman" w:eastAsia="Times New Roman" w:hAnsi="Times New Roman" w:cs="Times New Roman"/>
          <w:b/>
          <w:bCs/>
          <w:color w:val="000000"/>
          <w:sz w:val="28"/>
        </w:rPr>
        <w:t>Глава 20. Фінансове забезпечення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90" w:name="n1219"/>
      <w:bookmarkEnd w:id="1190"/>
      <w:r w:rsidRPr="00C62AB4">
        <w:rPr>
          <w:rFonts w:ascii="Times New Roman" w:eastAsia="Times New Roman" w:hAnsi="Times New Roman" w:cs="Times New Roman"/>
          <w:b/>
          <w:bCs/>
          <w:color w:val="000000"/>
          <w:sz w:val="24"/>
          <w:szCs w:val="24"/>
        </w:rPr>
        <w:t>Стаття 93.</w:t>
      </w:r>
      <w:r w:rsidRPr="00C62AB4">
        <w:rPr>
          <w:rFonts w:ascii="Times New Roman" w:eastAsia="Times New Roman" w:hAnsi="Times New Roman" w:cs="Times New Roman"/>
          <w:sz w:val="24"/>
          <w:szCs w:val="24"/>
        </w:rPr>
        <w:t> Фінансування заходів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91" w:name="n1220"/>
      <w:bookmarkEnd w:id="1191"/>
      <w:r w:rsidRPr="00C62AB4">
        <w:rPr>
          <w:rFonts w:ascii="Times New Roman" w:eastAsia="Times New Roman" w:hAnsi="Times New Roman" w:cs="Times New Roman"/>
          <w:sz w:val="24"/>
          <w:szCs w:val="24"/>
        </w:rPr>
        <w:t>1. Фінансування заходів у сфері цивільного захисту здійснюється за рахунок коштів Державного бюджету України, місцевих бюджетів, коштів суб’єктів господарювання, інших не заборонених законодавством джерел.</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92" w:name="n1221"/>
      <w:bookmarkEnd w:id="1192"/>
      <w:r w:rsidRPr="00C62AB4">
        <w:rPr>
          <w:rFonts w:ascii="Times New Roman" w:eastAsia="Times New Roman" w:hAnsi="Times New Roman" w:cs="Times New Roman"/>
          <w:sz w:val="24"/>
          <w:szCs w:val="24"/>
        </w:rPr>
        <w:t>2. Обсяг фінансування, що виділяється потенційно небезпечними об’єктами та об’єктами підвищеної небезпеки для проведення необхідних заходів цивільного захисту, має становити не менше ніж 0,5 відсотка обсягу валового доходу такого об’єкта.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93" w:name="n1222"/>
      <w:bookmarkEnd w:id="1193"/>
      <w:r w:rsidRPr="00C62AB4">
        <w:rPr>
          <w:rFonts w:ascii="Times New Roman" w:eastAsia="Times New Roman" w:hAnsi="Times New Roman" w:cs="Times New Roman"/>
          <w:b/>
          <w:bCs/>
          <w:color w:val="000000"/>
          <w:sz w:val="24"/>
          <w:szCs w:val="24"/>
        </w:rPr>
        <w:t>Стаття 94.</w:t>
      </w:r>
      <w:r w:rsidRPr="00C62AB4">
        <w:rPr>
          <w:rFonts w:ascii="Times New Roman" w:eastAsia="Times New Roman" w:hAnsi="Times New Roman" w:cs="Times New Roman"/>
          <w:sz w:val="24"/>
          <w:szCs w:val="24"/>
        </w:rPr>
        <w:t> Фінансове забезпечення органів управління та сил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94" w:name="n1223"/>
      <w:bookmarkEnd w:id="1194"/>
      <w:r w:rsidRPr="00C62AB4">
        <w:rPr>
          <w:rFonts w:ascii="Times New Roman" w:eastAsia="Times New Roman" w:hAnsi="Times New Roman" w:cs="Times New Roman"/>
          <w:sz w:val="24"/>
          <w:szCs w:val="24"/>
        </w:rPr>
        <w:lastRenderedPageBreak/>
        <w:t>1. Фінансове забезпечення діяльності центрального органу виконавчої влади, що забезпечує формування та реалізує державну політику у сфері цивільного захисту, інших центральних органів виконавчої влади, що здійснюють державний нагляд у сфері техногенної та пожежної безпеки, реалізацію державної політики у сфері промислової безпеки, охорони праці та державного гірничого нагляду, управління зоною відчуження і зоною безумовного (обов’язкового) відселення, здійснюється за рахунок коштів Державного бюджету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95" w:name="n1224"/>
      <w:bookmarkEnd w:id="1195"/>
      <w:r w:rsidRPr="00C62AB4">
        <w:rPr>
          <w:rFonts w:ascii="Times New Roman" w:eastAsia="Times New Roman" w:hAnsi="Times New Roman" w:cs="Times New Roman"/>
          <w:sz w:val="24"/>
          <w:szCs w:val="24"/>
        </w:rPr>
        <w:t>2. Фінансове забезпечення діяльності підрозділів з питань цивільного захисту, що функціонують у складі центральних органів виконавчої влади, здійснюється за рахунок коштів Державного бюджету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96" w:name="n1225"/>
      <w:bookmarkEnd w:id="1196"/>
      <w:r w:rsidRPr="00C62AB4">
        <w:rPr>
          <w:rFonts w:ascii="Times New Roman" w:eastAsia="Times New Roman" w:hAnsi="Times New Roman" w:cs="Times New Roman"/>
          <w:sz w:val="24"/>
          <w:szCs w:val="24"/>
        </w:rPr>
        <w:t>3. Фінансове забезпечення діяльності підрозділів з питань цивільного захисту суб’єктів господарювання здійснюється за рахунок коштів таких суб’єктів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97" w:name="n1226"/>
      <w:bookmarkEnd w:id="1197"/>
      <w:r w:rsidRPr="00C62AB4">
        <w:rPr>
          <w:rFonts w:ascii="Times New Roman" w:eastAsia="Times New Roman" w:hAnsi="Times New Roman" w:cs="Times New Roman"/>
          <w:sz w:val="24"/>
          <w:szCs w:val="24"/>
        </w:rPr>
        <w:t>4. Фінансове забезпечення діяльності сил цивільного захисту здійснюється за рахунок коштів державного та місцевих бюджетів, коштів суб’єктів господарювання, інших не заборонених законодавством джерел.</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98" w:name="n1227"/>
      <w:bookmarkEnd w:id="1198"/>
      <w:r w:rsidRPr="00C62AB4">
        <w:rPr>
          <w:rFonts w:ascii="Times New Roman" w:eastAsia="Times New Roman" w:hAnsi="Times New Roman" w:cs="Times New Roman"/>
          <w:b/>
          <w:bCs/>
          <w:color w:val="000000"/>
          <w:sz w:val="24"/>
          <w:szCs w:val="24"/>
        </w:rPr>
        <w:t>Стаття 95.</w:t>
      </w:r>
      <w:r w:rsidRPr="00C62AB4">
        <w:rPr>
          <w:rFonts w:ascii="Times New Roman" w:eastAsia="Times New Roman" w:hAnsi="Times New Roman" w:cs="Times New Roman"/>
          <w:sz w:val="24"/>
          <w:szCs w:val="24"/>
        </w:rPr>
        <w:t> Фінансування медико-психологічної реабілітації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199" w:name="n1228"/>
      <w:bookmarkEnd w:id="1199"/>
      <w:r w:rsidRPr="00C62AB4">
        <w:rPr>
          <w:rFonts w:ascii="Times New Roman" w:eastAsia="Times New Roman" w:hAnsi="Times New Roman" w:cs="Times New Roman"/>
          <w:sz w:val="24"/>
          <w:szCs w:val="24"/>
        </w:rPr>
        <w:t>1. Фінансування медико-психологічної реабілітації рятувальників органів та підрозділів цивільного захисту здійснюється за рахунок коштів Державного бюджету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00" w:name="n1229"/>
      <w:bookmarkEnd w:id="1200"/>
      <w:r w:rsidRPr="00C62AB4">
        <w:rPr>
          <w:rFonts w:ascii="Times New Roman" w:eastAsia="Times New Roman" w:hAnsi="Times New Roman" w:cs="Times New Roman"/>
          <w:sz w:val="24"/>
          <w:szCs w:val="24"/>
        </w:rPr>
        <w:t>2. Обсяги фінансування медико-психологічної реабілітації рятувальників органів та підрозділів цивільного захисту визначаються центральним органом виконавчої влади, що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01" w:name="n1230"/>
      <w:bookmarkEnd w:id="1201"/>
      <w:r w:rsidRPr="00C62AB4">
        <w:rPr>
          <w:rFonts w:ascii="Times New Roman" w:eastAsia="Times New Roman" w:hAnsi="Times New Roman" w:cs="Times New Roman"/>
          <w:sz w:val="24"/>
          <w:szCs w:val="24"/>
        </w:rPr>
        <w:t>3. Медико-психологічна реабілітація рятувальників інших аварійно-рятувальних служб, медичних працівників служби медицини катастроф здійснюється відповідно за рахунок коштів, які виділяються на утримання таких служб з державного або місцевих бюджетів чи за рахунок коштів суб’єктів господарювання.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02" w:name="n1231"/>
      <w:bookmarkEnd w:id="1202"/>
      <w:r w:rsidRPr="00C62AB4">
        <w:rPr>
          <w:rFonts w:ascii="Times New Roman" w:eastAsia="Times New Roman" w:hAnsi="Times New Roman" w:cs="Times New Roman"/>
          <w:sz w:val="24"/>
          <w:szCs w:val="24"/>
        </w:rPr>
        <w:t>4. Фінансування медико-психологічної реабілітації постраждалих, а також громадян, які залучалися до проведення робіт з ліквідації наслідків надзвичайних ситуацій, здійснюється за рахунок коштів, що виділяються на ліквідацію наслідків надзвичайних ситуацій з Державного бюджету України, в обсязі, що визначається центральним органом виконавчої влади, що забезпечує формування та реалізує державну політику у сфері охорони здоров’я.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03" w:name="n1232"/>
      <w:bookmarkEnd w:id="1203"/>
      <w:r w:rsidRPr="00C62AB4">
        <w:rPr>
          <w:rFonts w:ascii="Times New Roman" w:eastAsia="Times New Roman" w:hAnsi="Times New Roman" w:cs="Times New Roman"/>
          <w:sz w:val="24"/>
          <w:szCs w:val="24"/>
        </w:rPr>
        <w:t>5. Фінансування заходів медико-психологічної реабілітації неповнолітніх осіб, постраждалих у надзвичайній ситуації місцевого або об’єктового рівня, а також у яких внаслідок надзвичайної ситуації загинув один із батьків або обоє батьків, здійснюється за рахунок коштів державного або місцевих бюджетів, коштів суб’єктів господарювання, інших джерел. Для ефективного планування та забезпечення медико-психологічної реабілітації зазначених неповнолітніх осіб Рада міністрів Автономної Республіки Крим, місцеві державні адміністрації щороку розробляють і забезпечують затвердження та виконання відповідних регіональних програм.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04" w:name="n1233"/>
      <w:bookmarkEnd w:id="1204"/>
      <w:r w:rsidRPr="00C62AB4">
        <w:rPr>
          <w:rFonts w:ascii="Times New Roman" w:eastAsia="Times New Roman" w:hAnsi="Times New Roman" w:cs="Times New Roman"/>
          <w:b/>
          <w:bCs/>
          <w:color w:val="000000"/>
          <w:sz w:val="24"/>
          <w:szCs w:val="24"/>
        </w:rPr>
        <w:t>Стаття 96.</w:t>
      </w:r>
      <w:r w:rsidRPr="00C62AB4">
        <w:rPr>
          <w:rFonts w:ascii="Times New Roman" w:eastAsia="Times New Roman" w:hAnsi="Times New Roman" w:cs="Times New Roman"/>
          <w:sz w:val="24"/>
          <w:szCs w:val="24"/>
        </w:rPr>
        <w:t> Фінансування робіт із запобігання та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05" w:name="n1234"/>
      <w:bookmarkEnd w:id="1205"/>
      <w:r w:rsidRPr="00C62AB4">
        <w:rPr>
          <w:rFonts w:ascii="Times New Roman" w:eastAsia="Times New Roman" w:hAnsi="Times New Roman" w:cs="Times New Roman"/>
          <w:sz w:val="24"/>
          <w:szCs w:val="24"/>
        </w:rPr>
        <w:t>1. Фінансування робіт із запобігання та ліквідації наслідків надзвичайних ситуацій здійснюється у порядку, встановленому Кабінетом Міністрів України.</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206" w:name="n1235"/>
      <w:bookmarkEnd w:id="1206"/>
      <w:r w:rsidRPr="00C62AB4">
        <w:rPr>
          <w:rFonts w:ascii="Times New Roman" w:eastAsia="Times New Roman" w:hAnsi="Times New Roman" w:cs="Times New Roman"/>
          <w:b/>
          <w:bCs/>
          <w:color w:val="000000"/>
          <w:sz w:val="28"/>
        </w:rPr>
        <w:t>Глава 21. Матеріально-технічне забезпечення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07" w:name="n1236"/>
      <w:bookmarkEnd w:id="1207"/>
      <w:r w:rsidRPr="00C62AB4">
        <w:rPr>
          <w:rFonts w:ascii="Times New Roman" w:eastAsia="Times New Roman" w:hAnsi="Times New Roman" w:cs="Times New Roman"/>
          <w:b/>
          <w:bCs/>
          <w:color w:val="000000"/>
          <w:sz w:val="24"/>
          <w:szCs w:val="24"/>
        </w:rPr>
        <w:lastRenderedPageBreak/>
        <w:t>Стаття 97.</w:t>
      </w:r>
      <w:r w:rsidRPr="00C62AB4">
        <w:rPr>
          <w:rFonts w:ascii="Times New Roman" w:eastAsia="Times New Roman" w:hAnsi="Times New Roman" w:cs="Times New Roman"/>
          <w:sz w:val="24"/>
          <w:szCs w:val="24"/>
        </w:rPr>
        <w:t> Матеріально-технічне забезпечення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08" w:name="n1237"/>
      <w:bookmarkEnd w:id="1208"/>
      <w:r w:rsidRPr="00C62AB4">
        <w:rPr>
          <w:rFonts w:ascii="Times New Roman" w:eastAsia="Times New Roman" w:hAnsi="Times New Roman" w:cs="Times New Roman"/>
          <w:sz w:val="24"/>
          <w:szCs w:val="24"/>
        </w:rPr>
        <w:t>1. Центральні органи виконавчої влади, Рада міністрів Автономної Республіки Крим, місцеві державні адміністрації, органи місцевого самоврядування та суб’єкти господарювання забезпечують підпорядковані їм підрозділи з питань цивільного захисту, сили цивільного захисту та інші організації, діяльність яких спрямована на виконання завдань і заходів з питань цивільного захисту, засобами цивільного захисту, іншим майном, службовими, навчальними, господарськими та підсобними приміщеннями, іншими об’єктами та спорудами (пожежними депо, сховищами для техніки, тренувальними залами, спортивними майданчиками), складськими площами в обсягах, необхідних для їх діяльності, а також надають у встановленому порядку земельні ділянки для їх розташування.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09" w:name="n1238"/>
      <w:bookmarkEnd w:id="1209"/>
      <w:r w:rsidRPr="00C62AB4">
        <w:rPr>
          <w:rFonts w:ascii="Times New Roman" w:eastAsia="Times New Roman" w:hAnsi="Times New Roman" w:cs="Times New Roman"/>
          <w:sz w:val="24"/>
          <w:szCs w:val="24"/>
        </w:rPr>
        <w:t>2. Земля, вода, інші природні ресурси, а також майно, що належать центральному органу виконавчої влади, що забезпечує формування та реалізує державну політику у сфері цивільного захисту, центральним органам виконавчої влади, що здійснюють державний нагляд у сфері техногенної та пожежної безпеки, реалізацію державної політики у сфері промислової безпеки, охорони праці та державного гірничого нагляду, управління зоною відчуження і зоною безумовного (обов’язкового) відселення, є державною власністю та закріплюється за їх силами цивільного захисту, навчальними закладами та науковими установами, іншими підрозділами та об’єктами, що належать до сфери їх управління, на праві оперативного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10" w:name="n1239"/>
      <w:bookmarkEnd w:id="1210"/>
      <w:r w:rsidRPr="00C62AB4">
        <w:rPr>
          <w:rFonts w:ascii="Times New Roman" w:eastAsia="Times New Roman" w:hAnsi="Times New Roman" w:cs="Times New Roman"/>
          <w:b/>
          <w:bCs/>
          <w:color w:val="000000"/>
          <w:sz w:val="24"/>
          <w:szCs w:val="24"/>
        </w:rPr>
        <w:t>Стаття 98.</w:t>
      </w:r>
      <w:r w:rsidRPr="00C62AB4">
        <w:rPr>
          <w:rFonts w:ascii="Times New Roman" w:eastAsia="Times New Roman" w:hAnsi="Times New Roman" w:cs="Times New Roman"/>
          <w:sz w:val="24"/>
          <w:szCs w:val="24"/>
        </w:rPr>
        <w:t> Створення та використання матеріальних резервів для запобігання і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11" w:name="n1240"/>
      <w:bookmarkEnd w:id="1211"/>
      <w:r w:rsidRPr="00C62AB4">
        <w:rPr>
          <w:rFonts w:ascii="Times New Roman" w:eastAsia="Times New Roman" w:hAnsi="Times New Roman" w:cs="Times New Roman"/>
          <w:sz w:val="24"/>
          <w:szCs w:val="24"/>
        </w:rPr>
        <w:t>1. Матеріальні резерви для запобігання і ліквідації наслідків надзвичайних ситуацій створюються з метою їх використання у разі загрози або виникнення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12" w:name="n1241"/>
      <w:bookmarkEnd w:id="1212"/>
      <w:r w:rsidRPr="00C62AB4">
        <w:rPr>
          <w:rFonts w:ascii="Times New Roman" w:eastAsia="Times New Roman" w:hAnsi="Times New Roman" w:cs="Times New Roman"/>
          <w:sz w:val="24"/>
          <w:szCs w:val="24"/>
        </w:rPr>
        <w:t>2. Матеріальні резерви для запобігання і ліквідації наслідків надзвичайних ситуацій створюються центральним органом виконавчої влади, що забезпечує формування та реалізує державну політику у сфері цивільного захисту (оперативний матеріальний резерв), іншими центральними органами виконавчої влади (відомчий матеріальний резерв), місцевими державними адміністраціями, органами місцевого самоврядування (регіональний та місцевий матеріальні резерви) та суб’єктами господарювання (об’єктовий матеріальний резерв).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13" w:name="n1242"/>
      <w:bookmarkEnd w:id="1213"/>
      <w:r w:rsidRPr="00C62AB4">
        <w:rPr>
          <w:rFonts w:ascii="Times New Roman" w:eastAsia="Times New Roman" w:hAnsi="Times New Roman" w:cs="Times New Roman"/>
          <w:sz w:val="24"/>
          <w:szCs w:val="24"/>
        </w:rPr>
        <w:t>3. </w:t>
      </w:r>
      <w:hyperlink r:id="rId122" w:anchor="n9" w:tgtFrame="_blank" w:history="1">
        <w:r w:rsidRPr="00C62AB4">
          <w:rPr>
            <w:rFonts w:ascii="Times New Roman" w:eastAsia="Times New Roman" w:hAnsi="Times New Roman" w:cs="Times New Roman"/>
            <w:color w:val="000099"/>
            <w:sz w:val="24"/>
            <w:szCs w:val="24"/>
            <w:u w:val="single"/>
          </w:rPr>
          <w:t>Порядок</w:t>
        </w:r>
      </w:hyperlink>
      <w:r w:rsidRPr="00C62AB4">
        <w:rPr>
          <w:rFonts w:ascii="Times New Roman" w:eastAsia="Times New Roman" w:hAnsi="Times New Roman" w:cs="Times New Roman"/>
          <w:sz w:val="24"/>
          <w:szCs w:val="24"/>
        </w:rPr>
        <w:t> створення та використання матеріальних резервів для запобігання і ліквідації наслідків надзвичайних ситуацій визначається Кабінетом Міністрів України.</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214" w:name="n1243"/>
      <w:bookmarkEnd w:id="1214"/>
      <w:r w:rsidRPr="00C62AB4">
        <w:rPr>
          <w:rFonts w:ascii="Times New Roman" w:eastAsia="Times New Roman" w:hAnsi="Times New Roman" w:cs="Times New Roman"/>
          <w:b/>
          <w:bCs/>
          <w:color w:val="000000"/>
          <w:sz w:val="28"/>
        </w:rPr>
        <w:t>Розділ IX </w:t>
      </w:r>
      <w:r w:rsidRPr="00C62AB4">
        <w:rPr>
          <w:rFonts w:ascii="Times New Roman" w:eastAsia="Times New Roman" w:hAnsi="Times New Roman" w:cs="Times New Roman"/>
          <w:sz w:val="24"/>
          <w:szCs w:val="24"/>
        </w:rPr>
        <w:br/>
      </w:r>
      <w:r w:rsidRPr="00C62AB4">
        <w:rPr>
          <w:rFonts w:ascii="Times New Roman" w:eastAsia="Times New Roman" w:hAnsi="Times New Roman" w:cs="Times New Roman"/>
          <w:b/>
          <w:bCs/>
          <w:color w:val="000000"/>
          <w:sz w:val="28"/>
        </w:rPr>
        <w:t>КОМПЛЕКТУВАННЯ ОРГАНІВ УПРАВЛІННЯ ТА СИЛ ЦИВІЛЬНОГО ЗАХИСТУ, ПРОХОДЖЕННЯ СЛУЖБИ ЦИВІЛЬНОГО ЗАХИСТУ</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215" w:name="n1244"/>
      <w:bookmarkEnd w:id="1215"/>
      <w:r w:rsidRPr="00C62AB4">
        <w:rPr>
          <w:rFonts w:ascii="Times New Roman" w:eastAsia="Times New Roman" w:hAnsi="Times New Roman" w:cs="Times New Roman"/>
          <w:b/>
          <w:bCs/>
          <w:color w:val="000000"/>
          <w:sz w:val="28"/>
        </w:rPr>
        <w:t>Глава 22. Комплектування органів управління та сил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16" w:name="n1245"/>
      <w:bookmarkEnd w:id="1216"/>
      <w:r w:rsidRPr="00C62AB4">
        <w:rPr>
          <w:rFonts w:ascii="Times New Roman" w:eastAsia="Times New Roman" w:hAnsi="Times New Roman" w:cs="Times New Roman"/>
          <w:b/>
          <w:bCs/>
          <w:color w:val="000000"/>
          <w:sz w:val="24"/>
          <w:szCs w:val="24"/>
        </w:rPr>
        <w:t>Стаття 99.</w:t>
      </w:r>
      <w:r w:rsidRPr="00C62AB4">
        <w:rPr>
          <w:rFonts w:ascii="Times New Roman" w:eastAsia="Times New Roman" w:hAnsi="Times New Roman" w:cs="Times New Roman"/>
          <w:sz w:val="24"/>
          <w:szCs w:val="24"/>
        </w:rPr>
        <w:t> Порядок комплектування органів управління та сил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17" w:name="n1246"/>
      <w:bookmarkEnd w:id="1217"/>
      <w:r w:rsidRPr="00C62AB4">
        <w:rPr>
          <w:rFonts w:ascii="Times New Roman" w:eastAsia="Times New Roman" w:hAnsi="Times New Roman" w:cs="Times New Roman"/>
          <w:sz w:val="24"/>
          <w:szCs w:val="24"/>
        </w:rPr>
        <w:t>1. До персоналу (кадрів) органів управління та сил цивільного захисту належать особи рядового і начальницького складу, які проходять службу цивільного захисту за контрактом, державні службовці та інші працівники, з якими укладається трудовий договір.</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18" w:name="n1247"/>
      <w:bookmarkEnd w:id="1218"/>
      <w:r w:rsidRPr="00C62AB4">
        <w:rPr>
          <w:rFonts w:ascii="Times New Roman" w:eastAsia="Times New Roman" w:hAnsi="Times New Roman" w:cs="Times New Roman"/>
          <w:sz w:val="24"/>
          <w:szCs w:val="24"/>
        </w:rPr>
        <w:lastRenderedPageBreak/>
        <w:t>2. Перелік посад, що підлягають заміщенню особами рядового і начальницького складу служби цивільного захисту, та перелік посад для їх призначення затверджуються центральним органом виконавчої влади, що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19" w:name="n1248"/>
      <w:bookmarkEnd w:id="1219"/>
      <w:r w:rsidRPr="00C62AB4">
        <w:rPr>
          <w:rFonts w:ascii="Times New Roman" w:eastAsia="Times New Roman" w:hAnsi="Times New Roman" w:cs="Times New Roman"/>
          <w:sz w:val="24"/>
          <w:szCs w:val="24"/>
        </w:rPr>
        <w:t>3. Перелік посад, що підлягають заміщенню особами вищого начальницького складу служби цивільного захисту, та граничних спеціальних звань за цими посадами затверджується Президентом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20" w:name="n1249"/>
      <w:bookmarkEnd w:id="1220"/>
      <w:r w:rsidRPr="00C62AB4">
        <w:rPr>
          <w:rFonts w:ascii="Times New Roman" w:eastAsia="Times New Roman" w:hAnsi="Times New Roman" w:cs="Times New Roman"/>
          <w:sz w:val="24"/>
          <w:szCs w:val="24"/>
        </w:rPr>
        <w:t>4. Для доукомплектування сил цивільного захисту на час мобілізації центральним органом виконавчої влади, що забезпечує формування та реалізує державну політику у сфері цивільного захисту, створюється у порядку, передбаченому </w:t>
      </w:r>
      <w:hyperlink r:id="rId123" w:anchor="n1310" w:history="1">
        <w:r w:rsidRPr="00C62AB4">
          <w:rPr>
            <w:rFonts w:ascii="Times New Roman" w:eastAsia="Times New Roman" w:hAnsi="Times New Roman" w:cs="Times New Roman"/>
            <w:color w:val="006600"/>
            <w:sz w:val="24"/>
            <w:szCs w:val="24"/>
            <w:u w:val="single"/>
          </w:rPr>
          <w:t>статтею 107</w:t>
        </w:r>
      </w:hyperlink>
      <w:r w:rsidRPr="00C62AB4">
        <w:rPr>
          <w:rFonts w:ascii="Times New Roman" w:eastAsia="Times New Roman" w:hAnsi="Times New Roman" w:cs="Times New Roman"/>
          <w:sz w:val="24"/>
          <w:szCs w:val="24"/>
        </w:rPr>
        <w:t> цього Кодексу, резерв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21" w:name="n1250"/>
      <w:bookmarkEnd w:id="1221"/>
      <w:r w:rsidRPr="00C62AB4">
        <w:rPr>
          <w:rFonts w:ascii="Times New Roman" w:eastAsia="Times New Roman" w:hAnsi="Times New Roman" w:cs="Times New Roman"/>
          <w:sz w:val="24"/>
          <w:szCs w:val="24"/>
        </w:rPr>
        <w:t>5. Трудові відносини працівників органів управління та сил цивільного захисту регулюються законодавством про працю, державну службу та укладеними трудовими договорами (контрактами).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22" w:name="n1251"/>
      <w:bookmarkEnd w:id="1222"/>
      <w:r w:rsidRPr="00C62AB4">
        <w:rPr>
          <w:rFonts w:ascii="Times New Roman" w:eastAsia="Times New Roman" w:hAnsi="Times New Roman" w:cs="Times New Roman"/>
          <w:b/>
          <w:bCs/>
          <w:color w:val="000000"/>
          <w:sz w:val="24"/>
          <w:szCs w:val="24"/>
        </w:rPr>
        <w:t>Стаття 100.</w:t>
      </w:r>
      <w:r w:rsidRPr="00C62AB4">
        <w:rPr>
          <w:rFonts w:ascii="Times New Roman" w:eastAsia="Times New Roman" w:hAnsi="Times New Roman" w:cs="Times New Roman"/>
          <w:sz w:val="24"/>
          <w:szCs w:val="24"/>
        </w:rPr>
        <w:t> Чисельність працівників та осіб рядового і начальницького складу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23" w:name="n1252"/>
      <w:bookmarkEnd w:id="1223"/>
      <w:r w:rsidRPr="00C62AB4">
        <w:rPr>
          <w:rFonts w:ascii="Times New Roman" w:eastAsia="Times New Roman" w:hAnsi="Times New Roman" w:cs="Times New Roman"/>
          <w:sz w:val="24"/>
          <w:szCs w:val="24"/>
        </w:rPr>
        <w:t>1. Чисельність працівників та осіб рядового і начальницького складу служби цивільного захисту встановлюється Кабінетом Міністрів України.</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224" w:name="n1253"/>
      <w:bookmarkEnd w:id="1224"/>
      <w:r w:rsidRPr="00C62AB4">
        <w:rPr>
          <w:rFonts w:ascii="Times New Roman" w:eastAsia="Times New Roman" w:hAnsi="Times New Roman" w:cs="Times New Roman"/>
          <w:b/>
          <w:bCs/>
          <w:color w:val="000000"/>
          <w:sz w:val="28"/>
        </w:rPr>
        <w:t>Глава 23. Проходження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25" w:name="n1254"/>
      <w:bookmarkEnd w:id="1225"/>
      <w:r w:rsidRPr="00C62AB4">
        <w:rPr>
          <w:rFonts w:ascii="Times New Roman" w:eastAsia="Times New Roman" w:hAnsi="Times New Roman" w:cs="Times New Roman"/>
          <w:b/>
          <w:bCs/>
          <w:color w:val="000000"/>
          <w:sz w:val="24"/>
          <w:szCs w:val="24"/>
        </w:rPr>
        <w:t>Стаття 101.</w:t>
      </w:r>
      <w:r w:rsidRPr="00C62AB4">
        <w:rPr>
          <w:rFonts w:ascii="Times New Roman" w:eastAsia="Times New Roman" w:hAnsi="Times New Roman" w:cs="Times New Roman"/>
          <w:sz w:val="24"/>
          <w:szCs w:val="24"/>
        </w:rPr>
        <w:t> Порядок проходження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26" w:name="n1255"/>
      <w:bookmarkEnd w:id="1226"/>
      <w:r w:rsidRPr="00C62AB4">
        <w:rPr>
          <w:rFonts w:ascii="Times New Roman" w:eastAsia="Times New Roman" w:hAnsi="Times New Roman" w:cs="Times New Roman"/>
          <w:sz w:val="24"/>
          <w:szCs w:val="24"/>
        </w:rPr>
        <w:t>1. Служба цивільного захисту - це державна служба особливого характеру, покликана забезпечувати пожежну охорону, захист населення і територій від негативного впливу надзвичайних ситуацій, запобігання і реагування на надзвичайні ситуації, ліквідацію їх наслідків у мирний час та в особливий період.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27" w:name="n1256"/>
      <w:bookmarkEnd w:id="1227"/>
      <w:r w:rsidRPr="00C62AB4">
        <w:rPr>
          <w:rFonts w:ascii="Times New Roman" w:eastAsia="Times New Roman" w:hAnsi="Times New Roman" w:cs="Times New Roman"/>
          <w:sz w:val="24"/>
          <w:szCs w:val="24"/>
        </w:rPr>
        <w:t>2. Порядок проходження громадянами України служби цивільного захисту визначається цим Кодексом та </w:t>
      </w:r>
      <w:hyperlink r:id="rId124" w:anchor="n9" w:tgtFrame="_blank" w:history="1">
        <w:r w:rsidRPr="00C62AB4">
          <w:rPr>
            <w:rFonts w:ascii="Times New Roman" w:eastAsia="Times New Roman" w:hAnsi="Times New Roman" w:cs="Times New Roman"/>
            <w:color w:val="000099"/>
            <w:sz w:val="24"/>
            <w:szCs w:val="24"/>
            <w:u w:val="single"/>
          </w:rPr>
          <w:t>положенням про порядок проходження служби цивільного захисту особами рядового і начальницького складу</w:t>
        </w:r>
      </w:hyperlink>
      <w:r w:rsidRPr="00C62AB4">
        <w:rPr>
          <w:rFonts w:ascii="Times New Roman" w:eastAsia="Times New Roman" w:hAnsi="Times New Roman" w:cs="Times New Roman"/>
          <w:sz w:val="24"/>
          <w:szCs w:val="24"/>
        </w:rPr>
        <w:t>, що затверджується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28" w:name="n1257"/>
      <w:bookmarkEnd w:id="1228"/>
      <w:r w:rsidRPr="00C62AB4">
        <w:rPr>
          <w:rFonts w:ascii="Times New Roman" w:eastAsia="Times New Roman" w:hAnsi="Times New Roman" w:cs="Times New Roman"/>
          <w:sz w:val="24"/>
          <w:szCs w:val="24"/>
        </w:rPr>
        <w:t>3. На рядовий і начальницький склад служби цивільного захисту поширюється дія Дисциплінарного статуту, затвердженого законом.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29" w:name="n1258"/>
      <w:bookmarkEnd w:id="1229"/>
      <w:r w:rsidRPr="00C62AB4">
        <w:rPr>
          <w:rFonts w:ascii="Times New Roman" w:eastAsia="Times New Roman" w:hAnsi="Times New Roman" w:cs="Times New Roman"/>
          <w:sz w:val="24"/>
          <w:szCs w:val="24"/>
        </w:rPr>
        <w:t>4. Час проходження особами рядового і начальницького складу служби цивільного захисту зараховується до їхнього страхового стажу, стажу роботи, стажу роботи за спеціальністю, а також до стажу державної служби відповідно до закону.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30" w:name="n1259"/>
      <w:bookmarkEnd w:id="1230"/>
      <w:r w:rsidRPr="00C62AB4">
        <w:rPr>
          <w:rFonts w:ascii="Times New Roman" w:eastAsia="Times New Roman" w:hAnsi="Times New Roman" w:cs="Times New Roman"/>
          <w:sz w:val="24"/>
          <w:szCs w:val="24"/>
        </w:rPr>
        <w:t>5. На осіб начальницького складу служби цивільного захисту поширюються вимоги та обмеження, передбачені </w:t>
      </w:r>
      <w:hyperlink r:id="rId125" w:anchor="n3" w:tgtFrame="_blank" w:history="1">
        <w:r w:rsidRPr="00C62AB4">
          <w:rPr>
            <w:rFonts w:ascii="Times New Roman" w:eastAsia="Times New Roman" w:hAnsi="Times New Roman" w:cs="Times New Roman"/>
            <w:color w:val="000099"/>
            <w:sz w:val="24"/>
            <w:szCs w:val="24"/>
            <w:u w:val="single"/>
          </w:rPr>
          <w:t>Законом України "Про засади запобігання і протидії корупції"</w:t>
        </w:r>
      </w:hyperlink>
      <w:r w:rsidRPr="00C62AB4">
        <w:rPr>
          <w:rFonts w:ascii="Times New Roman" w:eastAsia="Times New Roman" w:hAnsi="Times New Roman" w:cs="Times New Roman"/>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31" w:name="n1584"/>
      <w:bookmarkEnd w:id="1231"/>
      <w:r w:rsidRPr="00C62AB4">
        <w:rPr>
          <w:rFonts w:ascii="Times New Roman" w:eastAsia="Times New Roman" w:hAnsi="Times New Roman" w:cs="Times New Roman"/>
          <w:i/>
          <w:iCs/>
          <w:color w:val="000000"/>
          <w:sz w:val="24"/>
          <w:szCs w:val="24"/>
        </w:rPr>
        <w:t>{Частина п'ята статті 101 із змінами, внесеними згідно із Законом </w:t>
      </w:r>
      <w:hyperlink r:id="rId126" w:anchor="n8" w:tgtFrame="_blank" w:history="1">
        <w:r w:rsidRPr="00C62AB4">
          <w:rPr>
            <w:rFonts w:ascii="Times New Roman" w:eastAsia="Times New Roman" w:hAnsi="Times New Roman" w:cs="Times New Roman"/>
            <w:i/>
            <w:iCs/>
            <w:color w:val="000099"/>
            <w:sz w:val="24"/>
            <w:szCs w:val="24"/>
            <w:u w:val="single"/>
          </w:rPr>
          <w:t>№ 224-VII від 14.05.2013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32" w:name="n1260"/>
      <w:bookmarkEnd w:id="1232"/>
      <w:r w:rsidRPr="00C62AB4">
        <w:rPr>
          <w:rFonts w:ascii="Times New Roman" w:eastAsia="Times New Roman" w:hAnsi="Times New Roman" w:cs="Times New Roman"/>
          <w:b/>
          <w:bCs/>
          <w:color w:val="000000"/>
          <w:sz w:val="24"/>
          <w:szCs w:val="24"/>
        </w:rPr>
        <w:t>Стаття 102.</w:t>
      </w:r>
      <w:r w:rsidRPr="00C62AB4">
        <w:rPr>
          <w:rFonts w:ascii="Times New Roman" w:eastAsia="Times New Roman" w:hAnsi="Times New Roman" w:cs="Times New Roman"/>
          <w:sz w:val="24"/>
          <w:szCs w:val="24"/>
        </w:rPr>
        <w:t> Прийняття на службу цивільного захисту та умови її проходження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33" w:name="n1261"/>
      <w:bookmarkEnd w:id="1233"/>
      <w:r w:rsidRPr="00C62AB4">
        <w:rPr>
          <w:rFonts w:ascii="Times New Roman" w:eastAsia="Times New Roman" w:hAnsi="Times New Roman" w:cs="Times New Roman"/>
          <w:sz w:val="24"/>
          <w:szCs w:val="24"/>
        </w:rPr>
        <w:t>1. На службу цивільного захисту приймаються на конкурсній та контрактній основі громадяни України з повною загальною середньою освітою, які відповідають кваліфікаційним вимогам і здатні за своїми особистими, діловими та моральними якостями, освітнім і професійним рівнем, станом здоров’я виконувати свій службовий обов’язок.</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34" w:name="n1262"/>
      <w:bookmarkEnd w:id="1234"/>
      <w:r w:rsidRPr="00C62AB4">
        <w:rPr>
          <w:rFonts w:ascii="Times New Roman" w:eastAsia="Times New Roman" w:hAnsi="Times New Roman" w:cs="Times New Roman"/>
          <w:sz w:val="24"/>
          <w:szCs w:val="24"/>
        </w:rPr>
        <w:lastRenderedPageBreak/>
        <w:t>2. Кваліфікаційні вимоги до осіб, які приймаються на службу цивільного захисту, визначаються центральним органом виконавчої влади, що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35" w:name="n1263"/>
      <w:bookmarkEnd w:id="1235"/>
      <w:r w:rsidRPr="00C62AB4">
        <w:rPr>
          <w:rFonts w:ascii="Times New Roman" w:eastAsia="Times New Roman" w:hAnsi="Times New Roman" w:cs="Times New Roman"/>
          <w:sz w:val="24"/>
          <w:szCs w:val="24"/>
        </w:rPr>
        <w:t>3. Особи, зараховані на перший курс навчання навчальних закладів цивільного захисту, віком від 17 років, у тому числі ті, яким 17 років виповнюється в рік зарахування на навчання, для цілей цього Кодексу прирівнюються до осіб, прийнятих на службу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36" w:name="n1264"/>
      <w:bookmarkEnd w:id="1236"/>
      <w:r w:rsidRPr="00C62AB4">
        <w:rPr>
          <w:rFonts w:ascii="Times New Roman" w:eastAsia="Times New Roman" w:hAnsi="Times New Roman" w:cs="Times New Roman"/>
          <w:sz w:val="24"/>
          <w:szCs w:val="24"/>
        </w:rPr>
        <w:t>4. Не може бути прийнята на службу цивільного захисту особа, яка була засуджена за вчинення злочину, якщо ця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37" w:name="n1265"/>
      <w:bookmarkEnd w:id="1237"/>
      <w:r w:rsidRPr="00C62AB4">
        <w:rPr>
          <w:rFonts w:ascii="Times New Roman" w:eastAsia="Times New Roman" w:hAnsi="Times New Roman" w:cs="Times New Roman"/>
          <w:b/>
          <w:bCs/>
          <w:color w:val="000000"/>
          <w:sz w:val="24"/>
          <w:szCs w:val="24"/>
        </w:rPr>
        <w:t>Стаття 103.</w:t>
      </w:r>
      <w:r w:rsidRPr="00C62AB4">
        <w:rPr>
          <w:rFonts w:ascii="Times New Roman" w:eastAsia="Times New Roman" w:hAnsi="Times New Roman" w:cs="Times New Roman"/>
          <w:sz w:val="24"/>
          <w:szCs w:val="24"/>
        </w:rPr>
        <w:t> Контракт щодо проходження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38" w:name="n1266"/>
      <w:bookmarkEnd w:id="1238"/>
      <w:r w:rsidRPr="00C62AB4">
        <w:rPr>
          <w:rFonts w:ascii="Times New Roman" w:eastAsia="Times New Roman" w:hAnsi="Times New Roman" w:cs="Times New Roman"/>
          <w:sz w:val="24"/>
          <w:szCs w:val="24"/>
        </w:rPr>
        <w:t>1. Щодо проходження служби цивільного захисту може бути укладено:</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39" w:name="n1267"/>
      <w:bookmarkEnd w:id="1239"/>
      <w:r w:rsidRPr="00C62AB4">
        <w:rPr>
          <w:rFonts w:ascii="Times New Roman" w:eastAsia="Times New Roman" w:hAnsi="Times New Roman" w:cs="Times New Roman"/>
          <w:sz w:val="24"/>
          <w:szCs w:val="24"/>
        </w:rPr>
        <w:t>1) контракт про проходження служби цивільного захисту - з особою, яка призначається на посаду рядового або начальницького складу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40" w:name="n1268"/>
      <w:bookmarkEnd w:id="1240"/>
      <w:r w:rsidRPr="00C62AB4">
        <w:rPr>
          <w:rFonts w:ascii="Times New Roman" w:eastAsia="Times New Roman" w:hAnsi="Times New Roman" w:cs="Times New Roman"/>
          <w:sz w:val="24"/>
          <w:szCs w:val="24"/>
        </w:rPr>
        <w:t>2) контракт про навчання (проходження служби цивільного захисту) - з особою, зарахованою до навчального закладу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41" w:name="n1269"/>
      <w:bookmarkEnd w:id="1241"/>
      <w:r w:rsidRPr="00C62AB4">
        <w:rPr>
          <w:rFonts w:ascii="Times New Roman" w:eastAsia="Times New Roman" w:hAnsi="Times New Roman" w:cs="Times New Roman"/>
          <w:sz w:val="24"/>
          <w:szCs w:val="24"/>
        </w:rPr>
        <w:t>3) контракт про перебування у резерві служби цивільного захисту - з особою, зарахованою до резерву служби цивільного захисту в порядку, передбаченому цим Кодексом.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42" w:name="n1270"/>
      <w:bookmarkEnd w:id="1242"/>
      <w:r w:rsidRPr="00C62AB4">
        <w:rPr>
          <w:rFonts w:ascii="Times New Roman" w:eastAsia="Times New Roman" w:hAnsi="Times New Roman" w:cs="Times New Roman"/>
          <w:sz w:val="24"/>
          <w:szCs w:val="24"/>
        </w:rPr>
        <w:t>2. Обов’язковою умовою контракту про навчання (проходження служби цивільного захисту) є заборона залучати відповідну особу до виконання робіт, пов’язаних з ризиком для життя і здоров’я.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43" w:name="n1271"/>
      <w:bookmarkEnd w:id="1243"/>
      <w:r w:rsidRPr="00C62AB4">
        <w:rPr>
          <w:rFonts w:ascii="Times New Roman" w:eastAsia="Times New Roman" w:hAnsi="Times New Roman" w:cs="Times New Roman"/>
          <w:sz w:val="24"/>
          <w:szCs w:val="24"/>
        </w:rPr>
        <w:t>3. Контракт щодо проходження служби цивільного захисту укладається на строк:</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44" w:name="n1272"/>
      <w:bookmarkEnd w:id="1244"/>
      <w:r w:rsidRPr="00C62AB4">
        <w:rPr>
          <w:rFonts w:ascii="Times New Roman" w:eastAsia="Times New Roman" w:hAnsi="Times New Roman" w:cs="Times New Roman"/>
          <w:sz w:val="24"/>
          <w:szCs w:val="24"/>
        </w:rPr>
        <w:t>1) від трьох до п’яти років - з особами, які приймаються на службу за контрактом на посади, що заміщуються особами рядового і молодшого начальницького складу;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45" w:name="n1273"/>
      <w:bookmarkEnd w:id="1245"/>
      <w:r w:rsidRPr="00C62AB4">
        <w:rPr>
          <w:rFonts w:ascii="Times New Roman" w:eastAsia="Times New Roman" w:hAnsi="Times New Roman" w:cs="Times New Roman"/>
          <w:sz w:val="24"/>
          <w:szCs w:val="24"/>
        </w:rPr>
        <w:t>2) від трьох до десяти років - з особами, які приймаються на службу за контрактом на посади, що заміщуються особами середнього, старшого і вищого начальницького складу;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46" w:name="n1274"/>
      <w:bookmarkEnd w:id="1246"/>
      <w:r w:rsidRPr="00C62AB4">
        <w:rPr>
          <w:rFonts w:ascii="Times New Roman" w:eastAsia="Times New Roman" w:hAnsi="Times New Roman" w:cs="Times New Roman"/>
          <w:sz w:val="24"/>
          <w:szCs w:val="24"/>
        </w:rPr>
        <w:t>3) навчання - з особами, зарахованими до вищих навчальних закладів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47" w:name="n1275"/>
      <w:bookmarkEnd w:id="1247"/>
      <w:r w:rsidRPr="00C62AB4">
        <w:rPr>
          <w:rFonts w:ascii="Times New Roman" w:eastAsia="Times New Roman" w:hAnsi="Times New Roman" w:cs="Times New Roman"/>
          <w:sz w:val="24"/>
          <w:szCs w:val="24"/>
        </w:rPr>
        <w:t>4) п’ять років - з особами, які зараховуються до резерву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48" w:name="n1276"/>
      <w:bookmarkEnd w:id="1248"/>
      <w:r w:rsidRPr="00C62AB4">
        <w:rPr>
          <w:rFonts w:ascii="Times New Roman" w:eastAsia="Times New Roman" w:hAnsi="Times New Roman" w:cs="Times New Roman"/>
          <w:sz w:val="24"/>
          <w:szCs w:val="24"/>
        </w:rPr>
        <w:t>4. Форма, порядок і правила укладення контракту, припинення (розірвання) контракту та наслідки припинення (розірвання) контракту визначаються положенням про порядок проходження служби цивільного захисту особами рядового і начальницького складу.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49" w:name="n1277"/>
      <w:bookmarkEnd w:id="1249"/>
      <w:r w:rsidRPr="00C62AB4">
        <w:rPr>
          <w:rFonts w:ascii="Times New Roman" w:eastAsia="Times New Roman" w:hAnsi="Times New Roman" w:cs="Times New Roman"/>
          <w:b/>
          <w:bCs/>
          <w:color w:val="000000"/>
          <w:sz w:val="24"/>
          <w:szCs w:val="24"/>
        </w:rPr>
        <w:t>Стаття 104.</w:t>
      </w:r>
      <w:r w:rsidRPr="00C62AB4">
        <w:rPr>
          <w:rFonts w:ascii="Times New Roman" w:eastAsia="Times New Roman" w:hAnsi="Times New Roman" w:cs="Times New Roman"/>
          <w:sz w:val="24"/>
          <w:szCs w:val="24"/>
        </w:rPr>
        <w:t> Спеціальні звання осіб рядового і начальницького складу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50" w:name="n1278"/>
      <w:bookmarkEnd w:id="1250"/>
      <w:r w:rsidRPr="00C62AB4">
        <w:rPr>
          <w:rFonts w:ascii="Times New Roman" w:eastAsia="Times New Roman" w:hAnsi="Times New Roman" w:cs="Times New Roman"/>
          <w:sz w:val="24"/>
          <w:szCs w:val="24"/>
        </w:rPr>
        <w:t>1. Особам, які проходять службу цивільного захисту, присвоюються такі спеціальні звання: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51" w:name="n1279"/>
      <w:bookmarkEnd w:id="1251"/>
      <w:r w:rsidRPr="00C62AB4">
        <w:rPr>
          <w:rFonts w:ascii="Times New Roman" w:eastAsia="Times New Roman" w:hAnsi="Times New Roman" w:cs="Times New Roman"/>
          <w:sz w:val="24"/>
          <w:szCs w:val="24"/>
        </w:rPr>
        <w:t>1) рядовий склад - рядовий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52" w:name="n1280"/>
      <w:bookmarkEnd w:id="1252"/>
      <w:r w:rsidRPr="00C62AB4">
        <w:rPr>
          <w:rFonts w:ascii="Times New Roman" w:eastAsia="Times New Roman" w:hAnsi="Times New Roman" w:cs="Times New Roman"/>
          <w:sz w:val="24"/>
          <w:szCs w:val="24"/>
        </w:rPr>
        <w:t>2) молодший начальницький склад - молодший сержант служби цивільного захисту, сержант служби цивільного захисту, старший сержант служби цивільного захисту, старшина служби цивільного захисту, прапорщик служби цивільного захисту, старший прапорщик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53" w:name="n1281"/>
      <w:bookmarkEnd w:id="1253"/>
      <w:r w:rsidRPr="00C62AB4">
        <w:rPr>
          <w:rFonts w:ascii="Times New Roman" w:eastAsia="Times New Roman" w:hAnsi="Times New Roman" w:cs="Times New Roman"/>
          <w:sz w:val="24"/>
          <w:szCs w:val="24"/>
        </w:rPr>
        <w:lastRenderedPageBreak/>
        <w:t>3) середній начальницький склад - молодший лейтенант служби цивільного захисту, лейтенант служби цивільного захисту, старший лейтенант служби цивільного захисту, капітан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54" w:name="n1282"/>
      <w:bookmarkEnd w:id="1254"/>
      <w:r w:rsidRPr="00C62AB4">
        <w:rPr>
          <w:rFonts w:ascii="Times New Roman" w:eastAsia="Times New Roman" w:hAnsi="Times New Roman" w:cs="Times New Roman"/>
          <w:sz w:val="24"/>
          <w:szCs w:val="24"/>
        </w:rPr>
        <w:t>4) старший начальницький склад - майор служби цивільного захисту, підполковник служби цивільного захисту, полковник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55" w:name="n1283"/>
      <w:bookmarkEnd w:id="1255"/>
      <w:r w:rsidRPr="00C62AB4">
        <w:rPr>
          <w:rFonts w:ascii="Times New Roman" w:eastAsia="Times New Roman" w:hAnsi="Times New Roman" w:cs="Times New Roman"/>
          <w:sz w:val="24"/>
          <w:szCs w:val="24"/>
        </w:rPr>
        <w:t>5) вищий начальницький склад - генерал-майор служби цивільного захисту, генерал-лейтенант служби цивільного захисту, генерал-полковник служби цивільного захисту, генерал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56" w:name="n1284"/>
      <w:bookmarkEnd w:id="1256"/>
      <w:r w:rsidRPr="00C62AB4">
        <w:rPr>
          <w:rFonts w:ascii="Times New Roman" w:eastAsia="Times New Roman" w:hAnsi="Times New Roman" w:cs="Times New Roman"/>
          <w:sz w:val="24"/>
          <w:szCs w:val="24"/>
        </w:rPr>
        <w:t>2. Порядок присвоєння та позбавлення спеціальних звань служби цивільного захисту, пониження та поновлення у спеціальних званнях служби цивільного захисту, а також присвоєння спеціальних звань служби цивільного захисту особам, які проходили відповідну службу в інших органах державної влади, у разі зарахування їх на службу цивільного захисту встановлюється положенням про порядок проходження служби цивільного захисту особами рядового і начальницького складу.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57" w:name="n1285"/>
      <w:bookmarkEnd w:id="1257"/>
      <w:r w:rsidRPr="00C62AB4">
        <w:rPr>
          <w:rFonts w:ascii="Times New Roman" w:eastAsia="Times New Roman" w:hAnsi="Times New Roman" w:cs="Times New Roman"/>
          <w:b/>
          <w:bCs/>
          <w:color w:val="000000"/>
          <w:sz w:val="24"/>
          <w:szCs w:val="24"/>
        </w:rPr>
        <w:t>Стаття 105.</w:t>
      </w:r>
      <w:r w:rsidRPr="00C62AB4">
        <w:rPr>
          <w:rFonts w:ascii="Times New Roman" w:eastAsia="Times New Roman" w:hAnsi="Times New Roman" w:cs="Times New Roman"/>
          <w:sz w:val="24"/>
          <w:szCs w:val="24"/>
        </w:rPr>
        <w:t> Граничний вік перебування на службі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58" w:name="n1286"/>
      <w:bookmarkEnd w:id="1258"/>
      <w:r w:rsidRPr="00C62AB4">
        <w:rPr>
          <w:rFonts w:ascii="Times New Roman" w:eastAsia="Times New Roman" w:hAnsi="Times New Roman" w:cs="Times New Roman"/>
          <w:sz w:val="24"/>
          <w:szCs w:val="24"/>
        </w:rPr>
        <w:t>1. Граничний вік перебування на службі цивільного захисту встановлюється: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59" w:name="n1287"/>
      <w:bookmarkEnd w:id="1259"/>
      <w:r w:rsidRPr="00C62AB4">
        <w:rPr>
          <w:rFonts w:ascii="Times New Roman" w:eastAsia="Times New Roman" w:hAnsi="Times New Roman" w:cs="Times New Roman"/>
          <w:sz w:val="24"/>
          <w:szCs w:val="24"/>
        </w:rPr>
        <w:t>1) для осіб рядового, молодшого і середнього начальницького складу - до 50 років;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60" w:name="n1288"/>
      <w:bookmarkEnd w:id="1260"/>
      <w:r w:rsidRPr="00C62AB4">
        <w:rPr>
          <w:rFonts w:ascii="Times New Roman" w:eastAsia="Times New Roman" w:hAnsi="Times New Roman" w:cs="Times New Roman"/>
          <w:sz w:val="24"/>
          <w:szCs w:val="24"/>
        </w:rPr>
        <w:t>2) для осіб старшого начальницького складу - до 55 років;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61" w:name="n1289"/>
      <w:bookmarkEnd w:id="1261"/>
      <w:r w:rsidRPr="00C62AB4">
        <w:rPr>
          <w:rFonts w:ascii="Times New Roman" w:eastAsia="Times New Roman" w:hAnsi="Times New Roman" w:cs="Times New Roman"/>
          <w:sz w:val="24"/>
          <w:szCs w:val="24"/>
        </w:rPr>
        <w:t>3) для осіб вищого начальницького складу - до 60 років.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62" w:name="n1290"/>
      <w:bookmarkEnd w:id="1262"/>
      <w:r w:rsidRPr="00C62AB4">
        <w:rPr>
          <w:rFonts w:ascii="Times New Roman" w:eastAsia="Times New Roman" w:hAnsi="Times New Roman" w:cs="Times New Roman"/>
          <w:sz w:val="24"/>
          <w:szCs w:val="24"/>
        </w:rPr>
        <w:t>2. Особи рядового і начальницького складу служби цивільного захисту, які мають високу професійну підготовку, досвід практичної роботи на займаній посаді, визнані придатними за станом здоров’я для проходження служби, можуть бути залишені за рішенням керівника центрального органу виконавчої влади, який забезпечує формування та реалізує державну політику у сфері цивільного захисту, на їх прохання на службі понад граничний вік до п’яти років.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63" w:name="n1291"/>
      <w:bookmarkEnd w:id="1263"/>
      <w:r w:rsidRPr="00C62AB4">
        <w:rPr>
          <w:rFonts w:ascii="Times New Roman" w:eastAsia="Times New Roman" w:hAnsi="Times New Roman" w:cs="Times New Roman"/>
          <w:sz w:val="24"/>
          <w:szCs w:val="24"/>
        </w:rPr>
        <w:t>3. У виняткових випадках, перелік яких встановлюється центральним органом виконавчої влади, який забезпечує формування та реалізує державну політику у сфері цивільного захисту, за рішенням його керівника строк служби може бути продовжено повторно до п’яти років, а особам начальницького складу, які проходять службу в навчальних закладах та наукових установах і мають науковий ступінь або вчене звання, - до десяти років.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64" w:name="n1292"/>
      <w:bookmarkEnd w:id="1264"/>
      <w:r w:rsidRPr="00C62AB4">
        <w:rPr>
          <w:rFonts w:ascii="Times New Roman" w:eastAsia="Times New Roman" w:hAnsi="Times New Roman" w:cs="Times New Roman"/>
          <w:b/>
          <w:bCs/>
          <w:color w:val="000000"/>
          <w:sz w:val="24"/>
          <w:szCs w:val="24"/>
        </w:rPr>
        <w:t>Стаття 106.</w:t>
      </w:r>
      <w:r w:rsidRPr="00C62AB4">
        <w:rPr>
          <w:rFonts w:ascii="Times New Roman" w:eastAsia="Times New Roman" w:hAnsi="Times New Roman" w:cs="Times New Roman"/>
          <w:sz w:val="24"/>
          <w:szCs w:val="24"/>
        </w:rPr>
        <w:t> Звільнення із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65" w:name="n1293"/>
      <w:bookmarkEnd w:id="1265"/>
      <w:r w:rsidRPr="00C62AB4">
        <w:rPr>
          <w:rFonts w:ascii="Times New Roman" w:eastAsia="Times New Roman" w:hAnsi="Times New Roman" w:cs="Times New Roman"/>
          <w:sz w:val="24"/>
          <w:szCs w:val="24"/>
        </w:rPr>
        <w:t>1. Звільнення осіб рядового і начальницького складу із служби цивільного захисту проводиться: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66" w:name="n1294"/>
      <w:bookmarkEnd w:id="1266"/>
      <w:r w:rsidRPr="00C62AB4">
        <w:rPr>
          <w:rFonts w:ascii="Times New Roman" w:eastAsia="Times New Roman" w:hAnsi="Times New Roman" w:cs="Times New Roman"/>
          <w:sz w:val="24"/>
          <w:szCs w:val="24"/>
        </w:rPr>
        <w:t>1) у запас Збройних Сил України (з постановкою на військовий облік), якщо звільнені особи не досягли граничного віку перебування в запасі, встановленого </w:t>
      </w:r>
      <w:hyperlink r:id="rId127" w:tgtFrame="_blank" w:history="1">
        <w:r w:rsidRPr="00C62AB4">
          <w:rPr>
            <w:rFonts w:ascii="Times New Roman" w:eastAsia="Times New Roman" w:hAnsi="Times New Roman" w:cs="Times New Roman"/>
            <w:color w:val="000099"/>
            <w:sz w:val="24"/>
            <w:szCs w:val="24"/>
            <w:u w:val="single"/>
          </w:rPr>
          <w:t>Законом України "Про військовий обов’язок і військову службу"</w:t>
        </w:r>
      </w:hyperlink>
      <w:r w:rsidRPr="00C62AB4">
        <w:rPr>
          <w:rFonts w:ascii="Times New Roman" w:eastAsia="Times New Roman" w:hAnsi="Times New Roman" w:cs="Times New Roman"/>
          <w:sz w:val="24"/>
          <w:szCs w:val="24"/>
        </w:rPr>
        <w:t>, і за станом здоров’я придатні до військової служби;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67" w:name="n1295"/>
      <w:bookmarkEnd w:id="1267"/>
      <w:r w:rsidRPr="00C62AB4">
        <w:rPr>
          <w:rFonts w:ascii="Times New Roman" w:eastAsia="Times New Roman" w:hAnsi="Times New Roman" w:cs="Times New Roman"/>
          <w:sz w:val="24"/>
          <w:szCs w:val="24"/>
        </w:rPr>
        <w:t>2) у відставку, якщо звільнені особи досягли граничного віку перебування в запасі, встановленого </w:t>
      </w:r>
      <w:hyperlink r:id="rId128" w:tgtFrame="_blank" w:history="1">
        <w:r w:rsidRPr="00C62AB4">
          <w:rPr>
            <w:rFonts w:ascii="Times New Roman" w:eastAsia="Times New Roman" w:hAnsi="Times New Roman" w:cs="Times New Roman"/>
            <w:color w:val="000099"/>
            <w:sz w:val="24"/>
            <w:szCs w:val="24"/>
            <w:u w:val="single"/>
          </w:rPr>
          <w:t>Законом України "Про військовий обов’язок і військову службу"</w:t>
        </w:r>
      </w:hyperlink>
      <w:r w:rsidRPr="00C62AB4">
        <w:rPr>
          <w:rFonts w:ascii="Times New Roman" w:eastAsia="Times New Roman" w:hAnsi="Times New Roman" w:cs="Times New Roman"/>
          <w:sz w:val="24"/>
          <w:szCs w:val="24"/>
        </w:rPr>
        <w:t>, або визнані військово-лікарськими комісіями непридатними за станом здоров’я до військової служби із зняттям з військового обліку.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68" w:name="n1296"/>
      <w:bookmarkEnd w:id="1268"/>
      <w:r w:rsidRPr="00C62AB4">
        <w:rPr>
          <w:rFonts w:ascii="Times New Roman" w:eastAsia="Times New Roman" w:hAnsi="Times New Roman" w:cs="Times New Roman"/>
          <w:sz w:val="24"/>
          <w:szCs w:val="24"/>
        </w:rPr>
        <w:t>2. Контракт припиняється (розривається), а особи рядового і начальницького складу звільняються із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69" w:name="n1297"/>
      <w:bookmarkEnd w:id="1269"/>
      <w:r w:rsidRPr="00C62AB4">
        <w:rPr>
          <w:rFonts w:ascii="Times New Roman" w:eastAsia="Times New Roman" w:hAnsi="Times New Roman" w:cs="Times New Roman"/>
          <w:sz w:val="24"/>
          <w:szCs w:val="24"/>
        </w:rPr>
        <w:lastRenderedPageBreak/>
        <w:t>1) у зв’язку із закінченням строку контракту;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70" w:name="n1298"/>
      <w:bookmarkEnd w:id="1270"/>
      <w:r w:rsidRPr="00C62AB4">
        <w:rPr>
          <w:rFonts w:ascii="Times New Roman" w:eastAsia="Times New Roman" w:hAnsi="Times New Roman" w:cs="Times New Roman"/>
          <w:sz w:val="24"/>
          <w:szCs w:val="24"/>
        </w:rPr>
        <w:t>2) за віком - у разі досягнення граничного віку перебування на службі;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71" w:name="n1299"/>
      <w:bookmarkEnd w:id="1271"/>
      <w:r w:rsidRPr="00C62AB4">
        <w:rPr>
          <w:rFonts w:ascii="Times New Roman" w:eastAsia="Times New Roman" w:hAnsi="Times New Roman" w:cs="Times New Roman"/>
          <w:sz w:val="24"/>
          <w:szCs w:val="24"/>
        </w:rPr>
        <w:t>3) за станом здоров’я - на підставі висновку (постанови) центральної лікарсько-експертної комісії центрального органу виконавчої влади, який забезпечує формування та реалізує державну політику у сфері цивільного захисту, про непридатність або обмежену придатність до служби;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72" w:name="n1300"/>
      <w:bookmarkEnd w:id="1272"/>
      <w:r w:rsidRPr="00C62AB4">
        <w:rPr>
          <w:rFonts w:ascii="Times New Roman" w:eastAsia="Times New Roman" w:hAnsi="Times New Roman" w:cs="Times New Roman"/>
          <w:sz w:val="24"/>
          <w:szCs w:val="24"/>
        </w:rPr>
        <w:t>4) у зв’язку із скороченням штатів - у разі неможливості використання на службі у зв’язку із скороченням штатів або проведенням організаційних заходів;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73" w:name="n1301"/>
      <w:bookmarkEnd w:id="1273"/>
      <w:r w:rsidRPr="00C62AB4">
        <w:rPr>
          <w:rFonts w:ascii="Times New Roman" w:eastAsia="Times New Roman" w:hAnsi="Times New Roman" w:cs="Times New Roman"/>
          <w:sz w:val="24"/>
          <w:szCs w:val="24"/>
        </w:rPr>
        <w:t>5) відповідно до заяви особи, яка звільняється у зв’язку із сімейними обставинами або з інших поважних причин, перелік яких встановлюється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74" w:name="n1302"/>
      <w:bookmarkEnd w:id="1274"/>
      <w:r w:rsidRPr="00C62AB4">
        <w:rPr>
          <w:rFonts w:ascii="Times New Roman" w:eastAsia="Times New Roman" w:hAnsi="Times New Roman" w:cs="Times New Roman"/>
          <w:sz w:val="24"/>
          <w:szCs w:val="24"/>
        </w:rPr>
        <w:t>6) у зв’язку із систематичним невиконанням умов контракту особою рядового чи начальницького складу;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75" w:name="n1303"/>
      <w:bookmarkEnd w:id="1275"/>
      <w:r w:rsidRPr="00C62AB4">
        <w:rPr>
          <w:rFonts w:ascii="Times New Roman" w:eastAsia="Times New Roman" w:hAnsi="Times New Roman" w:cs="Times New Roman"/>
          <w:sz w:val="24"/>
          <w:szCs w:val="24"/>
        </w:rPr>
        <w:t>7) у зв’язку із систематичним невиконанням умов контракту керівництвом органу управління, формування чи підрозділу, навчального закладу, наукової установи, іншої організації центрального органу виконавчої влади, який забезпечує формування та реалізує державну політику у сфері цивільного захисту, а також центрального органу виконавчої влади, який здійснює державний нагляд у сфері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76" w:name="n1304"/>
      <w:bookmarkEnd w:id="1276"/>
      <w:r w:rsidRPr="00C62AB4">
        <w:rPr>
          <w:rFonts w:ascii="Times New Roman" w:eastAsia="Times New Roman" w:hAnsi="Times New Roman" w:cs="Times New Roman"/>
          <w:sz w:val="24"/>
          <w:szCs w:val="24"/>
        </w:rPr>
        <w:t>8) у зв’язку з набранням законної сили обвинувальним вироком суду;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77" w:name="n1585"/>
      <w:bookmarkEnd w:id="1277"/>
      <w:r w:rsidRPr="00C62AB4">
        <w:rPr>
          <w:rFonts w:ascii="Times New Roman" w:eastAsia="Times New Roman" w:hAnsi="Times New Roman" w:cs="Times New Roman"/>
          <w:i/>
          <w:iCs/>
          <w:color w:val="000000"/>
          <w:sz w:val="24"/>
          <w:szCs w:val="24"/>
        </w:rPr>
        <w:t>{Пункт 8 частини другої статті 106 із змінами, внесеними згідно із Законом </w:t>
      </w:r>
      <w:hyperlink r:id="rId129" w:anchor="n10" w:tgtFrame="_blank" w:history="1">
        <w:r w:rsidRPr="00C62AB4">
          <w:rPr>
            <w:rFonts w:ascii="Times New Roman" w:eastAsia="Times New Roman" w:hAnsi="Times New Roman" w:cs="Times New Roman"/>
            <w:i/>
            <w:iCs/>
            <w:color w:val="000099"/>
            <w:sz w:val="24"/>
            <w:szCs w:val="24"/>
            <w:u w:val="single"/>
          </w:rPr>
          <w:t>№ 224-VII від 14.05.2013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78" w:name="n1305"/>
      <w:bookmarkEnd w:id="1278"/>
      <w:r w:rsidRPr="00C62AB4">
        <w:rPr>
          <w:rFonts w:ascii="Times New Roman" w:eastAsia="Times New Roman" w:hAnsi="Times New Roman" w:cs="Times New Roman"/>
          <w:sz w:val="24"/>
          <w:szCs w:val="24"/>
        </w:rPr>
        <w:t>9) у зв’язку з призовом на строкову військову службу на підставі рішення районної (міської) призивної комісії;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79" w:name="n1306"/>
      <w:bookmarkEnd w:id="1279"/>
      <w:r w:rsidRPr="00C62AB4">
        <w:rPr>
          <w:rFonts w:ascii="Times New Roman" w:eastAsia="Times New Roman" w:hAnsi="Times New Roman" w:cs="Times New Roman"/>
          <w:sz w:val="24"/>
          <w:szCs w:val="24"/>
        </w:rPr>
        <w:t>10) у разі неможливості переведення на іншу посаду у зв’язку з безпосереднім підпорядкуванням близькій особі;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80" w:name="n1307"/>
      <w:bookmarkEnd w:id="1280"/>
      <w:r w:rsidRPr="00C62AB4">
        <w:rPr>
          <w:rFonts w:ascii="Times New Roman" w:eastAsia="Times New Roman" w:hAnsi="Times New Roman" w:cs="Times New Roman"/>
          <w:sz w:val="24"/>
          <w:szCs w:val="24"/>
        </w:rPr>
        <w:t>11) у зв’язку з набуттям громадянства іншої держави;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81" w:name="n1308"/>
      <w:bookmarkEnd w:id="1281"/>
      <w:r w:rsidRPr="00C62AB4">
        <w:rPr>
          <w:rFonts w:ascii="Times New Roman" w:eastAsia="Times New Roman" w:hAnsi="Times New Roman" w:cs="Times New Roman"/>
          <w:sz w:val="24"/>
          <w:szCs w:val="24"/>
        </w:rPr>
        <w:t>12) в інших випадках, передбачених законом.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82" w:name="n1309"/>
      <w:bookmarkEnd w:id="1282"/>
      <w:r w:rsidRPr="00C62AB4">
        <w:rPr>
          <w:rFonts w:ascii="Times New Roman" w:eastAsia="Times New Roman" w:hAnsi="Times New Roman" w:cs="Times New Roman"/>
          <w:sz w:val="24"/>
          <w:szCs w:val="24"/>
        </w:rPr>
        <w:t>3. Контракт припиняється (розривається), а особи начальницького складу звільняються із служби цивільного захисту також у зв’язку з набранням законної сили судовим рішенням, відповідно до якого особу притягнуто до відповідальності за адміністративне корупційне правопорушення, пов’язане з порушенням обмежень, передбачених </w:t>
      </w:r>
      <w:hyperlink r:id="rId130" w:anchor="n3" w:tgtFrame="_blank" w:history="1">
        <w:r w:rsidRPr="00C62AB4">
          <w:rPr>
            <w:rFonts w:ascii="Times New Roman" w:eastAsia="Times New Roman" w:hAnsi="Times New Roman" w:cs="Times New Roman"/>
            <w:color w:val="000099"/>
            <w:sz w:val="24"/>
            <w:szCs w:val="24"/>
            <w:u w:val="single"/>
          </w:rPr>
          <w:t>Законом України "Про засади запобігання і протидії корупції"</w:t>
        </w:r>
      </w:hyperlink>
      <w:r w:rsidRPr="00C62AB4">
        <w:rPr>
          <w:rFonts w:ascii="Times New Roman" w:eastAsia="Times New Roman" w:hAnsi="Times New Roman" w:cs="Times New Roman"/>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83" w:name="n1586"/>
      <w:bookmarkEnd w:id="1283"/>
      <w:r w:rsidRPr="00C62AB4">
        <w:rPr>
          <w:rFonts w:ascii="Times New Roman" w:eastAsia="Times New Roman" w:hAnsi="Times New Roman" w:cs="Times New Roman"/>
          <w:i/>
          <w:iCs/>
          <w:color w:val="000000"/>
          <w:sz w:val="24"/>
          <w:szCs w:val="24"/>
        </w:rPr>
        <w:t>{Частина третя статті 106 в редакції Закону </w:t>
      </w:r>
      <w:hyperlink r:id="rId131" w:anchor="n11" w:tgtFrame="_blank" w:history="1">
        <w:r w:rsidRPr="00C62AB4">
          <w:rPr>
            <w:rFonts w:ascii="Times New Roman" w:eastAsia="Times New Roman" w:hAnsi="Times New Roman" w:cs="Times New Roman"/>
            <w:i/>
            <w:iCs/>
            <w:color w:val="000099"/>
            <w:sz w:val="24"/>
            <w:szCs w:val="24"/>
            <w:u w:val="single"/>
          </w:rPr>
          <w:t>№ 224-VII від 14.05.2013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84" w:name="n1588"/>
      <w:bookmarkEnd w:id="1284"/>
      <w:r w:rsidRPr="00C62AB4">
        <w:rPr>
          <w:rFonts w:ascii="Times New Roman" w:eastAsia="Times New Roman" w:hAnsi="Times New Roman" w:cs="Times New Roman"/>
          <w:sz w:val="24"/>
          <w:szCs w:val="24"/>
        </w:rPr>
        <w:t>4. У випадках, передбачених пунктом 8 частини другої та частиною третьою цієї статті, відповідні особи підлягають звільненню з посад у триденний строк з дня отримання відповідним органом або підрозділом цивільного захисту копії відповідного судового рішення, яке набрало законної сили.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85" w:name="n1587"/>
      <w:bookmarkEnd w:id="1285"/>
      <w:r w:rsidRPr="00C62AB4">
        <w:rPr>
          <w:rFonts w:ascii="Times New Roman" w:eastAsia="Times New Roman" w:hAnsi="Times New Roman" w:cs="Times New Roman"/>
          <w:i/>
          <w:iCs/>
          <w:color w:val="000000"/>
          <w:sz w:val="24"/>
          <w:szCs w:val="24"/>
        </w:rPr>
        <w:t>{Статтю 106 доповнено частиною четвертою згідно із Законом </w:t>
      </w:r>
      <w:hyperlink r:id="rId132" w:anchor="n13" w:tgtFrame="_blank" w:history="1">
        <w:r w:rsidRPr="00C62AB4">
          <w:rPr>
            <w:rFonts w:ascii="Times New Roman" w:eastAsia="Times New Roman" w:hAnsi="Times New Roman" w:cs="Times New Roman"/>
            <w:i/>
            <w:iCs/>
            <w:color w:val="000099"/>
            <w:sz w:val="24"/>
            <w:szCs w:val="24"/>
            <w:u w:val="single"/>
          </w:rPr>
          <w:t>№ 224-VII від 14.05.2013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86" w:name="n1310"/>
      <w:bookmarkEnd w:id="1286"/>
      <w:r w:rsidRPr="00C62AB4">
        <w:rPr>
          <w:rFonts w:ascii="Times New Roman" w:eastAsia="Times New Roman" w:hAnsi="Times New Roman" w:cs="Times New Roman"/>
          <w:b/>
          <w:bCs/>
          <w:color w:val="000000"/>
          <w:sz w:val="24"/>
          <w:szCs w:val="24"/>
        </w:rPr>
        <w:t>Стаття 107.</w:t>
      </w:r>
      <w:r w:rsidRPr="00C62AB4">
        <w:rPr>
          <w:rFonts w:ascii="Times New Roman" w:eastAsia="Times New Roman" w:hAnsi="Times New Roman" w:cs="Times New Roman"/>
          <w:sz w:val="24"/>
          <w:szCs w:val="24"/>
        </w:rPr>
        <w:t> Резерв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87" w:name="n1311"/>
      <w:bookmarkEnd w:id="1287"/>
      <w:r w:rsidRPr="00C62AB4">
        <w:rPr>
          <w:rFonts w:ascii="Times New Roman" w:eastAsia="Times New Roman" w:hAnsi="Times New Roman" w:cs="Times New Roman"/>
          <w:sz w:val="24"/>
          <w:szCs w:val="24"/>
        </w:rPr>
        <w:t xml:space="preserve">1. Контракт про перебування у резерві служби цивільного захисту укладається на добровільній основі з громадянином України, який отримав освіту у навчальному закладі цивільного захисту або звільнився із служби цивільного захисту чи з військової служби в </w:t>
      </w:r>
      <w:r w:rsidRPr="00C62AB4">
        <w:rPr>
          <w:rFonts w:ascii="Times New Roman" w:eastAsia="Times New Roman" w:hAnsi="Times New Roman" w:cs="Times New Roman"/>
          <w:sz w:val="24"/>
          <w:szCs w:val="24"/>
        </w:rPr>
        <w:lastRenderedPageBreak/>
        <w:t>запас, здатний за станом здоров’я проходити службу цивільного захисту та не досяг граничного віку перебування на службі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88" w:name="n1312"/>
      <w:bookmarkEnd w:id="1288"/>
      <w:r w:rsidRPr="00C62AB4">
        <w:rPr>
          <w:rFonts w:ascii="Times New Roman" w:eastAsia="Times New Roman" w:hAnsi="Times New Roman" w:cs="Times New Roman"/>
          <w:sz w:val="24"/>
          <w:szCs w:val="24"/>
        </w:rPr>
        <w:t>2. Особа, яка уклала контракт про перебування у резерві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89" w:name="n1313"/>
      <w:bookmarkEnd w:id="1289"/>
      <w:r w:rsidRPr="00C62AB4">
        <w:rPr>
          <w:rFonts w:ascii="Times New Roman" w:eastAsia="Times New Roman" w:hAnsi="Times New Roman" w:cs="Times New Roman"/>
          <w:sz w:val="24"/>
          <w:szCs w:val="24"/>
        </w:rPr>
        <w:t>1) зараховується до резерву служби цивільного захисту і вважається такою, що перебуває на спеціальному обліку, - протягом строку дії контракту;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90" w:name="n1314"/>
      <w:bookmarkEnd w:id="1290"/>
      <w:r w:rsidRPr="00C62AB4">
        <w:rPr>
          <w:rFonts w:ascii="Times New Roman" w:eastAsia="Times New Roman" w:hAnsi="Times New Roman" w:cs="Times New Roman"/>
          <w:sz w:val="24"/>
          <w:szCs w:val="24"/>
        </w:rPr>
        <w:t>2) приймається на час мобілізації на умовах, визначених цим контрактом, на службу цивільного захисту для виконання обов’язків за посадою, передбаченою відповідним штатним розписом.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91" w:name="n1315"/>
      <w:bookmarkEnd w:id="1291"/>
      <w:r w:rsidRPr="00C62AB4">
        <w:rPr>
          <w:rFonts w:ascii="Times New Roman" w:eastAsia="Times New Roman" w:hAnsi="Times New Roman" w:cs="Times New Roman"/>
          <w:sz w:val="24"/>
          <w:szCs w:val="24"/>
        </w:rPr>
        <w:t>3. За особою, прийнятою на службу цивільного захисту на основі контракту про перебування у резерві служби цивільного захисту, під час цільової мобілізації зберігаються місце роботи, а також займана посада та середня заробітна плата на підприємстві, в установі, організації незалежно від підпорядкування і форми власності.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92" w:name="n1316"/>
      <w:bookmarkEnd w:id="1292"/>
      <w:r w:rsidRPr="00C62AB4">
        <w:rPr>
          <w:rFonts w:ascii="Times New Roman" w:eastAsia="Times New Roman" w:hAnsi="Times New Roman" w:cs="Times New Roman"/>
          <w:sz w:val="24"/>
          <w:szCs w:val="24"/>
        </w:rPr>
        <w:t>4. Стосовно осіб, які зараховуються до резерву служби цивільного захисту, і за умовами, визначеними контрактом, прийматимуться на час мобілізації на службу цивільного захисту для виконання обов’язків осіб начальницького складу, за їх письмовою згодою проводиться спеціальна перевірка в порядку, встановленому </w:t>
      </w:r>
      <w:hyperlink r:id="rId133" w:anchor="n3" w:tgtFrame="_blank" w:history="1">
        <w:r w:rsidRPr="00C62AB4">
          <w:rPr>
            <w:rFonts w:ascii="Times New Roman" w:eastAsia="Times New Roman" w:hAnsi="Times New Roman" w:cs="Times New Roman"/>
            <w:color w:val="000099"/>
            <w:sz w:val="24"/>
            <w:szCs w:val="24"/>
            <w:u w:val="single"/>
          </w:rPr>
          <w:t>Законом України "Про засади запобігання і протидії корупції"</w:t>
        </w:r>
      </w:hyperlink>
      <w:r w:rsidRPr="00C62AB4">
        <w:rPr>
          <w:rFonts w:ascii="Times New Roman" w:eastAsia="Times New Roman" w:hAnsi="Times New Roman" w:cs="Times New Roman"/>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93" w:name="n1589"/>
      <w:bookmarkEnd w:id="1293"/>
      <w:r w:rsidRPr="00C62AB4">
        <w:rPr>
          <w:rFonts w:ascii="Times New Roman" w:eastAsia="Times New Roman" w:hAnsi="Times New Roman" w:cs="Times New Roman"/>
          <w:i/>
          <w:iCs/>
          <w:color w:val="000000"/>
          <w:sz w:val="24"/>
          <w:szCs w:val="24"/>
        </w:rPr>
        <w:t>{Частина четверта статті 107 із змінами, внесеними згідно із Законом </w:t>
      </w:r>
      <w:hyperlink r:id="rId134" w:anchor="n15" w:tgtFrame="_blank" w:history="1">
        <w:r w:rsidRPr="00C62AB4">
          <w:rPr>
            <w:rFonts w:ascii="Times New Roman" w:eastAsia="Times New Roman" w:hAnsi="Times New Roman" w:cs="Times New Roman"/>
            <w:i/>
            <w:iCs/>
            <w:color w:val="000099"/>
            <w:sz w:val="24"/>
            <w:szCs w:val="24"/>
            <w:u w:val="single"/>
          </w:rPr>
          <w:t>№ 224-VII від 14.05.2013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94" w:name="n1317"/>
      <w:bookmarkEnd w:id="1294"/>
      <w:r w:rsidRPr="00C62AB4">
        <w:rPr>
          <w:rFonts w:ascii="Times New Roman" w:eastAsia="Times New Roman" w:hAnsi="Times New Roman" w:cs="Times New Roman"/>
          <w:sz w:val="24"/>
          <w:szCs w:val="24"/>
        </w:rPr>
        <w:t>5. </w:t>
      </w:r>
      <w:hyperlink r:id="rId135" w:anchor="n9" w:tgtFrame="_blank" w:history="1">
        <w:r w:rsidRPr="00C62AB4">
          <w:rPr>
            <w:rFonts w:ascii="Times New Roman" w:eastAsia="Times New Roman" w:hAnsi="Times New Roman" w:cs="Times New Roman"/>
            <w:color w:val="000099"/>
            <w:sz w:val="24"/>
            <w:szCs w:val="24"/>
            <w:u w:val="single"/>
          </w:rPr>
          <w:t>Порядок</w:t>
        </w:r>
      </w:hyperlink>
      <w:r w:rsidRPr="00C62AB4">
        <w:rPr>
          <w:rFonts w:ascii="Times New Roman" w:eastAsia="Times New Roman" w:hAnsi="Times New Roman" w:cs="Times New Roman"/>
          <w:sz w:val="24"/>
          <w:szCs w:val="24"/>
        </w:rPr>
        <w:t> та обсяги підготовки осіб, які уклали контракти про перебування у резерві служби цивільного захисту, час та строки проведення зборів (навчальних або перевірочних) визначаються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95" w:name="n1318"/>
      <w:bookmarkEnd w:id="1295"/>
      <w:r w:rsidRPr="00C62AB4">
        <w:rPr>
          <w:rFonts w:ascii="Times New Roman" w:eastAsia="Times New Roman" w:hAnsi="Times New Roman" w:cs="Times New Roman"/>
          <w:sz w:val="24"/>
          <w:szCs w:val="24"/>
        </w:rPr>
        <w:t>6. </w:t>
      </w:r>
      <w:hyperlink r:id="rId136" w:anchor="n9" w:tgtFrame="_blank" w:history="1">
        <w:r w:rsidRPr="00C62AB4">
          <w:rPr>
            <w:rFonts w:ascii="Times New Roman" w:eastAsia="Times New Roman" w:hAnsi="Times New Roman" w:cs="Times New Roman"/>
            <w:color w:val="000099"/>
            <w:sz w:val="24"/>
            <w:szCs w:val="24"/>
            <w:u w:val="single"/>
          </w:rPr>
          <w:t>Порядок</w:t>
        </w:r>
      </w:hyperlink>
      <w:r w:rsidRPr="00C62AB4">
        <w:rPr>
          <w:rFonts w:ascii="Times New Roman" w:eastAsia="Times New Roman" w:hAnsi="Times New Roman" w:cs="Times New Roman"/>
          <w:sz w:val="24"/>
          <w:szCs w:val="24"/>
        </w:rPr>
        <w:t> виплати і розміри грошового забезпечення осіб, які перебувають у резерві служби цивільного захисту, встановлюються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96" w:name="n1319"/>
      <w:bookmarkEnd w:id="1296"/>
      <w:r w:rsidRPr="00C62AB4">
        <w:rPr>
          <w:rFonts w:ascii="Times New Roman" w:eastAsia="Times New Roman" w:hAnsi="Times New Roman" w:cs="Times New Roman"/>
          <w:sz w:val="24"/>
          <w:szCs w:val="24"/>
        </w:rPr>
        <w:t>7. Збільшення граничної штатної чисельності осіб рядового і начальницького складу служби цивільного захисту на період цільової мобілізації здійснюється у порядку, встановленому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97" w:name="n1320"/>
      <w:bookmarkEnd w:id="1297"/>
      <w:r w:rsidRPr="00C62AB4">
        <w:rPr>
          <w:rFonts w:ascii="Times New Roman" w:eastAsia="Times New Roman" w:hAnsi="Times New Roman" w:cs="Times New Roman"/>
          <w:sz w:val="24"/>
          <w:szCs w:val="24"/>
        </w:rPr>
        <w:t>8. Звільнення із служби цивільного захисту осіб, прийнятих на таку службу на основі контрактів про перебування у резерві служби цивільного захисту, здійснюється на підставі рішення, прийнятого у порядку, передбаченому законами України </w:t>
      </w:r>
      <w:hyperlink r:id="rId137" w:tgtFrame="_blank" w:history="1">
        <w:r w:rsidRPr="00C62AB4">
          <w:rPr>
            <w:rFonts w:ascii="Times New Roman" w:eastAsia="Times New Roman" w:hAnsi="Times New Roman" w:cs="Times New Roman"/>
            <w:color w:val="000099"/>
            <w:sz w:val="24"/>
            <w:szCs w:val="24"/>
            <w:u w:val="single"/>
          </w:rPr>
          <w:t>"Про правовий режим надзвичайного стану"</w:t>
        </w:r>
      </w:hyperlink>
      <w:r w:rsidRPr="00C62AB4">
        <w:rPr>
          <w:rFonts w:ascii="Times New Roman" w:eastAsia="Times New Roman" w:hAnsi="Times New Roman" w:cs="Times New Roman"/>
          <w:sz w:val="24"/>
          <w:szCs w:val="24"/>
        </w:rPr>
        <w:t> та </w:t>
      </w:r>
      <w:hyperlink r:id="rId138" w:tgtFrame="_blank" w:history="1">
        <w:r w:rsidRPr="00C62AB4">
          <w:rPr>
            <w:rFonts w:ascii="Times New Roman" w:eastAsia="Times New Roman" w:hAnsi="Times New Roman" w:cs="Times New Roman"/>
            <w:color w:val="000099"/>
            <w:sz w:val="24"/>
            <w:szCs w:val="24"/>
            <w:u w:val="single"/>
          </w:rPr>
          <w:t>"Про мобілізаційну підготовку та мобілізацію"</w:t>
        </w:r>
      </w:hyperlink>
      <w:r w:rsidRPr="00C62AB4">
        <w:rPr>
          <w:rFonts w:ascii="Times New Roman" w:eastAsia="Times New Roman" w:hAnsi="Times New Roman" w:cs="Times New Roman"/>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98" w:name="n1321"/>
      <w:bookmarkEnd w:id="1298"/>
      <w:r w:rsidRPr="00C62AB4">
        <w:rPr>
          <w:rFonts w:ascii="Times New Roman" w:eastAsia="Times New Roman" w:hAnsi="Times New Roman" w:cs="Times New Roman"/>
          <w:b/>
          <w:bCs/>
          <w:color w:val="000000"/>
          <w:sz w:val="24"/>
          <w:szCs w:val="24"/>
        </w:rPr>
        <w:t>Стаття 108.</w:t>
      </w:r>
      <w:r w:rsidRPr="00C62AB4">
        <w:rPr>
          <w:rFonts w:ascii="Times New Roman" w:eastAsia="Times New Roman" w:hAnsi="Times New Roman" w:cs="Times New Roman"/>
          <w:sz w:val="24"/>
          <w:szCs w:val="24"/>
        </w:rPr>
        <w:t> Присяга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299" w:name="n1322"/>
      <w:bookmarkEnd w:id="1299"/>
      <w:r w:rsidRPr="00C62AB4">
        <w:rPr>
          <w:rFonts w:ascii="Times New Roman" w:eastAsia="Times New Roman" w:hAnsi="Times New Roman" w:cs="Times New Roman"/>
          <w:sz w:val="24"/>
          <w:szCs w:val="24"/>
        </w:rPr>
        <w:t>1. Громадяни України, які вперше приймаються на службу цивільного захисту, особисто складають та скріплюють власноручним підписом Присягу такого змісту: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00" w:name="n1323"/>
      <w:bookmarkEnd w:id="1300"/>
      <w:r w:rsidRPr="00C62AB4">
        <w:rPr>
          <w:rFonts w:ascii="Times New Roman" w:eastAsia="Times New Roman" w:hAnsi="Times New Roman" w:cs="Times New Roman"/>
          <w:sz w:val="24"/>
          <w:szCs w:val="24"/>
        </w:rPr>
        <w:t>"Я, громадянин України (прізвище, ім’я та по батькові), вступаючи на службу цивільного захисту, складаю Присягу та урочисто клянуся завжди залишатися відданим Українському народові, неухильно дотримуватися </w:t>
      </w:r>
      <w:hyperlink r:id="rId139" w:anchor="n1654" w:tgtFrame="_blank" w:history="1">
        <w:r w:rsidRPr="00C62AB4">
          <w:rPr>
            <w:rFonts w:ascii="Times New Roman" w:eastAsia="Times New Roman" w:hAnsi="Times New Roman" w:cs="Times New Roman"/>
            <w:color w:val="000099"/>
            <w:sz w:val="24"/>
            <w:szCs w:val="24"/>
            <w:u w:val="single"/>
          </w:rPr>
          <w:t>Конституції</w:t>
        </w:r>
      </w:hyperlink>
      <w:r w:rsidRPr="00C62AB4">
        <w:rPr>
          <w:rFonts w:ascii="Times New Roman" w:eastAsia="Times New Roman" w:hAnsi="Times New Roman" w:cs="Times New Roman"/>
          <w:sz w:val="24"/>
          <w:szCs w:val="24"/>
        </w:rPr>
        <w:t> та законів України, бути чесним, сумлінним і дисциплінованим.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01" w:name="n1324"/>
      <w:bookmarkEnd w:id="1301"/>
      <w:r w:rsidRPr="00C62AB4">
        <w:rPr>
          <w:rFonts w:ascii="Times New Roman" w:eastAsia="Times New Roman" w:hAnsi="Times New Roman" w:cs="Times New Roman"/>
          <w:sz w:val="24"/>
          <w:szCs w:val="24"/>
        </w:rPr>
        <w:t>Присягаю з високою відповідальністю виконувати свій службовий обов’язок, вимоги статутів і наказів, постійно вдосконалювати професійну майстерність та всіляко сприяти зміцненню авторитету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02" w:name="n1325"/>
      <w:bookmarkEnd w:id="1302"/>
      <w:r w:rsidRPr="00C62AB4">
        <w:rPr>
          <w:rFonts w:ascii="Times New Roman" w:eastAsia="Times New Roman" w:hAnsi="Times New Roman" w:cs="Times New Roman"/>
          <w:sz w:val="24"/>
          <w:szCs w:val="24"/>
        </w:rPr>
        <w:t>Клянуся мужньо і рішуче захищати життя та здоров’я громадян, майно України, її навколишнє природне середовище від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03" w:name="n1326"/>
      <w:bookmarkEnd w:id="1303"/>
      <w:r w:rsidRPr="00C62AB4">
        <w:rPr>
          <w:rFonts w:ascii="Times New Roman" w:eastAsia="Times New Roman" w:hAnsi="Times New Roman" w:cs="Times New Roman"/>
          <w:sz w:val="24"/>
          <w:szCs w:val="24"/>
        </w:rPr>
        <w:lastRenderedPageBreak/>
        <w:t>Якщо я порушу цю Присягу, готовий нести відповідальність згідно із законами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04" w:name="n1327"/>
      <w:bookmarkEnd w:id="1304"/>
      <w:r w:rsidRPr="00C62AB4">
        <w:rPr>
          <w:rFonts w:ascii="Times New Roman" w:eastAsia="Times New Roman" w:hAnsi="Times New Roman" w:cs="Times New Roman"/>
          <w:b/>
          <w:bCs/>
          <w:color w:val="000000"/>
          <w:sz w:val="24"/>
          <w:szCs w:val="24"/>
        </w:rPr>
        <w:t>Стаття 109.</w:t>
      </w:r>
      <w:r w:rsidRPr="00C62AB4">
        <w:rPr>
          <w:rFonts w:ascii="Times New Roman" w:eastAsia="Times New Roman" w:hAnsi="Times New Roman" w:cs="Times New Roman"/>
          <w:sz w:val="24"/>
          <w:szCs w:val="24"/>
        </w:rPr>
        <w:t> Статус рятувальника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05" w:name="n1328"/>
      <w:bookmarkEnd w:id="1305"/>
      <w:r w:rsidRPr="00C62AB4">
        <w:rPr>
          <w:rFonts w:ascii="Times New Roman" w:eastAsia="Times New Roman" w:hAnsi="Times New Roman" w:cs="Times New Roman"/>
          <w:sz w:val="24"/>
          <w:szCs w:val="24"/>
        </w:rPr>
        <w:t>1. Рятувальник - це особа, атестована на здатність до проведення аварійно-рятувальних та інших невідкладних робіт, гасіння пожеж і яка безпосередньо бере в них участь, має відповідну спеціальну, фізичну, психологічну та медичну підготовку.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06" w:name="n1329"/>
      <w:bookmarkEnd w:id="1306"/>
      <w:r w:rsidRPr="00C62AB4">
        <w:rPr>
          <w:rFonts w:ascii="Times New Roman" w:eastAsia="Times New Roman" w:hAnsi="Times New Roman" w:cs="Times New Roman"/>
          <w:sz w:val="24"/>
          <w:szCs w:val="24"/>
        </w:rPr>
        <w:t>2. Громадяни України отримують статус рятувальника на підставі рішення відповідних атестаційних органів за результатами атестації.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07" w:name="n1330"/>
      <w:bookmarkEnd w:id="1307"/>
      <w:r w:rsidRPr="00C62AB4">
        <w:rPr>
          <w:rFonts w:ascii="Times New Roman" w:eastAsia="Times New Roman" w:hAnsi="Times New Roman" w:cs="Times New Roman"/>
          <w:b/>
          <w:bCs/>
          <w:color w:val="000000"/>
          <w:sz w:val="24"/>
          <w:szCs w:val="24"/>
        </w:rPr>
        <w:t>Стаття 110.</w:t>
      </w:r>
      <w:r w:rsidRPr="00C62AB4">
        <w:rPr>
          <w:rFonts w:ascii="Times New Roman" w:eastAsia="Times New Roman" w:hAnsi="Times New Roman" w:cs="Times New Roman"/>
          <w:sz w:val="24"/>
          <w:szCs w:val="24"/>
        </w:rPr>
        <w:t> Права та обов’язки рятувальника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08" w:name="n1331"/>
      <w:bookmarkEnd w:id="1308"/>
      <w:r w:rsidRPr="00C62AB4">
        <w:rPr>
          <w:rFonts w:ascii="Times New Roman" w:eastAsia="Times New Roman" w:hAnsi="Times New Roman" w:cs="Times New Roman"/>
          <w:sz w:val="24"/>
          <w:szCs w:val="24"/>
        </w:rPr>
        <w:t>1. Рятувальник під час виконання покладених на нього обов’язків керується цим Кодексом, а також нормативно-правовими та іншими актами у сфері цивільного захисту та рятувальній та/або пожежній справі. Під час проведення аварійно-рятувальних та інших невідкладних робіт та/або гасіння пожеж рятувальник підпорядковується своїм безпосереднім і прямим начальникам. Ніхто інший, крім уповноважених на це посадових осіб, не має права втручатися в діяльність рятувальника під час проведення ним аварійно-рятувальних та інших невідкладних робіт та/або гасіння пожеж.</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09" w:name="n1332"/>
      <w:bookmarkEnd w:id="1309"/>
      <w:r w:rsidRPr="00C62AB4">
        <w:rPr>
          <w:rFonts w:ascii="Times New Roman" w:eastAsia="Times New Roman" w:hAnsi="Times New Roman" w:cs="Times New Roman"/>
          <w:sz w:val="24"/>
          <w:szCs w:val="24"/>
        </w:rPr>
        <w:t>2. Рятувальники мають право 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10" w:name="n1333"/>
      <w:bookmarkEnd w:id="1310"/>
      <w:r w:rsidRPr="00C62AB4">
        <w:rPr>
          <w:rFonts w:ascii="Times New Roman" w:eastAsia="Times New Roman" w:hAnsi="Times New Roman" w:cs="Times New Roman"/>
          <w:sz w:val="24"/>
          <w:szCs w:val="24"/>
        </w:rPr>
        <w:t>1) отримання безоплатної екстреної медичної допомоги від медичних працівників служби медицини катастроф та у відповідних закладах охорони здоров’я, віднесених до складу служби медицини катастроф;</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11" w:name="n1334"/>
      <w:bookmarkEnd w:id="1311"/>
      <w:r w:rsidRPr="00C62AB4">
        <w:rPr>
          <w:rFonts w:ascii="Times New Roman" w:eastAsia="Times New Roman" w:hAnsi="Times New Roman" w:cs="Times New Roman"/>
          <w:sz w:val="24"/>
          <w:szCs w:val="24"/>
        </w:rPr>
        <w:t>2) безоплатне проходження медико-психологічної реабілітації у закладах охорони здоров’я та реабілітаційних центрах у порядку, встановленому цим Кодексом;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12" w:name="n1335"/>
      <w:bookmarkEnd w:id="1312"/>
      <w:r w:rsidRPr="00C62AB4">
        <w:rPr>
          <w:rFonts w:ascii="Times New Roman" w:eastAsia="Times New Roman" w:hAnsi="Times New Roman" w:cs="Times New Roman"/>
          <w:sz w:val="24"/>
          <w:szCs w:val="24"/>
        </w:rPr>
        <w:t>3) вдосконалення своїх теоретичних знань та професійної майстерності в робочий час у встановленому порядку;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13" w:name="n1336"/>
      <w:bookmarkEnd w:id="1313"/>
      <w:r w:rsidRPr="00C62AB4">
        <w:rPr>
          <w:rFonts w:ascii="Times New Roman" w:eastAsia="Times New Roman" w:hAnsi="Times New Roman" w:cs="Times New Roman"/>
          <w:sz w:val="24"/>
          <w:szCs w:val="24"/>
        </w:rPr>
        <w:t>4) позачергове придбання квитків на всі види транспорту для проїзду до місця проведення аварійно-рятувальних та інших невідкладних робіт та/або гасіння пожеж;</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14" w:name="n1337"/>
      <w:bookmarkEnd w:id="1314"/>
      <w:r w:rsidRPr="00C62AB4">
        <w:rPr>
          <w:rFonts w:ascii="Times New Roman" w:eastAsia="Times New Roman" w:hAnsi="Times New Roman" w:cs="Times New Roman"/>
          <w:sz w:val="24"/>
          <w:szCs w:val="24"/>
        </w:rPr>
        <w:t>5) утворення в установленому порядку своїх професійних спілок (крім рятувальників - осіб рядового і начальницького складу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15" w:name="n1338"/>
      <w:bookmarkEnd w:id="1315"/>
      <w:r w:rsidRPr="00C62AB4">
        <w:rPr>
          <w:rFonts w:ascii="Times New Roman" w:eastAsia="Times New Roman" w:hAnsi="Times New Roman" w:cs="Times New Roman"/>
          <w:sz w:val="24"/>
          <w:szCs w:val="24"/>
        </w:rPr>
        <w:t>3. Під час проведення робіт з ліквідації наслідків надзвичайних ситуацій рятувальники мають право на: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16" w:name="n1339"/>
      <w:bookmarkEnd w:id="1316"/>
      <w:r w:rsidRPr="00C62AB4">
        <w:rPr>
          <w:rFonts w:ascii="Times New Roman" w:eastAsia="Times New Roman" w:hAnsi="Times New Roman" w:cs="Times New Roman"/>
          <w:sz w:val="24"/>
          <w:szCs w:val="24"/>
        </w:rPr>
        <w:t>1) повну та достовірну інформацію, у тому числі про суб’єктів господарювання і території, на яких проводяться аварійно-рятувальні та інші невідкладні роботи та/або гасіння пожежі, необхідну для виконання ними своїх службових обов’язків;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17" w:name="n1340"/>
      <w:bookmarkEnd w:id="1317"/>
      <w:r w:rsidRPr="00C62AB4">
        <w:rPr>
          <w:rFonts w:ascii="Times New Roman" w:eastAsia="Times New Roman" w:hAnsi="Times New Roman" w:cs="Times New Roman"/>
          <w:sz w:val="24"/>
          <w:szCs w:val="24"/>
        </w:rPr>
        <w:t>2) безперешкодний доступ на територію суб’єктів господарювання, що постраждали внаслідок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18" w:name="n1341"/>
      <w:bookmarkEnd w:id="1318"/>
      <w:r w:rsidRPr="00C62AB4">
        <w:rPr>
          <w:rFonts w:ascii="Times New Roman" w:eastAsia="Times New Roman" w:hAnsi="Times New Roman" w:cs="Times New Roman"/>
          <w:sz w:val="24"/>
          <w:szCs w:val="24"/>
        </w:rPr>
        <w:t>3) вимогу від усіх осіб, які перебувають у зоні надзвичайної ситуації, дотримання встановлених норм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19" w:name="n1342"/>
      <w:bookmarkEnd w:id="1319"/>
      <w:r w:rsidRPr="00C62AB4">
        <w:rPr>
          <w:rFonts w:ascii="Times New Roman" w:eastAsia="Times New Roman" w:hAnsi="Times New Roman" w:cs="Times New Roman"/>
          <w:sz w:val="24"/>
          <w:szCs w:val="24"/>
        </w:rPr>
        <w:t>4) екіпіровку та оснащення засобами цивільного захисту згідно з технологією проведення аварійно-рятувальних та інших невідкладних робіт та/або гасіння пожеж;</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20" w:name="n1343"/>
      <w:bookmarkEnd w:id="1320"/>
      <w:r w:rsidRPr="00C62AB4">
        <w:rPr>
          <w:rFonts w:ascii="Times New Roman" w:eastAsia="Times New Roman" w:hAnsi="Times New Roman" w:cs="Times New Roman"/>
          <w:sz w:val="24"/>
          <w:szCs w:val="24"/>
        </w:rPr>
        <w:t>5) безоплатне харчування.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21" w:name="n1344"/>
      <w:bookmarkEnd w:id="1321"/>
      <w:r w:rsidRPr="00C62AB4">
        <w:rPr>
          <w:rFonts w:ascii="Times New Roman" w:eastAsia="Times New Roman" w:hAnsi="Times New Roman" w:cs="Times New Roman"/>
          <w:sz w:val="24"/>
          <w:szCs w:val="24"/>
        </w:rPr>
        <w:t>4. Рятувальники зобов’язані: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22" w:name="n1345"/>
      <w:bookmarkEnd w:id="1322"/>
      <w:r w:rsidRPr="00C62AB4">
        <w:rPr>
          <w:rFonts w:ascii="Times New Roman" w:eastAsia="Times New Roman" w:hAnsi="Times New Roman" w:cs="Times New Roman"/>
          <w:sz w:val="24"/>
          <w:szCs w:val="24"/>
        </w:rPr>
        <w:lastRenderedPageBreak/>
        <w:t>1) бути ініціативними, самовідданими та наполегливими під час ліквідації наслідків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23" w:name="n1346"/>
      <w:bookmarkEnd w:id="1323"/>
      <w:r w:rsidRPr="00C62AB4">
        <w:rPr>
          <w:rFonts w:ascii="Times New Roman" w:eastAsia="Times New Roman" w:hAnsi="Times New Roman" w:cs="Times New Roman"/>
          <w:sz w:val="24"/>
          <w:szCs w:val="24"/>
        </w:rPr>
        <w:t>2) активно проводити аварійно-рятувальні та інші невідкладні роботи, гасіння пожеж та вживати всіх необхідних заходів для рятування населення, надання йому домедичної та іншої допомоги, не допускати невиправданого ризику;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24" w:name="n1347"/>
      <w:bookmarkEnd w:id="1324"/>
      <w:r w:rsidRPr="00C62AB4">
        <w:rPr>
          <w:rFonts w:ascii="Times New Roman" w:eastAsia="Times New Roman" w:hAnsi="Times New Roman" w:cs="Times New Roman"/>
          <w:sz w:val="24"/>
          <w:szCs w:val="24"/>
        </w:rPr>
        <w:t>3) дотримуватися технології проведення аварійно-рятувальних та інших невідкладних робіт;</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25" w:name="n1348"/>
      <w:bookmarkEnd w:id="1325"/>
      <w:r w:rsidRPr="00C62AB4">
        <w:rPr>
          <w:rFonts w:ascii="Times New Roman" w:eastAsia="Times New Roman" w:hAnsi="Times New Roman" w:cs="Times New Roman"/>
          <w:sz w:val="24"/>
          <w:szCs w:val="24"/>
        </w:rPr>
        <w:t>4) у разі виявлення у позаслужбовий час пожежі або іншої надзвичайної ситуації повідомити про неї аварійно-рятувальному (пожежно-рятувальному) підрозділу і до його прибуття взяти на себе рятування населення, керівництво аварійно-рятувальними роботами або гасінням пожежі та організувати надання домедичної допомоги постраждалим;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26" w:name="n1349"/>
      <w:bookmarkEnd w:id="1326"/>
      <w:r w:rsidRPr="00C62AB4">
        <w:rPr>
          <w:rFonts w:ascii="Times New Roman" w:eastAsia="Times New Roman" w:hAnsi="Times New Roman" w:cs="Times New Roman"/>
          <w:sz w:val="24"/>
          <w:szCs w:val="24"/>
        </w:rPr>
        <w:t>5) проходити періодичну підготовку з питань надання домедичної допомоги постраждалим внаслідок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27" w:name="n1350"/>
      <w:bookmarkEnd w:id="1327"/>
      <w:r w:rsidRPr="00C62AB4">
        <w:rPr>
          <w:rFonts w:ascii="Times New Roman" w:eastAsia="Times New Roman" w:hAnsi="Times New Roman" w:cs="Times New Roman"/>
          <w:sz w:val="24"/>
          <w:szCs w:val="24"/>
        </w:rPr>
        <w:t>6) виконувати вимоги відповідних статутів, положень, правил з питань проведення аварійно-рятувальних та інших невідкладних робіт, гасіння пожеж;</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28" w:name="n1351"/>
      <w:bookmarkEnd w:id="1328"/>
      <w:r w:rsidRPr="00C62AB4">
        <w:rPr>
          <w:rFonts w:ascii="Times New Roman" w:eastAsia="Times New Roman" w:hAnsi="Times New Roman" w:cs="Times New Roman"/>
          <w:sz w:val="24"/>
          <w:szCs w:val="24"/>
        </w:rPr>
        <w:t>7) удосконалювати свої професійні здібності, постійно підтримувати свій фізичний стан на належному рівні;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29" w:name="n1352"/>
      <w:bookmarkEnd w:id="1329"/>
      <w:r w:rsidRPr="00C62AB4">
        <w:rPr>
          <w:rFonts w:ascii="Times New Roman" w:eastAsia="Times New Roman" w:hAnsi="Times New Roman" w:cs="Times New Roman"/>
          <w:sz w:val="24"/>
          <w:szCs w:val="24"/>
        </w:rPr>
        <w:t>8) утримувати в готовності до використання засоби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30" w:name="n1353"/>
      <w:bookmarkEnd w:id="1330"/>
      <w:r w:rsidRPr="00C62AB4">
        <w:rPr>
          <w:rFonts w:ascii="Times New Roman" w:eastAsia="Times New Roman" w:hAnsi="Times New Roman" w:cs="Times New Roman"/>
          <w:sz w:val="24"/>
          <w:szCs w:val="24"/>
        </w:rPr>
        <w:t>9) роз’яснювати громадянам правила безпечної поведінки з метою недопущення надзвичайних ситуацій і порядок дій у разі їх виникнення;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31" w:name="n1354"/>
      <w:bookmarkEnd w:id="1331"/>
      <w:r w:rsidRPr="00C62AB4">
        <w:rPr>
          <w:rFonts w:ascii="Times New Roman" w:eastAsia="Times New Roman" w:hAnsi="Times New Roman" w:cs="Times New Roman"/>
          <w:sz w:val="24"/>
          <w:szCs w:val="24"/>
        </w:rPr>
        <w:t>10) зберігати в таємниці державну, службову та конфіденційну інформацію, що стала їм відомою у зв’язку з виконанням службових обов’язків.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32" w:name="n1355"/>
      <w:bookmarkEnd w:id="1332"/>
      <w:r w:rsidRPr="00C62AB4">
        <w:rPr>
          <w:rFonts w:ascii="Times New Roman" w:eastAsia="Times New Roman" w:hAnsi="Times New Roman" w:cs="Times New Roman"/>
          <w:sz w:val="24"/>
          <w:szCs w:val="24"/>
        </w:rPr>
        <w:t>5. Інші обов’язки рятувальників визначаються відповідними статутами, посадовими інструкціями (обов’язками) та контрактами, які укладаються з ними під час їх прийому на службу або роботу.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33" w:name="n1356"/>
      <w:bookmarkEnd w:id="1333"/>
      <w:r w:rsidRPr="00C62AB4">
        <w:rPr>
          <w:rFonts w:ascii="Times New Roman" w:eastAsia="Times New Roman" w:hAnsi="Times New Roman" w:cs="Times New Roman"/>
          <w:sz w:val="24"/>
          <w:szCs w:val="24"/>
        </w:rPr>
        <w:t>6. За неналежне виконання покладених обов’язків рятувальники несуть відповідальність відповідно до закону.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34" w:name="n1357"/>
      <w:bookmarkEnd w:id="1334"/>
      <w:r w:rsidRPr="00C62AB4">
        <w:rPr>
          <w:rFonts w:ascii="Times New Roman" w:eastAsia="Times New Roman" w:hAnsi="Times New Roman" w:cs="Times New Roman"/>
          <w:b/>
          <w:bCs/>
          <w:color w:val="000000"/>
          <w:sz w:val="24"/>
          <w:szCs w:val="24"/>
        </w:rPr>
        <w:t>Стаття 111.</w:t>
      </w:r>
      <w:r w:rsidRPr="00C62AB4">
        <w:rPr>
          <w:rFonts w:ascii="Times New Roman" w:eastAsia="Times New Roman" w:hAnsi="Times New Roman" w:cs="Times New Roman"/>
          <w:sz w:val="24"/>
          <w:szCs w:val="24"/>
        </w:rPr>
        <w:t> Формений одяг і знаки розрізнення осіб рядового і начальницького складу служби цивільного захисту та основних працівників державних аварійно-рятувальних служб</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35" w:name="n1358"/>
      <w:bookmarkEnd w:id="1335"/>
      <w:r w:rsidRPr="00C62AB4">
        <w:rPr>
          <w:rFonts w:ascii="Times New Roman" w:eastAsia="Times New Roman" w:hAnsi="Times New Roman" w:cs="Times New Roman"/>
          <w:sz w:val="24"/>
          <w:szCs w:val="24"/>
        </w:rPr>
        <w:t>1. Особи рядового і начальницького складу служби цивільного захисту забезпечуються форменим одягом і відповідними знаками розрізнення за рахунок коштів Державного бюджету України, що виділяються центральному органу виконавчої влади, який забезпечує формування та реалізує державну політику у сфері цивільного захисту, іншому центральному органу виконавчої влади, який здійснює державний нагляд у сферах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36" w:name="n1359"/>
      <w:bookmarkEnd w:id="1336"/>
      <w:r w:rsidRPr="00C62AB4">
        <w:rPr>
          <w:rFonts w:ascii="Times New Roman" w:eastAsia="Times New Roman" w:hAnsi="Times New Roman" w:cs="Times New Roman"/>
          <w:sz w:val="24"/>
          <w:szCs w:val="24"/>
        </w:rPr>
        <w:t>2. </w:t>
      </w:r>
      <w:hyperlink r:id="rId140" w:anchor="n15" w:tgtFrame="_blank" w:history="1">
        <w:r w:rsidRPr="00C62AB4">
          <w:rPr>
            <w:rFonts w:ascii="Times New Roman" w:eastAsia="Times New Roman" w:hAnsi="Times New Roman" w:cs="Times New Roman"/>
            <w:color w:val="000099"/>
            <w:sz w:val="24"/>
            <w:szCs w:val="24"/>
            <w:u w:val="single"/>
          </w:rPr>
          <w:t>Опис та зразки форменого одягу і відповідних знаків розрізнення</w:t>
        </w:r>
      </w:hyperlink>
      <w:r w:rsidRPr="00C62AB4">
        <w:rPr>
          <w:rFonts w:ascii="Times New Roman" w:eastAsia="Times New Roman" w:hAnsi="Times New Roman" w:cs="Times New Roman"/>
          <w:sz w:val="24"/>
          <w:szCs w:val="24"/>
        </w:rPr>
        <w:t> осіб рядового і начальницького складу служби цивільного захисту та </w:t>
      </w:r>
      <w:hyperlink r:id="rId141" w:anchor="n17" w:tgtFrame="_blank" w:history="1">
        <w:r w:rsidRPr="00C62AB4">
          <w:rPr>
            <w:rFonts w:ascii="Times New Roman" w:eastAsia="Times New Roman" w:hAnsi="Times New Roman" w:cs="Times New Roman"/>
            <w:color w:val="000099"/>
            <w:sz w:val="24"/>
            <w:szCs w:val="24"/>
            <w:u w:val="single"/>
          </w:rPr>
          <w:t>норми забезпечення форменим одягом</w:t>
        </w:r>
      </w:hyperlink>
      <w:r w:rsidRPr="00C62AB4">
        <w:rPr>
          <w:rFonts w:ascii="Times New Roman" w:eastAsia="Times New Roman" w:hAnsi="Times New Roman" w:cs="Times New Roman"/>
          <w:sz w:val="24"/>
          <w:szCs w:val="24"/>
        </w:rPr>
        <w:t>затверджуються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37" w:name="n1360"/>
      <w:bookmarkEnd w:id="1337"/>
      <w:r w:rsidRPr="00C62AB4">
        <w:rPr>
          <w:rFonts w:ascii="Times New Roman" w:eastAsia="Times New Roman" w:hAnsi="Times New Roman" w:cs="Times New Roman"/>
          <w:sz w:val="24"/>
          <w:szCs w:val="24"/>
        </w:rPr>
        <w:t>3. Використання форменого одягу і знаків розрізнення осіб рядового і начальницького складу служби цивільного захисту сторонніми особами тягне за собою відповідальність відповідно до закону.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38" w:name="n1361"/>
      <w:bookmarkEnd w:id="1338"/>
      <w:r w:rsidRPr="00C62AB4">
        <w:rPr>
          <w:rFonts w:ascii="Times New Roman" w:eastAsia="Times New Roman" w:hAnsi="Times New Roman" w:cs="Times New Roman"/>
          <w:sz w:val="24"/>
          <w:szCs w:val="24"/>
        </w:rPr>
        <w:lastRenderedPageBreak/>
        <w:t>4. У державних аварійно-рятувальних службах форменим одягом забезпечуються основні працівники за рахунок коштів, передбачених на утримання таких державних аварійно-рятувальних служб, за нормами та зразками, затвердженими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39" w:name="n1362"/>
      <w:bookmarkEnd w:id="1339"/>
      <w:r w:rsidRPr="00C62AB4">
        <w:rPr>
          <w:rFonts w:ascii="Times New Roman" w:eastAsia="Times New Roman" w:hAnsi="Times New Roman" w:cs="Times New Roman"/>
          <w:b/>
          <w:bCs/>
          <w:color w:val="000000"/>
          <w:sz w:val="24"/>
          <w:szCs w:val="24"/>
        </w:rPr>
        <w:t>Стаття 112.</w:t>
      </w:r>
      <w:r w:rsidRPr="00C62AB4">
        <w:rPr>
          <w:rFonts w:ascii="Times New Roman" w:eastAsia="Times New Roman" w:hAnsi="Times New Roman" w:cs="Times New Roman"/>
          <w:sz w:val="24"/>
          <w:szCs w:val="24"/>
        </w:rPr>
        <w:t> Забезпечення осіб рядового і начальницького складу служби цивільного захисту та основних працівників аварійно-рятувальних служб спеціальним одягом, спорядженням і засобами індивідуального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40" w:name="n1363"/>
      <w:bookmarkEnd w:id="1340"/>
      <w:r w:rsidRPr="00C62AB4">
        <w:rPr>
          <w:rFonts w:ascii="Times New Roman" w:eastAsia="Times New Roman" w:hAnsi="Times New Roman" w:cs="Times New Roman"/>
          <w:sz w:val="24"/>
          <w:szCs w:val="24"/>
        </w:rPr>
        <w:t>1. Для проведення аварійно-рятувальних та інших невідкладних робіт з ліквідації наслідків надзвичайних ситуацій та гасіння пожеж спеціальним одягом, спорядженням і засобами індивідуального захисту забезпечуються: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41" w:name="n1364"/>
      <w:bookmarkEnd w:id="1341"/>
      <w:r w:rsidRPr="00C62AB4">
        <w:rPr>
          <w:rFonts w:ascii="Times New Roman" w:eastAsia="Times New Roman" w:hAnsi="Times New Roman" w:cs="Times New Roman"/>
          <w:sz w:val="24"/>
          <w:szCs w:val="24"/>
        </w:rPr>
        <w:t>1) особи рядового і начальницького складу служби цивільного захисту - за рахунок коштів Державного бюджету України, що виділяються центральному органу виконавчої влади, який забезпечує формування та реалізує державну політику у сфері цивільного захисту, іншому центральному органу виконавчої влади, який здійснює державний нагляд у сферах техногенної та пожежної 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42" w:name="n1365"/>
      <w:bookmarkEnd w:id="1342"/>
      <w:r w:rsidRPr="00C62AB4">
        <w:rPr>
          <w:rFonts w:ascii="Times New Roman" w:eastAsia="Times New Roman" w:hAnsi="Times New Roman" w:cs="Times New Roman"/>
          <w:sz w:val="24"/>
          <w:szCs w:val="24"/>
        </w:rPr>
        <w:t>2) працівники підрозділів відомчої, місцевої та добровільної пожежної охорони - за рахунок коштів місцевого бюджету та коштів суб’єктів господарювання, що утримують такі підрозділи пожежної охорони;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43" w:name="n1366"/>
      <w:bookmarkEnd w:id="1343"/>
      <w:r w:rsidRPr="00C62AB4">
        <w:rPr>
          <w:rFonts w:ascii="Times New Roman" w:eastAsia="Times New Roman" w:hAnsi="Times New Roman" w:cs="Times New Roman"/>
          <w:sz w:val="24"/>
          <w:szCs w:val="24"/>
        </w:rPr>
        <w:t>3) основні працівники аварійно-рятувальних служб - за рахунок коштів, передбачених на утримання таких аварійно-рятувальних служб;</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44" w:name="n1367"/>
      <w:bookmarkEnd w:id="1344"/>
      <w:r w:rsidRPr="00C62AB4">
        <w:rPr>
          <w:rFonts w:ascii="Times New Roman" w:eastAsia="Times New Roman" w:hAnsi="Times New Roman" w:cs="Times New Roman"/>
          <w:sz w:val="24"/>
          <w:szCs w:val="24"/>
        </w:rPr>
        <w:t>4) працівники формувань цивільного захисту - за рахунок коштів суб’єктів господарювання, що утворюють такі формування.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45" w:name="n1368"/>
      <w:bookmarkEnd w:id="1345"/>
      <w:r w:rsidRPr="00C62AB4">
        <w:rPr>
          <w:rFonts w:ascii="Times New Roman" w:eastAsia="Times New Roman" w:hAnsi="Times New Roman" w:cs="Times New Roman"/>
          <w:b/>
          <w:bCs/>
          <w:color w:val="000000"/>
          <w:sz w:val="24"/>
          <w:szCs w:val="24"/>
        </w:rPr>
        <w:t>Стаття 113.</w:t>
      </w:r>
      <w:r w:rsidRPr="00C62AB4">
        <w:rPr>
          <w:rFonts w:ascii="Times New Roman" w:eastAsia="Times New Roman" w:hAnsi="Times New Roman" w:cs="Times New Roman"/>
          <w:sz w:val="24"/>
          <w:szCs w:val="24"/>
        </w:rPr>
        <w:t> Забезпечення харчуванням осіб рядового і начальницького складу служби цивільного захисту та основних працівників аварійно-рятувальних служб</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46" w:name="n1369"/>
      <w:bookmarkEnd w:id="1346"/>
      <w:r w:rsidRPr="00C62AB4">
        <w:rPr>
          <w:rFonts w:ascii="Times New Roman" w:eastAsia="Times New Roman" w:hAnsi="Times New Roman" w:cs="Times New Roman"/>
          <w:sz w:val="24"/>
          <w:szCs w:val="24"/>
        </w:rPr>
        <w:t>1. Особи рядового і начальницького складу служби цивільного захисту, та основні працівники аварійно-рятувальних служб, служби медицини катастроф забезпечуються безоплатним харчуванням: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47" w:name="n1370"/>
      <w:bookmarkEnd w:id="1347"/>
      <w:r w:rsidRPr="00C62AB4">
        <w:rPr>
          <w:rFonts w:ascii="Times New Roman" w:eastAsia="Times New Roman" w:hAnsi="Times New Roman" w:cs="Times New Roman"/>
          <w:sz w:val="24"/>
          <w:szCs w:val="24"/>
        </w:rPr>
        <w:t>1) під час проходження служби цивільного захисту - відповідно до норм і категорій професій, встановлених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48" w:name="n1371"/>
      <w:bookmarkEnd w:id="1348"/>
      <w:r w:rsidRPr="00C62AB4">
        <w:rPr>
          <w:rFonts w:ascii="Times New Roman" w:eastAsia="Times New Roman" w:hAnsi="Times New Roman" w:cs="Times New Roman"/>
          <w:sz w:val="24"/>
          <w:szCs w:val="24"/>
        </w:rPr>
        <w:t>2) під час ліквідації наслідків надзвичайних ситуацій - за рахунок коштів місцевих державних адміністрацій та органів місцевого самоврядування, коштів суб’єктів господарювання, на території яких сталася надзвичайна ситуація;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49" w:name="n1372"/>
      <w:bookmarkEnd w:id="1349"/>
      <w:r w:rsidRPr="00C62AB4">
        <w:rPr>
          <w:rFonts w:ascii="Times New Roman" w:eastAsia="Times New Roman" w:hAnsi="Times New Roman" w:cs="Times New Roman"/>
          <w:sz w:val="24"/>
          <w:szCs w:val="24"/>
        </w:rPr>
        <w:t>3) під час ліквідації наслідків надзвичайних ситуацій на території інших держав, а також під час висування до цих держав та повернення до місця постійного розташування - за рахунок коштів, які виділяються для забезпечення надання іноземним державам допомоги у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50" w:name="n1373"/>
      <w:bookmarkEnd w:id="1350"/>
      <w:r w:rsidRPr="00C62AB4">
        <w:rPr>
          <w:rFonts w:ascii="Times New Roman" w:eastAsia="Times New Roman" w:hAnsi="Times New Roman" w:cs="Times New Roman"/>
          <w:b/>
          <w:bCs/>
          <w:color w:val="000000"/>
          <w:sz w:val="24"/>
          <w:szCs w:val="24"/>
        </w:rPr>
        <w:t>Стаття 114.</w:t>
      </w:r>
      <w:r w:rsidRPr="00C62AB4">
        <w:rPr>
          <w:rFonts w:ascii="Times New Roman" w:eastAsia="Times New Roman" w:hAnsi="Times New Roman" w:cs="Times New Roman"/>
          <w:sz w:val="24"/>
          <w:szCs w:val="24"/>
        </w:rPr>
        <w:t> Службові посвідчення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51" w:name="n1374"/>
      <w:bookmarkEnd w:id="1351"/>
      <w:r w:rsidRPr="00C62AB4">
        <w:rPr>
          <w:rFonts w:ascii="Times New Roman" w:eastAsia="Times New Roman" w:hAnsi="Times New Roman" w:cs="Times New Roman"/>
          <w:sz w:val="24"/>
          <w:szCs w:val="24"/>
        </w:rPr>
        <w:t>1. Особам та працівникам, які проходять службу цивільного захисту або працюють в органах управління і силах цивільного захисту, що віднесені до сфери управління центрального органу виконавчої влади, який забезпечує формування та реалізує державну політику у сфері цивільного захисту, служби медицини катастроф, інших центральних органів виконавчої влади, які здійснюють державний нагляд у сферах техногенної та пожежної безпеки, реалізацію державної політики у сферах промислової безпеки, охорони праці та державного гірничого нагляду, управління зоною відчуження і зоною безумовного (обов’язкового) відселення, видаються службові посвідчення.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52" w:name="n1375"/>
      <w:bookmarkEnd w:id="1352"/>
      <w:r w:rsidRPr="00C62AB4">
        <w:rPr>
          <w:rFonts w:ascii="Times New Roman" w:eastAsia="Times New Roman" w:hAnsi="Times New Roman" w:cs="Times New Roman"/>
          <w:sz w:val="24"/>
          <w:szCs w:val="24"/>
        </w:rPr>
        <w:lastRenderedPageBreak/>
        <w:t>2. Зразки службових посвідчень, порядок їх видачі, вилучення та заміни встановлюються центральним органом виконавчої влади, який забезпечує формування та реалізує державну політику у сфері цивільного захисту та центральним органом виконавчої влади, що забезпечує формування та реалізує державну політику у сфері охорони здоров’я, відповідно до їх повноважень.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53" w:name="n1376"/>
      <w:bookmarkEnd w:id="1353"/>
      <w:r w:rsidRPr="00C62AB4">
        <w:rPr>
          <w:rFonts w:ascii="Times New Roman" w:eastAsia="Times New Roman" w:hAnsi="Times New Roman" w:cs="Times New Roman"/>
          <w:sz w:val="24"/>
          <w:szCs w:val="24"/>
        </w:rPr>
        <w:t>3. На особливий період особам, які проходять службу цивільного захисту або працюють в органах управління та силах цивільного захисту, видаються посвідчення особи для персоналу цивільної оборони (цивільного захисту) міжнародного зразка, встановленого згідно з</w:t>
      </w:r>
      <w:hyperlink r:id="rId142" w:tgtFrame="_blank" w:history="1">
        <w:r w:rsidRPr="00C62AB4">
          <w:rPr>
            <w:rFonts w:ascii="Times New Roman" w:eastAsia="Times New Roman" w:hAnsi="Times New Roman" w:cs="Times New Roman"/>
            <w:color w:val="000099"/>
            <w:sz w:val="24"/>
            <w:szCs w:val="24"/>
            <w:u w:val="single"/>
          </w:rPr>
          <w:t>Додатковим протоколом до Женевських конвенцій від 12 серпня 1949 року, що стосуються захисту жертв міжнародних збройних конфліктів (Протокол I від 8 червня 1977 року)</w:t>
        </w:r>
      </w:hyperlink>
      <w:r w:rsidRPr="00C62AB4">
        <w:rPr>
          <w:rFonts w:ascii="Times New Roman" w:eastAsia="Times New Roman" w:hAnsi="Times New Roman" w:cs="Times New Roman"/>
          <w:sz w:val="24"/>
          <w:szCs w:val="24"/>
        </w:rPr>
        <w:t>.</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354" w:name="n1377"/>
      <w:bookmarkEnd w:id="1354"/>
      <w:r w:rsidRPr="00C62AB4">
        <w:rPr>
          <w:rFonts w:ascii="Times New Roman" w:eastAsia="Times New Roman" w:hAnsi="Times New Roman" w:cs="Times New Roman"/>
          <w:b/>
          <w:bCs/>
          <w:color w:val="000000"/>
          <w:sz w:val="28"/>
        </w:rPr>
        <w:t>Розділ X </w:t>
      </w:r>
      <w:r w:rsidRPr="00C62AB4">
        <w:rPr>
          <w:rFonts w:ascii="Times New Roman" w:eastAsia="Times New Roman" w:hAnsi="Times New Roman" w:cs="Times New Roman"/>
          <w:sz w:val="24"/>
          <w:szCs w:val="24"/>
        </w:rPr>
        <w:br/>
      </w:r>
      <w:r w:rsidRPr="00C62AB4">
        <w:rPr>
          <w:rFonts w:ascii="Times New Roman" w:eastAsia="Times New Roman" w:hAnsi="Times New Roman" w:cs="Times New Roman"/>
          <w:b/>
          <w:bCs/>
          <w:color w:val="000000"/>
          <w:sz w:val="28"/>
        </w:rPr>
        <w:t>СОЦІАЛЬНИЙ ТА ПРАВОВИЙ ЗАХИСТ ОСІБ РЯДОВОГО І НАЧАЛЬНИЦЬКОГО СКЛАДУ СЛУЖБИ ЦИВІЛЬНОГО ЗАХИСТУ, ПРАЦІВНИКІВ ОРГАНІВ УПРАВЛІННЯ ТА СИЛ ЦИВІЛЬНОГО ЗАХИСТУ І ОСІБ, ЗВІЛЬНЕНИХ ІЗ СЛУЖБИ ЦИВІЛЬНОГО ЗАХИСТУ</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355" w:name="n1378"/>
      <w:bookmarkEnd w:id="1355"/>
      <w:r w:rsidRPr="00C62AB4">
        <w:rPr>
          <w:rFonts w:ascii="Times New Roman" w:eastAsia="Times New Roman" w:hAnsi="Times New Roman" w:cs="Times New Roman"/>
          <w:b/>
          <w:bCs/>
          <w:color w:val="000000"/>
          <w:sz w:val="28"/>
        </w:rPr>
        <w:t>Глава 24. Соціальний та правовий захист</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56" w:name="n1379"/>
      <w:bookmarkEnd w:id="1356"/>
      <w:r w:rsidRPr="00C62AB4">
        <w:rPr>
          <w:rFonts w:ascii="Times New Roman" w:eastAsia="Times New Roman" w:hAnsi="Times New Roman" w:cs="Times New Roman"/>
          <w:b/>
          <w:bCs/>
          <w:color w:val="000000"/>
          <w:sz w:val="24"/>
          <w:szCs w:val="24"/>
        </w:rPr>
        <w:t>Стаття 115.</w:t>
      </w:r>
      <w:r w:rsidRPr="00C62AB4">
        <w:rPr>
          <w:rFonts w:ascii="Times New Roman" w:eastAsia="Times New Roman" w:hAnsi="Times New Roman" w:cs="Times New Roman"/>
          <w:sz w:val="24"/>
          <w:szCs w:val="24"/>
        </w:rPr>
        <w:t> Соціальний та правовий захист осіб рядового і начальницького складу служби цивільного захисту, працівників органів управління та сил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57" w:name="n1380"/>
      <w:bookmarkEnd w:id="1357"/>
      <w:r w:rsidRPr="00C62AB4">
        <w:rPr>
          <w:rFonts w:ascii="Times New Roman" w:eastAsia="Times New Roman" w:hAnsi="Times New Roman" w:cs="Times New Roman"/>
          <w:sz w:val="24"/>
          <w:szCs w:val="24"/>
        </w:rPr>
        <w:t>1. Держава забезпечує соціальний та правовий захист осіб рядового і начальницького складу служби цивільного захисту, працівників органів управління та сил цивільного захисту і членів їхніх сімей відповідно до </w:t>
      </w:r>
      <w:hyperlink r:id="rId143" w:anchor="n1654" w:tgtFrame="_blank" w:history="1">
        <w:r w:rsidRPr="00C62AB4">
          <w:rPr>
            <w:rFonts w:ascii="Times New Roman" w:eastAsia="Times New Roman" w:hAnsi="Times New Roman" w:cs="Times New Roman"/>
            <w:color w:val="000099"/>
            <w:sz w:val="24"/>
            <w:szCs w:val="24"/>
            <w:u w:val="single"/>
          </w:rPr>
          <w:t>Конституції України</w:t>
        </w:r>
      </w:hyperlink>
      <w:r w:rsidRPr="00C62AB4">
        <w:rPr>
          <w:rFonts w:ascii="Times New Roman" w:eastAsia="Times New Roman" w:hAnsi="Times New Roman" w:cs="Times New Roman"/>
          <w:sz w:val="24"/>
          <w:szCs w:val="24"/>
        </w:rPr>
        <w:t>, цього Кодексу та інших законодавчих актів.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58" w:name="n1381"/>
      <w:bookmarkEnd w:id="1358"/>
      <w:r w:rsidRPr="00C62AB4">
        <w:rPr>
          <w:rFonts w:ascii="Times New Roman" w:eastAsia="Times New Roman" w:hAnsi="Times New Roman" w:cs="Times New Roman"/>
          <w:b/>
          <w:bCs/>
          <w:color w:val="000000"/>
          <w:sz w:val="24"/>
          <w:szCs w:val="24"/>
        </w:rPr>
        <w:t>Стаття 116.</w:t>
      </w:r>
      <w:r w:rsidRPr="00C62AB4">
        <w:rPr>
          <w:rFonts w:ascii="Times New Roman" w:eastAsia="Times New Roman" w:hAnsi="Times New Roman" w:cs="Times New Roman"/>
          <w:sz w:val="24"/>
          <w:szCs w:val="24"/>
        </w:rPr>
        <w:t> Забезпечення громадянських прав та свобод осіб рядового і начальницького складу служби цивільного захисту, працівників аварійно-рятувальних служб</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59" w:name="n1382"/>
      <w:bookmarkEnd w:id="1359"/>
      <w:r w:rsidRPr="00C62AB4">
        <w:rPr>
          <w:rFonts w:ascii="Times New Roman" w:eastAsia="Times New Roman" w:hAnsi="Times New Roman" w:cs="Times New Roman"/>
          <w:sz w:val="24"/>
          <w:szCs w:val="24"/>
        </w:rPr>
        <w:t>1. Особи рядового і начальницького складу служби цивільного захисту мають право утворювати свої громадські об’єднання відповідно до законодавства. Особи рядового і начальницького складу служби цивільного захисту не можуть бути членами політичних партій, організацій чи рухів. Особам рядового і начальницького складу служби цивільного захисту, працівникам професійних аварійно-рятувальних служб забороняється організовувати страйки або брати в них участь.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60" w:name="n1383"/>
      <w:bookmarkEnd w:id="1360"/>
      <w:r w:rsidRPr="00C62AB4">
        <w:rPr>
          <w:rFonts w:ascii="Times New Roman" w:eastAsia="Times New Roman" w:hAnsi="Times New Roman" w:cs="Times New Roman"/>
          <w:sz w:val="24"/>
          <w:szCs w:val="24"/>
        </w:rPr>
        <w:t>2. Особи рядового і начальницького складу служби цивільного захисту на період проходження такої служби зобов’язані зупинити членство у політичних партіях, організаціях чи рухах.</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361" w:name="n1384"/>
      <w:bookmarkEnd w:id="1361"/>
      <w:r w:rsidRPr="00C62AB4">
        <w:rPr>
          <w:rFonts w:ascii="Times New Roman" w:eastAsia="Times New Roman" w:hAnsi="Times New Roman" w:cs="Times New Roman"/>
          <w:b/>
          <w:bCs/>
          <w:color w:val="000000"/>
          <w:sz w:val="28"/>
        </w:rPr>
        <w:t>Глава 25. Медичне забезпечення, одноразова грошова допомога та страхування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62" w:name="n1385"/>
      <w:bookmarkEnd w:id="1362"/>
      <w:r w:rsidRPr="00C62AB4">
        <w:rPr>
          <w:rFonts w:ascii="Times New Roman" w:eastAsia="Times New Roman" w:hAnsi="Times New Roman" w:cs="Times New Roman"/>
          <w:b/>
          <w:bCs/>
          <w:color w:val="000000"/>
          <w:sz w:val="24"/>
          <w:szCs w:val="24"/>
        </w:rPr>
        <w:t>Стаття 117.</w:t>
      </w:r>
      <w:r w:rsidRPr="00C62AB4">
        <w:rPr>
          <w:rFonts w:ascii="Times New Roman" w:eastAsia="Times New Roman" w:hAnsi="Times New Roman" w:cs="Times New Roman"/>
          <w:sz w:val="24"/>
          <w:szCs w:val="24"/>
        </w:rPr>
        <w:t> Медичне та санаторно-курортне забезпечення осіб рядового і начальницького складу служби цивільного захисту, членів їхніх сімей та основних працівників професійних аварійно-рятувальних служб</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63" w:name="n1386"/>
      <w:bookmarkEnd w:id="1363"/>
      <w:r w:rsidRPr="00C62AB4">
        <w:rPr>
          <w:rFonts w:ascii="Times New Roman" w:eastAsia="Times New Roman" w:hAnsi="Times New Roman" w:cs="Times New Roman"/>
          <w:sz w:val="24"/>
          <w:szCs w:val="24"/>
        </w:rPr>
        <w:t>1. Медичне забезпечення осіб рядового і начальницького складу служби цивільного захисту організовується та здійснюється закладами охорони здоров’я центрального органу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64" w:name="n1387"/>
      <w:bookmarkEnd w:id="1364"/>
      <w:r w:rsidRPr="00C62AB4">
        <w:rPr>
          <w:rFonts w:ascii="Times New Roman" w:eastAsia="Times New Roman" w:hAnsi="Times New Roman" w:cs="Times New Roman"/>
          <w:sz w:val="24"/>
          <w:szCs w:val="24"/>
        </w:rPr>
        <w:lastRenderedPageBreak/>
        <w:t>2. Особи рядового і начальницького складу служби цивільного захисту щороку проходять медичний огляд з подальшим проведенням лікувально-профілактичних заходів у разі потреби.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65" w:name="n1388"/>
      <w:bookmarkEnd w:id="1365"/>
      <w:r w:rsidRPr="00C62AB4">
        <w:rPr>
          <w:rFonts w:ascii="Times New Roman" w:eastAsia="Times New Roman" w:hAnsi="Times New Roman" w:cs="Times New Roman"/>
          <w:sz w:val="24"/>
          <w:szCs w:val="24"/>
        </w:rPr>
        <w:t>3. У разі відсутності за місцем служби чи проживання осіб рядового і начальницького складу служби цивільного захисту закладів охорони здоров’я центрального органу виконавчої влади, який забезпечує формування та реалізує державну політику у сфері цивільного захисту, а також у разі відсутності в таких закладах (підрозділах) необхідних відділень, фахівців, спеціального обладнання безоплатна медична допомога зазначеним особам надається в закладах охорони здоров’я Міністерства оборони України, Міністерства внутрішніх справ України, центрального органу виконавчої влади, що забезпечує формування та реалізує державну політику у сфері охорони здоров’я, інших державних або комунальних закладах охорони здоров’я за рахунок коштів, передбачених на утримання центрального органу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66" w:name="n1389"/>
      <w:bookmarkEnd w:id="1366"/>
      <w:r w:rsidRPr="00C62AB4">
        <w:rPr>
          <w:rFonts w:ascii="Times New Roman" w:eastAsia="Times New Roman" w:hAnsi="Times New Roman" w:cs="Times New Roman"/>
          <w:sz w:val="24"/>
          <w:szCs w:val="24"/>
        </w:rPr>
        <w:t>4. Особи рядового і начальницького складу служби цивільного захисту мають право на санаторно-курортне лікування в санаторно-курортних закладах центрального органу виконавчої влади, який забезпечує формування та реалізує державну політику у сфері цивільного захисту, а також в інших санаторно-курортних закладах незалежно від форми власності та відомчої належності за рахунок коштів, передбачених на утримання центрального органу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67" w:name="n1613"/>
      <w:bookmarkEnd w:id="1367"/>
      <w:r w:rsidRPr="00C62AB4">
        <w:rPr>
          <w:rFonts w:ascii="Times New Roman" w:eastAsia="Times New Roman" w:hAnsi="Times New Roman" w:cs="Times New Roman"/>
          <w:sz w:val="24"/>
          <w:szCs w:val="24"/>
        </w:rPr>
        <w:t>Пільги, передбачені цією частиною,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68" w:name="n1612"/>
      <w:bookmarkEnd w:id="1368"/>
      <w:r w:rsidRPr="00C62AB4">
        <w:rPr>
          <w:rFonts w:ascii="Times New Roman" w:eastAsia="Times New Roman" w:hAnsi="Times New Roman" w:cs="Times New Roman"/>
          <w:i/>
          <w:iCs/>
          <w:color w:val="000000"/>
          <w:sz w:val="24"/>
          <w:szCs w:val="24"/>
        </w:rPr>
        <w:t>{Частину четверту статті 117 доповнено абзацом другим згідно із Законом </w:t>
      </w:r>
      <w:hyperlink r:id="rId144" w:anchor="n392" w:tgtFrame="_blank" w:history="1">
        <w:r w:rsidRPr="00C62AB4">
          <w:rPr>
            <w:rFonts w:ascii="Times New Roman" w:eastAsia="Times New Roman" w:hAnsi="Times New Roman" w:cs="Times New Roman"/>
            <w:i/>
            <w:iCs/>
            <w:color w:val="000099"/>
            <w:sz w:val="24"/>
            <w:szCs w:val="24"/>
            <w:u w:val="single"/>
          </w:rPr>
          <w:t>№ 1166-VII від 27.03.2014</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69" w:name="n1390"/>
      <w:bookmarkEnd w:id="1369"/>
      <w:r w:rsidRPr="00C62AB4">
        <w:rPr>
          <w:rFonts w:ascii="Times New Roman" w:eastAsia="Times New Roman" w:hAnsi="Times New Roman" w:cs="Times New Roman"/>
          <w:sz w:val="24"/>
          <w:szCs w:val="24"/>
        </w:rPr>
        <w:t>5. Особам рядового і начальницького складу служби цивільного захисту, які направляються після лікування в закладах охорони здоров’я до санаторію для продовження лікування, путівки надаються безоплатно.</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70" w:name="n1391"/>
      <w:bookmarkEnd w:id="1370"/>
      <w:r w:rsidRPr="00C62AB4">
        <w:rPr>
          <w:rFonts w:ascii="Times New Roman" w:eastAsia="Times New Roman" w:hAnsi="Times New Roman" w:cs="Times New Roman"/>
          <w:sz w:val="24"/>
          <w:szCs w:val="24"/>
        </w:rPr>
        <w:t>6. Особи, звільнені із служби цивільного захисту, визнані особами з інвалідністю I та II групи внаслідок захворювання, травми або поранення, пов’язаних з проходженням служби, забезпечуються путівками для санаторно-курортного лікування незалежно від виду пенсії, яку вони отримують. Особи з інвалідністю III групи, звільнені із служби за станом здоров’я, які отримують пенсію по інвалідності, забезпечуються путівками для санаторно-курортного лікування за наявності медичних показань.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71" w:name="n1392"/>
      <w:bookmarkEnd w:id="1371"/>
      <w:r w:rsidRPr="00C62AB4">
        <w:rPr>
          <w:rFonts w:ascii="Times New Roman" w:eastAsia="Times New Roman" w:hAnsi="Times New Roman" w:cs="Times New Roman"/>
          <w:sz w:val="24"/>
          <w:szCs w:val="24"/>
        </w:rPr>
        <w:t>7. Особи, звільнені із служби цивільного захисту, визнані особами з інвалідністю внаслідок захворювання, каліцтва, пов’язаного з виконанням службових обов’язків, мають право на медичне та санаторно-курортне забезпечення за рахунок коштів, передбачених на утримання центрального органу виконавчої влади, який забезпечує формування та реалізує державну політику у сфері цивільного захисту, інших центральних органів виконавчої влади, які здійснюють державний нагляд у сфері техногенної та пожежної безпеки, реалізацію державної політики у сфері промислової безпеки, охорони праці та державного гірничого нагляду, управління зоною відчуження і зоною безумовного (обов’язкового) відселення.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72" w:name="n1393"/>
      <w:bookmarkEnd w:id="1372"/>
      <w:r w:rsidRPr="00C62AB4">
        <w:rPr>
          <w:rFonts w:ascii="Times New Roman" w:eastAsia="Times New Roman" w:hAnsi="Times New Roman" w:cs="Times New Roman"/>
          <w:sz w:val="24"/>
          <w:szCs w:val="24"/>
        </w:rPr>
        <w:t xml:space="preserve">8. Порядок та умови надання медичної допомоги, забезпечення санаторно-курортним лікуванням осіб рядового і начальницького складу служби цивільного захисту та членів їхніх сімей у закладах охорони здоров’я Міністерства оборони України, Міністерства </w:t>
      </w:r>
      <w:r w:rsidRPr="00C62AB4">
        <w:rPr>
          <w:rFonts w:ascii="Times New Roman" w:eastAsia="Times New Roman" w:hAnsi="Times New Roman" w:cs="Times New Roman"/>
          <w:sz w:val="24"/>
          <w:szCs w:val="24"/>
        </w:rPr>
        <w:lastRenderedPageBreak/>
        <w:t>внутрішніх справ України, центрального органу виконавчої влади, що забезпечує формування та реалізує державну політику у сфері охорони здоров’я, в інших державних або комунальних закладах охорони здоров’я, а також взаєморозрахунки між ними та центральним органом виконавчої влади, який забезпечує формування та реалізує державну політику у сфері цивільного захисту, встановлюються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73" w:name="n1394"/>
      <w:bookmarkEnd w:id="1373"/>
      <w:r w:rsidRPr="00C62AB4">
        <w:rPr>
          <w:rFonts w:ascii="Times New Roman" w:eastAsia="Times New Roman" w:hAnsi="Times New Roman" w:cs="Times New Roman"/>
          <w:sz w:val="24"/>
          <w:szCs w:val="24"/>
        </w:rPr>
        <w:t>9. Медичне забезпечення основних працівників професійних аварійно-рятувальних служб здійснюється закладами охорони здоров’я, що входять до їх складу, та за договорами на медичне обслуговування в державних або комунальних закладах охорони здоров’я за рахунок коштів, передбачених на утримання цих служб.</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74" w:name="n1395"/>
      <w:bookmarkEnd w:id="1374"/>
      <w:r w:rsidRPr="00C62AB4">
        <w:rPr>
          <w:rFonts w:ascii="Times New Roman" w:eastAsia="Times New Roman" w:hAnsi="Times New Roman" w:cs="Times New Roman"/>
          <w:sz w:val="24"/>
          <w:szCs w:val="24"/>
        </w:rPr>
        <w:t>10. Основні працівники професійних аварійно-рятувальних служб повинні проходити періодичний медичний огляд, а також медичний огляд після проведення аварійно-рятувальних робіт. Періодичність медичних оглядів і порядок їх проведення встановлюються центральним органом виконавчої влади, що забезпечує формування та реалізує державну політику у сфері охорони здоров’я.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75" w:name="n1396"/>
      <w:bookmarkEnd w:id="1375"/>
      <w:r w:rsidRPr="00C62AB4">
        <w:rPr>
          <w:rFonts w:ascii="Times New Roman" w:eastAsia="Times New Roman" w:hAnsi="Times New Roman" w:cs="Times New Roman"/>
          <w:sz w:val="24"/>
          <w:szCs w:val="24"/>
        </w:rPr>
        <w:t>11. На прохання особи рядового чи начальницького складу служби цивільного захисту, основного працівника професійних аварійно-рятувальних служб проводиться позачерговий медичний огляд, якщо така особа вважає, що погіршення стану її здоров’я пов’язано з виконанням нею професійних обов’язків або перешкоджає подальшому проходженню служби.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76" w:name="n1397"/>
      <w:bookmarkEnd w:id="1376"/>
      <w:r w:rsidRPr="00C62AB4">
        <w:rPr>
          <w:rFonts w:ascii="Times New Roman" w:eastAsia="Times New Roman" w:hAnsi="Times New Roman" w:cs="Times New Roman"/>
          <w:sz w:val="24"/>
          <w:szCs w:val="24"/>
        </w:rPr>
        <w:t>12. Позачерговий медичний огляд особи рядового чи начальницького складу служби цивільного захисту, основного працівника професійних аварійно-рятувальних служб може проводитися за ініціативою роботодавця, якщо стан здоров’я такої особи перешкоджає подальшому проходженню служби або виконанню службових обов’язків за контрактом.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77" w:name="n1398"/>
      <w:bookmarkEnd w:id="1377"/>
      <w:r w:rsidRPr="00C62AB4">
        <w:rPr>
          <w:rFonts w:ascii="Times New Roman" w:eastAsia="Times New Roman" w:hAnsi="Times New Roman" w:cs="Times New Roman"/>
          <w:sz w:val="24"/>
          <w:szCs w:val="24"/>
        </w:rPr>
        <w:t>13. Порядок організації медичного забезпечення, </w:t>
      </w:r>
      <w:hyperlink r:id="rId145" w:anchor="n14" w:tgtFrame="_blank" w:history="1">
        <w:r w:rsidRPr="00C62AB4">
          <w:rPr>
            <w:rFonts w:ascii="Times New Roman" w:eastAsia="Times New Roman" w:hAnsi="Times New Roman" w:cs="Times New Roman"/>
            <w:color w:val="000099"/>
            <w:sz w:val="24"/>
            <w:szCs w:val="24"/>
            <w:u w:val="single"/>
          </w:rPr>
          <w:t>тимчасового звільнення від виконання службових обов’язків осіб рядового і начальницького складу служби цивільного захисту у разі захворювань, травм або поранень</w:t>
        </w:r>
      </w:hyperlink>
      <w:r w:rsidRPr="00C62AB4">
        <w:rPr>
          <w:rFonts w:ascii="Times New Roman" w:eastAsia="Times New Roman" w:hAnsi="Times New Roman" w:cs="Times New Roman"/>
          <w:sz w:val="24"/>
          <w:szCs w:val="24"/>
        </w:rPr>
        <w:t> визначаються центральним органом виконавчої влади, який забезпечує формування та реалізує державну політику у сфері цивільного захисту, за погодженням з центральним органом виконавчої влади, що забезпечує формування та реалізує державну політику у сфері охорони здоров’я.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78" w:name="n1399"/>
      <w:bookmarkEnd w:id="1378"/>
      <w:r w:rsidRPr="00C62AB4">
        <w:rPr>
          <w:rFonts w:ascii="Times New Roman" w:eastAsia="Times New Roman" w:hAnsi="Times New Roman" w:cs="Times New Roman"/>
          <w:sz w:val="24"/>
          <w:szCs w:val="24"/>
        </w:rPr>
        <w:t>14. Особи, які безпосередньо брали участь у проведенні аварійно-рятувальних та інших невідкладних робіт або залучалися до цілодобового чергування, пов’язаного з ліквідацією наслідків надзвичайної ситуації, мають право один раз на рік пройти безоплатно курс медико-психологічної реабілітації строком не менш як 14 діб, а ті з них, які отримали травми або брали участь у проведенні аварійно-рятувальних робіт, пов’язаних із загибеллю людей, зобов’язані пройти відповідне лікування та реабілітацію в центрах медико-психологічної реабілітації.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79" w:name="n1400"/>
      <w:bookmarkEnd w:id="1379"/>
      <w:r w:rsidRPr="00C62AB4">
        <w:rPr>
          <w:rFonts w:ascii="Times New Roman" w:eastAsia="Times New Roman" w:hAnsi="Times New Roman" w:cs="Times New Roman"/>
          <w:sz w:val="24"/>
          <w:szCs w:val="24"/>
        </w:rPr>
        <w:t>15. Висновок про необхідність направлення на медико-психологічну реабілітацію основних працівників професійних аварійно-рятувальних служб та працівників цивільного захисту надають лікарсько-експертні комісії центрального органу виконавчої влади, який забезпечує формування та реалізує державну політику у сфері цивільного захисту, або медико-соціальні експертні комісії центрального органу виконавчої влади, що забезпечує формування та реалізує державну політику у сфері охорони здоров’я, за місцем роботи.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80" w:name="n1401"/>
      <w:bookmarkEnd w:id="1380"/>
      <w:r w:rsidRPr="00C62AB4">
        <w:rPr>
          <w:rFonts w:ascii="Times New Roman" w:eastAsia="Times New Roman" w:hAnsi="Times New Roman" w:cs="Times New Roman"/>
          <w:sz w:val="24"/>
          <w:szCs w:val="24"/>
        </w:rPr>
        <w:t>16. Висновок про необхідність направлення на медико-психологічну реабілітацію осіб рядового і начальницького складу служби цивільного захисту надають лікарсько-експертні комісії центрального органу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81" w:name="n1402"/>
      <w:bookmarkEnd w:id="1381"/>
      <w:r w:rsidRPr="00C62AB4">
        <w:rPr>
          <w:rFonts w:ascii="Times New Roman" w:eastAsia="Times New Roman" w:hAnsi="Times New Roman" w:cs="Times New Roman"/>
          <w:sz w:val="24"/>
          <w:szCs w:val="24"/>
        </w:rPr>
        <w:lastRenderedPageBreak/>
        <w:t>17. На час проходження медичного огляду та медико-психологічної реабілітації за основними працівниками професійних аварійно-рятувальних служб, працівниками цивільного захисту зберігається середній заробіток за місцем роботи.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82" w:name="n1403"/>
      <w:bookmarkEnd w:id="1382"/>
      <w:r w:rsidRPr="00C62AB4">
        <w:rPr>
          <w:rFonts w:ascii="Times New Roman" w:eastAsia="Times New Roman" w:hAnsi="Times New Roman" w:cs="Times New Roman"/>
          <w:sz w:val="24"/>
          <w:szCs w:val="24"/>
        </w:rPr>
        <w:t>18. Проїзд до місця лікування та проведення медико-психологічної реабілітації і назад осіб, які відповідно до цієї статті мають право на лікування та медико-психологічну реабілітацію, здійснюється за рахунок коштів, передбачених на утримання центрального органу виконавчої влади, який забезпечує формування та реалізує державну політику у сфері цивільного захисту, центрального органу виконавчої влади, який здійснює державний нагляд у сфері техногенної та пожежної безпеки, професійних аварійно-рятувальних служб.</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83" w:name="n1404"/>
      <w:bookmarkEnd w:id="1383"/>
      <w:r w:rsidRPr="00C62AB4">
        <w:rPr>
          <w:rFonts w:ascii="Times New Roman" w:eastAsia="Times New Roman" w:hAnsi="Times New Roman" w:cs="Times New Roman"/>
          <w:sz w:val="24"/>
          <w:szCs w:val="24"/>
        </w:rPr>
        <w:t>19. Порядок організації та проведення медико-психологічної реабілітації визначається спільним актом центрального органу виконавчої влади, що забезпечує формування та реалізує державну політику у сфері цивільного захисту, та центрального органу виконавчої влади, що забезпечує формування та реалізує державну політику у сфері охорони здоров’я.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84" w:name="n1405"/>
      <w:bookmarkEnd w:id="1384"/>
      <w:r w:rsidRPr="00C62AB4">
        <w:rPr>
          <w:rFonts w:ascii="Times New Roman" w:eastAsia="Times New Roman" w:hAnsi="Times New Roman" w:cs="Times New Roman"/>
          <w:sz w:val="24"/>
          <w:szCs w:val="24"/>
        </w:rPr>
        <w:t>20. З метою недопущення виникнення та поширення інфекційних хвороб, отруєнь, радіаційних уражень серед осіб рядового і начальницького складу та працівників служби цивільного захисту медичними підрозділами центрального органу виконавчої влади, який забезпечує формування та реалізує державну політику у сфері цивільного захисту, організовується і здійснюється санітарно-епідеміологічний нагляд в органах та підрозділах, віднесених до сфери їх управління.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85" w:name="n1406"/>
      <w:bookmarkEnd w:id="1385"/>
      <w:r w:rsidRPr="00C62AB4">
        <w:rPr>
          <w:rFonts w:ascii="Times New Roman" w:eastAsia="Times New Roman" w:hAnsi="Times New Roman" w:cs="Times New Roman"/>
          <w:b/>
          <w:bCs/>
          <w:color w:val="000000"/>
          <w:sz w:val="24"/>
          <w:szCs w:val="24"/>
        </w:rPr>
        <w:t>Стаття 118.</w:t>
      </w:r>
      <w:r w:rsidRPr="00C62AB4">
        <w:rPr>
          <w:rFonts w:ascii="Times New Roman" w:eastAsia="Times New Roman" w:hAnsi="Times New Roman" w:cs="Times New Roman"/>
          <w:sz w:val="24"/>
          <w:szCs w:val="24"/>
        </w:rPr>
        <w:t> Виплата одноразової грошової допомоги у разі загибелі (смерті), травми або поранення, захворювання чи інвалідності осіб рядового і начальницького складу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86" w:name="n1407"/>
      <w:bookmarkEnd w:id="1386"/>
      <w:r w:rsidRPr="00C62AB4">
        <w:rPr>
          <w:rFonts w:ascii="Times New Roman" w:eastAsia="Times New Roman" w:hAnsi="Times New Roman" w:cs="Times New Roman"/>
          <w:sz w:val="24"/>
          <w:szCs w:val="24"/>
        </w:rPr>
        <w:t>1. У разі загибелі (смерті) особи рядового чи начальницького складу служби цивільного захисту під час виконання службових обов’язків сім’ї загиблого (померлого), а в разі її відсутності - його батькам та утриманцям виплачується одноразова грошова допомога у розмірі десятирічного грошового забезпечення загиблого (померлого) за останньою посадою, яку він обіймав, у </w:t>
      </w:r>
      <w:hyperlink r:id="rId146" w:tgtFrame="_blank" w:history="1">
        <w:r w:rsidRPr="00C62AB4">
          <w:rPr>
            <w:rFonts w:ascii="Times New Roman" w:eastAsia="Times New Roman" w:hAnsi="Times New Roman" w:cs="Times New Roman"/>
            <w:color w:val="000099"/>
            <w:sz w:val="24"/>
            <w:szCs w:val="24"/>
            <w:u w:val="single"/>
          </w:rPr>
          <w:t>порядку</w:t>
        </w:r>
      </w:hyperlink>
      <w:r w:rsidRPr="00C62AB4">
        <w:rPr>
          <w:rFonts w:ascii="Times New Roman" w:eastAsia="Times New Roman" w:hAnsi="Times New Roman" w:cs="Times New Roman"/>
          <w:sz w:val="24"/>
          <w:szCs w:val="24"/>
        </w:rPr>
        <w:t> та на умовах, встановлених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87" w:name="n1408"/>
      <w:bookmarkEnd w:id="1387"/>
      <w:r w:rsidRPr="00C62AB4">
        <w:rPr>
          <w:rFonts w:ascii="Times New Roman" w:eastAsia="Times New Roman" w:hAnsi="Times New Roman" w:cs="Times New Roman"/>
          <w:sz w:val="24"/>
          <w:szCs w:val="24"/>
        </w:rPr>
        <w:t>2. У разі травми або поранення, заподіяного особі рядового чи начальницького складу служби цивільного захисту під час виконання службових обов’язків, а також інвалідності, що настала у період проходження служби або не пізніше ніж через три місяці після звільнення із служби, чи після закінчення цього строку, але внаслідок захворювання або нещасного випадку, що стався у період проходження служби, пов’язаного з виконанням службових обов’язків, залежно від ступеня втрати працездатності такій особі виплачується одноразова грошова допомога у розмірі до п’ятирічного грошового забезпечення за останньою посадою у </w:t>
      </w:r>
      <w:hyperlink r:id="rId147" w:tgtFrame="_blank" w:history="1">
        <w:r w:rsidRPr="00C62AB4">
          <w:rPr>
            <w:rFonts w:ascii="Times New Roman" w:eastAsia="Times New Roman" w:hAnsi="Times New Roman" w:cs="Times New Roman"/>
            <w:color w:val="000099"/>
            <w:sz w:val="24"/>
            <w:szCs w:val="24"/>
            <w:u w:val="single"/>
          </w:rPr>
          <w:t>порядку</w:t>
        </w:r>
      </w:hyperlink>
      <w:r w:rsidRPr="00C62AB4">
        <w:rPr>
          <w:rFonts w:ascii="Times New Roman" w:eastAsia="Times New Roman" w:hAnsi="Times New Roman" w:cs="Times New Roman"/>
          <w:sz w:val="24"/>
          <w:szCs w:val="24"/>
        </w:rPr>
        <w:t> та на умовах, встановлених Кабінетом Міністрів України. Визначення ступеня втрати працездатності особою рядового чи начальницького складу служби цивільного захисту у період проходження служби у кожному випадку ушкодження здоров’я здійснюється в індивідуальному порядку відповідно до законодавства.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88" w:name="n1409"/>
      <w:bookmarkEnd w:id="1388"/>
      <w:r w:rsidRPr="00C62AB4">
        <w:rPr>
          <w:rFonts w:ascii="Times New Roman" w:eastAsia="Times New Roman" w:hAnsi="Times New Roman" w:cs="Times New Roman"/>
          <w:sz w:val="24"/>
          <w:szCs w:val="24"/>
        </w:rPr>
        <w:t>3. У всіх випадках розмір одноразової грошової допомоги у разі загибелі (смерті) особи рядового чи начальницького складу служби цивільного захисту не може бути меншим за стократний розмір прожиткового мінімуму, встановленого законом для працездатних осіб на час виплати допомоги.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89" w:name="n1410"/>
      <w:bookmarkEnd w:id="1389"/>
      <w:r w:rsidRPr="00C62AB4">
        <w:rPr>
          <w:rFonts w:ascii="Times New Roman" w:eastAsia="Times New Roman" w:hAnsi="Times New Roman" w:cs="Times New Roman"/>
          <w:sz w:val="24"/>
          <w:szCs w:val="24"/>
        </w:rPr>
        <w:t xml:space="preserve">4. Якщо особа рядового чи начальницького складу служби цивільного захисту або члени її сім’ї одночасно має право на отримання одноразової грошової допомоги з підстав, </w:t>
      </w:r>
      <w:r w:rsidRPr="00C62AB4">
        <w:rPr>
          <w:rFonts w:ascii="Times New Roman" w:eastAsia="Times New Roman" w:hAnsi="Times New Roman" w:cs="Times New Roman"/>
          <w:sz w:val="24"/>
          <w:szCs w:val="24"/>
        </w:rPr>
        <w:lastRenderedPageBreak/>
        <w:t>передбачених цією статтею, та одноразової грошової допомоги або компенсаційної виплати, встановленої іншими законами, виплата відповідних грошових сум здійснюється за однією з підстав за вибором особи, яка має право на отримання таких виплат.</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390" w:name="n1411"/>
      <w:bookmarkEnd w:id="1390"/>
      <w:r w:rsidRPr="00C62AB4">
        <w:rPr>
          <w:rFonts w:ascii="Times New Roman" w:eastAsia="Times New Roman" w:hAnsi="Times New Roman" w:cs="Times New Roman"/>
          <w:b/>
          <w:bCs/>
          <w:color w:val="000000"/>
          <w:sz w:val="28"/>
        </w:rPr>
        <w:t>Глава 26. Забезпечення житлом та оплата комунальних послуг</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91" w:name="n1412"/>
      <w:bookmarkEnd w:id="1391"/>
      <w:r w:rsidRPr="00C62AB4">
        <w:rPr>
          <w:rFonts w:ascii="Times New Roman" w:eastAsia="Times New Roman" w:hAnsi="Times New Roman" w:cs="Times New Roman"/>
          <w:b/>
          <w:bCs/>
          <w:color w:val="000000"/>
          <w:sz w:val="24"/>
          <w:szCs w:val="24"/>
        </w:rPr>
        <w:t>Стаття 119.</w:t>
      </w:r>
      <w:r w:rsidRPr="00C62AB4">
        <w:rPr>
          <w:rFonts w:ascii="Times New Roman" w:eastAsia="Times New Roman" w:hAnsi="Times New Roman" w:cs="Times New Roman"/>
          <w:sz w:val="24"/>
          <w:szCs w:val="24"/>
        </w:rPr>
        <w:t> Забезпечення житлом осіб рядового і начальницького складу служби цивільного захисту та рятувальників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92" w:name="n1413"/>
      <w:bookmarkEnd w:id="1392"/>
      <w:r w:rsidRPr="00C62AB4">
        <w:rPr>
          <w:rFonts w:ascii="Times New Roman" w:eastAsia="Times New Roman" w:hAnsi="Times New Roman" w:cs="Times New Roman"/>
          <w:sz w:val="24"/>
          <w:szCs w:val="24"/>
        </w:rPr>
        <w:t>1. Особи рядового і начальницького складу служби цивільного захисту та члени їхніх сімей забезпечуються жилими приміщеннями за рахунок коштів державного та місцевих бюджетів.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93" w:name="n1414"/>
      <w:bookmarkEnd w:id="1393"/>
      <w:r w:rsidRPr="00C62AB4">
        <w:rPr>
          <w:rFonts w:ascii="Times New Roman" w:eastAsia="Times New Roman" w:hAnsi="Times New Roman" w:cs="Times New Roman"/>
          <w:sz w:val="24"/>
          <w:szCs w:val="24"/>
        </w:rPr>
        <w:t>2. Жила площа особам рядового і начальницького складу органів і підрозділів цивільного захисту, які потребують поліпшення житлових умов, надається державними адміністраціями, органами місцевого самоврядування у першочерговому порядку.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94" w:name="n1415"/>
      <w:bookmarkEnd w:id="1394"/>
      <w:r w:rsidRPr="00C62AB4">
        <w:rPr>
          <w:rFonts w:ascii="Times New Roman" w:eastAsia="Times New Roman" w:hAnsi="Times New Roman" w:cs="Times New Roman"/>
          <w:sz w:val="24"/>
          <w:szCs w:val="24"/>
        </w:rPr>
        <w:t>3. До одержання жилого приміщення для постійного проживання особам рядового і начальницького складу органів і підрозділів цивільного захисту надаються службові жилі приміщення або жила площа в гуртожитку. У разі відсутності в органів чи підрозділів цивільного захисту такого житла відповідний орган чи підрозділ цивільного захисту тимчасово орендує житло для забезпечення ним осіб рядового і начальницького складу органів чи підрозділів цивільного захисту або за бажанням цих осіб виплачує їм грошову компенсацію за піднайом (найом, оренду) жилого приміщення в </w:t>
      </w:r>
      <w:hyperlink r:id="rId148" w:anchor="n9" w:tgtFrame="_blank" w:history="1">
        <w:r w:rsidRPr="00C62AB4">
          <w:rPr>
            <w:rFonts w:ascii="Times New Roman" w:eastAsia="Times New Roman" w:hAnsi="Times New Roman" w:cs="Times New Roman"/>
            <w:color w:val="000099"/>
            <w:sz w:val="24"/>
            <w:szCs w:val="24"/>
            <w:u w:val="single"/>
          </w:rPr>
          <w:t>порядку</w:t>
        </w:r>
      </w:hyperlink>
      <w:r w:rsidRPr="00C62AB4">
        <w:rPr>
          <w:rFonts w:ascii="Times New Roman" w:eastAsia="Times New Roman" w:hAnsi="Times New Roman" w:cs="Times New Roman"/>
          <w:sz w:val="24"/>
          <w:szCs w:val="24"/>
        </w:rPr>
        <w:t>, розмірі та на умовах, встановлених Кабінетом Міністрів України. За такими особами зберігається право на жилу площу, яку вони займали до вступу на службу цивільного захисту. Вони не можуть бути виключені із списків громадян, взятих на квартирний облік. У разі продовження служби понад п’ять років забезпечення зазначених осіб жилими приміщеннями за місцем служби проводиться на загальних підставах.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95" w:name="n1416"/>
      <w:bookmarkEnd w:id="1395"/>
      <w:r w:rsidRPr="00C62AB4">
        <w:rPr>
          <w:rFonts w:ascii="Times New Roman" w:eastAsia="Times New Roman" w:hAnsi="Times New Roman" w:cs="Times New Roman"/>
          <w:sz w:val="24"/>
          <w:szCs w:val="24"/>
        </w:rPr>
        <w:t>4. Особам рядового і начальницького складу органів і підрозділів цивільного захисту та членам їхніх сімей, які проживають разом з ними, надається жиле приміщення, що має відповідати вимогам статті 50 </w:t>
      </w:r>
      <w:hyperlink r:id="rId149" w:tgtFrame="_blank" w:history="1">
        <w:r w:rsidRPr="00C62AB4">
          <w:rPr>
            <w:rFonts w:ascii="Times New Roman" w:eastAsia="Times New Roman" w:hAnsi="Times New Roman" w:cs="Times New Roman"/>
            <w:color w:val="000099"/>
            <w:sz w:val="24"/>
            <w:szCs w:val="24"/>
            <w:u w:val="single"/>
          </w:rPr>
          <w:t>Житлового кодексу Української РСР</w:t>
        </w:r>
      </w:hyperlink>
      <w:r w:rsidRPr="00C62AB4">
        <w:rPr>
          <w:rFonts w:ascii="Times New Roman" w:eastAsia="Times New Roman" w:hAnsi="Times New Roman" w:cs="Times New Roman"/>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96" w:name="n1417"/>
      <w:bookmarkEnd w:id="1396"/>
      <w:r w:rsidRPr="00C62AB4">
        <w:rPr>
          <w:rFonts w:ascii="Times New Roman" w:eastAsia="Times New Roman" w:hAnsi="Times New Roman" w:cs="Times New Roman"/>
          <w:sz w:val="24"/>
          <w:szCs w:val="24"/>
        </w:rPr>
        <w:t>5. Особи рядового і начальницького складу органів і підрозділів цивільного захисту, а також ті, хто перебував на службі не менш як 20 років, та прирівняні до них особи, звільнені із служби за станом здоров’я, віком або у зв’язку із скороченням чисельності або штату, забезпечуються жилими приміщеннями центральними органами виконавчої влади, місцевими державними адміністраціями в першочерговому порядку, але не пізніше ніж у тримісячний строк з дня прибуття такої особи до місця проживання, обраного з урахуванням встановленого порядку.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97" w:name="n1418"/>
      <w:bookmarkEnd w:id="1397"/>
      <w:r w:rsidRPr="00C62AB4">
        <w:rPr>
          <w:rFonts w:ascii="Times New Roman" w:eastAsia="Times New Roman" w:hAnsi="Times New Roman" w:cs="Times New Roman"/>
          <w:sz w:val="24"/>
          <w:szCs w:val="24"/>
        </w:rPr>
        <w:t>6. Особам рядового і начальницького складу органів і підрозділів цивільного захисту, звільненим із служби у зв’язку з інвалідністю внаслідок поранення (контузії, травми або каліцтва) або захворювання, одержаних під час проходження служби, жилі приміщення за місцем проживання, обраним з урахуванням встановленого порядку, надаються в першочерговому порядку відповідно до законодавства.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98" w:name="n1419"/>
      <w:bookmarkEnd w:id="1398"/>
      <w:r w:rsidRPr="00C62AB4">
        <w:rPr>
          <w:rFonts w:ascii="Times New Roman" w:eastAsia="Times New Roman" w:hAnsi="Times New Roman" w:cs="Times New Roman"/>
          <w:sz w:val="24"/>
          <w:szCs w:val="24"/>
        </w:rPr>
        <w:t>7. Курсантам і слухачам вищих навчальних закладів центрального органу виконавчої влади, який забезпечує формування та реалізує державну політику у сфері цивільного захисту, які мають сім’ю, надається жила площа в сімейних гуртожитках. У разі відсутності сімейних гуртожитків їм виплачується за місцем служби грошова компенсація за тимчасовий піднайом (найом, оренду) жилого приміщення в </w:t>
      </w:r>
      <w:hyperlink r:id="rId150" w:anchor="n9" w:tgtFrame="_blank" w:history="1">
        <w:r w:rsidRPr="00C62AB4">
          <w:rPr>
            <w:rFonts w:ascii="Times New Roman" w:eastAsia="Times New Roman" w:hAnsi="Times New Roman" w:cs="Times New Roman"/>
            <w:color w:val="000099"/>
            <w:sz w:val="24"/>
            <w:szCs w:val="24"/>
            <w:u w:val="single"/>
          </w:rPr>
          <w:t>розмірах</w:t>
        </w:r>
      </w:hyperlink>
      <w:r w:rsidRPr="00C62AB4">
        <w:rPr>
          <w:rFonts w:ascii="Times New Roman" w:eastAsia="Times New Roman" w:hAnsi="Times New Roman" w:cs="Times New Roman"/>
          <w:sz w:val="24"/>
          <w:szCs w:val="24"/>
        </w:rPr>
        <w:t>, визначених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399" w:name="n1420"/>
      <w:bookmarkEnd w:id="1399"/>
      <w:r w:rsidRPr="00C62AB4">
        <w:rPr>
          <w:rFonts w:ascii="Times New Roman" w:eastAsia="Times New Roman" w:hAnsi="Times New Roman" w:cs="Times New Roman"/>
          <w:sz w:val="24"/>
          <w:szCs w:val="24"/>
        </w:rPr>
        <w:t xml:space="preserve">8. За особами рядового і начальницького складу органів і підрозділів цивільного захисту, які мають вислугу не менш як 20 років, у разі направлення їх для проходження </w:t>
      </w:r>
      <w:r w:rsidRPr="00C62AB4">
        <w:rPr>
          <w:rFonts w:ascii="Times New Roman" w:eastAsia="Times New Roman" w:hAnsi="Times New Roman" w:cs="Times New Roman"/>
          <w:sz w:val="24"/>
          <w:szCs w:val="24"/>
        </w:rPr>
        <w:lastRenderedPageBreak/>
        <w:t>служби за межі України або у разі переведення на службу в місцевість, що зазнала інтенсивного радіоактивного забруднення внаслідок Чорнобильської катастрофи, жила площа, яку вони та члени їхніх сімей займають, бронюється на весь час їх перебування за межами України чи в зазначеній місцевості.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00" w:name="n1421"/>
      <w:bookmarkEnd w:id="1400"/>
      <w:r w:rsidRPr="00C62AB4">
        <w:rPr>
          <w:rFonts w:ascii="Times New Roman" w:eastAsia="Times New Roman" w:hAnsi="Times New Roman" w:cs="Times New Roman"/>
          <w:sz w:val="24"/>
          <w:szCs w:val="24"/>
        </w:rPr>
        <w:t>9. Особи рядового і начальницького складу органів і підрозділів цивільного захисту, які мають загальний строк служби, у тому числі військової або внутрішньої служби, не менш як 17 років і потребують поліпшення житлових умов, мають право на безоплатне надання місцевими державними адміністраціями, органами місцевого самоврядування земельної ділянки для будівництва та обслуговування жилого будинку, господарських будівель і споруд (присадибна ділянка), індивідуального дачного і гаражного будівництва, ведення особистого селянського господарства, садівництва, городництва в населених пунктах, обраних ними для проживання, в установленому порядку. Зазначені особи та члени їхніх сімей вносять плату за земельні ділянки в розмірі 50 відсотків установлених ставок.</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01" w:name="n1422"/>
      <w:bookmarkEnd w:id="1401"/>
      <w:r w:rsidRPr="00C62AB4">
        <w:rPr>
          <w:rFonts w:ascii="Times New Roman" w:eastAsia="Times New Roman" w:hAnsi="Times New Roman" w:cs="Times New Roman"/>
          <w:sz w:val="24"/>
          <w:szCs w:val="24"/>
        </w:rPr>
        <w:t>10. Органи місцевого самоврядування в межах визначених законом повноважень виділяють земельні ділянки і можуть надавати допомогу в будівництві приватного житлового будинку та придбанні будівельних матеріалів особам рядового і начальницького складу цивільного захисту, батькам осіб рядового і начальницького складу цивільного захисту, які загинули (померли) або пропали безвісти під час проходження служби, а також особам рядового і начальницького складу цивільного захисту, які стали особами з інвалідністю під час проходження служби, якщо вони виявили бажання побудувати приватний житловий будинок.</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02" w:name="n1423"/>
      <w:bookmarkEnd w:id="1402"/>
      <w:r w:rsidRPr="00C62AB4">
        <w:rPr>
          <w:rFonts w:ascii="Times New Roman" w:eastAsia="Times New Roman" w:hAnsi="Times New Roman" w:cs="Times New Roman"/>
          <w:sz w:val="24"/>
          <w:szCs w:val="24"/>
        </w:rPr>
        <w:t>11. Особи рядового і начальницького складу цивільного захисту, які не мають жилого приміщення для постійного проживання, мають право на одержання на пільгових умовах кредиту банку на індивідуальне житлове будівництво або на придбання приватного житлового будинку (квартири) на строк до 20 років з погашенням за рахунок коштів, призначених у Державному бюджеті України на утримання центрального органу виконавчої влади, який забезпечує формування та реалізує державну політику у сфері цивільного захисту, центрального органу виконавчої влади, який здійснює державний нагляд у сфері техногенної та пожежної безпеки, для тих, хто має загальний строк служби, у тому числі військової або внутрішньої служби, більш як 15 років - 50 відсотків, більш як 20 років - 75 відсотків, більш як 25 років - 100 відсотків кредиту банку. Зазначений кредит надається особі рядового чи начальницького складу органів і підрозділів цивільного захисту тільки один раз протягом усього часу проходження нею служби у порядку, встановленому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03" w:name="n1424"/>
      <w:bookmarkEnd w:id="1403"/>
      <w:r w:rsidRPr="00C62AB4">
        <w:rPr>
          <w:rFonts w:ascii="Times New Roman" w:eastAsia="Times New Roman" w:hAnsi="Times New Roman" w:cs="Times New Roman"/>
          <w:sz w:val="24"/>
          <w:szCs w:val="24"/>
        </w:rPr>
        <w:t>12. Особи рядового і начальницького складу органів і підрозділів цивільного захисту, які мають вислугу на службі не менш як 20 років, у разі звільнення із служби за станом здоров’я, віком, у зв’язку із скороченням чисельності або штату, а також особи, які стали особами з інвалідністю I чи II групи, члени сімей осіб рядового і начальницького складу органів і підрозділів цивільного захисту, які загинули (померли) або пропали безвісти під час проходження служби, мають право на безоплатне одержання в приватну власність жилого приміщення, яке вони займають у будинках державного житлового фонду, відповідно до закону.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04" w:name="n1425"/>
      <w:bookmarkEnd w:id="1404"/>
      <w:r w:rsidRPr="00C62AB4">
        <w:rPr>
          <w:rFonts w:ascii="Times New Roman" w:eastAsia="Times New Roman" w:hAnsi="Times New Roman" w:cs="Times New Roman"/>
          <w:sz w:val="24"/>
          <w:szCs w:val="24"/>
        </w:rPr>
        <w:t>13. Сім’ї загиблих (померлих) під час проходження служби осіб рядового і начальницького складу органів і підрозділів цивільного захисту, які потребують поліпшення житлових умов, забезпечуються протягом трьох місяців жилими приміщеннями для постійного проживання.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05" w:name="n1426"/>
      <w:bookmarkEnd w:id="1405"/>
      <w:r w:rsidRPr="00C62AB4">
        <w:rPr>
          <w:rFonts w:ascii="Times New Roman" w:eastAsia="Times New Roman" w:hAnsi="Times New Roman" w:cs="Times New Roman"/>
          <w:sz w:val="24"/>
          <w:szCs w:val="24"/>
        </w:rPr>
        <w:lastRenderedPageBreak/>
        <w:t>14. Сім’ї загиблих (померлих) під час виконання службових обов’язків працівників органів і підрозділів цивільного захисту, які потребують поліпшення житлових умов, забезпечуються житлом у першочерговому порядку.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06" w:name="n1427"/>
      <w:bookmarkEnd w:id="1406"/>
      <w:r w:rsidRPr="00C62AB4">
        <w:rPr>
          <w:rFonts w:ascii="Times New Roman" w:eastAsia="Times New Roman" w:hAnsi="Times New Roman" w:cs="Times New Roman"/>
          <w:sz w:val="24"/>
          <w:szCs w:val="24"/>
        </w:rPr>
        <w:t>15. За сім’ями рятувальників, загиблих (померлих) під час виконання ними службових обов’язків, зберігається право на одержання житла, у тому числі на умовах, передбачених укладеними з рятувальниками контрактами. Центральний орган виконавчої влади, який забезпечує формування та реалізує державну політику у сфері цивільного захисту, центральний орган виконавчої влади, який здійснює державний нагляд у сфері техногенної та пожежної безпеки, аварійно-рятувальна служба, в якій працював загиблий (померлий) рятувальник, повинні спільно з відповідною місцевою державною адміністрацією, органом місцевого самоврядування, громадською організацією протягом шести місяців з дня загибелі (смерті) рятувальника вирішити питання щодо забезпечення його сім’ї житлом.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07" w:name="n1428"/>
      <w:bookmarkEnd w:id="1407"/>
      <w:r w:rsidRPr="00C62AB4">
        <w:rPr>
          <w:rFonts w:ascii="Times New Roman" w:eastAsia="Times New Roman" w:hAnsi="Times New Roman" w:cs="Times New Roman"/>
          <w:sz w:val="24"/>
          <w:szCs w:val="24"/>
        </w:rPr>
        <w:t>16. Рятувальники професійних аварійно-рятувальних служб після виходу на пенсію за наявності загального стажу роботи в цих службах на посадах рятувальників понад 20 років, а також у разі каліцтва, що настало під час чи внаслідок виконання службових обов’язків, забезпечуються жилими приміщеннями за місцем проживання місцевими державними адміністраціями та органами місцевого самоврядування у першочерговому порядку відповідно до законодавства.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08" w:name="n1429"/>
      <w:bookmarkEnd w:id="1408"/>
      <w:r w:rsidRPr="00C62AB4">
        <w:rPr>
          <w:rFonts w:ascii="Times New Roman" w:eastAsia="Times New Roman" w:hAnsi="Times New Roman" w:cs="Times New Roman"/>
          <w:b/>
          <w:bCs/>
          <w:color w:val="000000"/>
          <w:sz w:val="24"/>
          <w:szCs w:val="24"/>
        </w:rPr>
        <w:t>Стаття 120.</w:t>
      </w:r>
      <w:r w:rsidRPr="00C62AB4">
        <w:rPr>
          <w:rFonts w:ascii="Times New Roman" w:eastAsia="Times New Roman" w:hAnsi="Times New Roman" w:cs="Times New Roman"/>
          <w:sz w:val="24"/>
          <w:szCs w:val="24"/>
        </w:rPr>
        <w:t> Оплата комунальних послуг</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09" w:name="n1430"/>
      <w:bookmarkEnd w:id="1409"/>
      <w:r w:rsidRPr="00C62AB4">
        <w:rPr>
          <w:rFonts w:ascii="Times New Roman" w:eastAsia="Times New Roman" w:hAnsi="Times New Roman" w:cs="Times New Roman"/>
          <w:sz w:val="24"/>
          <w:szCs w:val="24"/>
        </w:rPr>
        <w:t>1. Знижка у розмірі 50 відсотків плати за користування житлом (квартирна плата) та комунальними послугами (водопостачання, газ, електрична, теплова енергія та інші послуги) у жилих будинках незалежно від форми власності у межах норм споживання, передбачених законодавством, та вартості палива, у тому числі рідкого, у межах встановлених норм для осіб, які проживають у будинках, що не мають централізованого опалення, надається: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10" w:name="n1431"/>
      <w:bookmarkEnd w:id="1410"/>
      <w:r w:rsidRPr="00C62AB4">
        <w:rPr>
          <w:rFonts w:ascii="Times New Roman" w:eastAsia="Times New Roman" w:hAnsi="Times New Roman" w:cs="Times New Roman"/>
          <w:sz w:val="24"/>
          <w:szCs w:val="24"/>
        </w:rPr>
        <w:t>1) особам рядового і начальницького складу служби цивільного захисту та членам їхніх сімей, які перебувають на їх утриманні;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11" w:name="n1432"/>
      <w:bookmarkEnd w:id="1411"/>
      <w:r w:rsidRPr="00C62AB4">
        <w:rPr>
          <w:rFonts w:ascii="Times New Roman" w:eastAsia="Times New Roman" w:hAnsi="Times New Roman" w:cs="Times New Roman"/>
          <w:sz w:val="24"/>
          <w:szCs w:val="24"/>
        </w:rPr>
        <w:t>2)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12" w:name="n1433"/>
      <w:bookmarkEnd w:id="1412"/>
      <w:r w:rsidRPr="00C62AB4">
        <w:rPr>
          <w:rFonts w:ascii="Times New Roman" w:eastAsia="Times New Roman" w:hAnsi="Times New Roman" w:cs="Times New Roman"/>
          <w:sz w:val="24"/>
          <w:szCs w:val="24"/>
        </w:rPr>
        <w:t>3) особам, звільненим із служби цивільного захисту за віком, через хворобу або за вислугою років, та які стали особами з інвалідністю під час виконання службових обов’язків, та членам їхніх сімей.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13" w:name="n1434"/>
      <w:bookmarkEnd w:id="1413"/>
      <w:r w:rsidRPr="00C62AB4">
        <w:rPr>
          <w:rFonts w:ascii="Times New Roman" w:eastAsia="Times New Roman" w:hAnsi="Times New Roman" w:cs="Times New Roman"/>
          <w:sz w:val="24"/>
          <w:szCs w:val="24"/>
        </w:rPr>
        <w:t>2. Пільги, передбачені частиною першою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14" w:name="n1614"/>
      <w:bookmarkEnd w:id="1414"/>
      <w:r w:rsidRPr="00C62AB4">
        <w:rPr>
          <w:rFonts w:ascii="Times New Roman" w:eastAsia="Times New Roman" w:hAnsi="Times New Roman" w:cs="Times New Roman"/>
          <w:i/>
          <w:iCs/>
          <w:color w:val="000000"/>
          <w:sz w:val="24"/>
          <w:szCs w:val="24"/>
        </w:rPr>
        <w:t>{Частина друга статті 120 в редакції Закону </w:t>
      </w:r>
      <w:hyperlink r:id="rId151" w:anchor="n394" w:tgtFrame="_blank" w:history="1">
        <w:r w:rsidRPr="00C62AB4">
          <w:rPr>
            <w:rFonts w:ascii="Times New Roman" w:eastAsia="Times New Roman" w:hAnsi="Times New Roman" w:cs="Times New Roman"/>
            <w:i/>
            <w:iCs/>
            <w:color w:val="000099"/>
            <w:sz w:val="24"/>
            <w:szCs w:val="24"/>
            <w:u w:val="single"/>
          </w:rPr>
          <w:t>№ 1166-VII від 27.03.2014</w:t>
        </w:r>
      </w:hyperlink>
      <w:r w:rsidRPr="00C62AB4">
        <w:rPr>
          <w:rFonts w:ascii="Times New Roman" w:eastAsia="Times New Roman" w:hAnsi="Times New Roman" w:cs="Times New Roman"/>
          <w:i/>
          <w:iCs/>
          <w:color w:val="000000"/>
          <w:sz w:val="24"/>
          <w:szCs w:val="24"/>
        </w:rPr>
        <w:t>; із змінами, внесеними згідно із Законом </w:t>
      </w:r>
      <w:hyperlink r:id="rId152" w:anchor="n283" w:tgtFrame="_blank" w:history="1">
        <w:r w:rsidRPr="00C62AB4">
          <w:rPr>
            <w:rFonts w:ascii="Times New Roman" w:eastAsia="Times New Roman" w:hAnsi="Times New Roman" w:cs="Times New Roman"/>
            <w:i/>
            <w:iCs/>
            <w:color w:val="000099"/>
            <w:sz w:val="24"/>
            <w:szCs w:val="24"/>
            <w:u w:val="single"/>
          </w:rPr>
          <w:t>№ 76-VIII від 28.12.2014</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415" w:name="n1435"/>
      <w:bookmarkEnd w:id="1415"/>
      <w:r w:rsidRPr="00C62AB4">
        <w:rPr>
          <w:rFonts w:ascii="Times New Roman" w:eastAsia="Times New Roman" w:hAnsi="Times New Roman" w:cs="Times New Roman"/>
          <w:b/>
          <w:bCs/>
          <w:color w:val="000000"/>
          <w:sz w:val="28"/>
        </w:rPr>
        <w:t>Глава 27. Додаткові гарантії соціального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16" w:name="n1436"/>
      <w:bookmarkEnd w:id="1416"/>
      <w:r w:rsidRPr="00C62AB4">
        <w:rPr>
          <w:rFonts w:ascii="Times New Roman" w:eastAsia="Times New Roman" w:hAnsi="Times New Roman" w:cs="Times New Roman"/>
          <w:b/>
          <w:bCs/>
          <w:color w:val="000000"/>
          <w:sz w:val="24"/>
          <w:szCs w:val="24"/>
        </w:rPr>
        <w:t>Стаття 121.</w:t>
      </w:r>
      <w:r w:rsidRPr="00C62AB4">
        <w:rPr>
          <w:rFonts w:ascii="Times New Roman" w:eastAsia="Times New Roman" w:hAnsi="Times New Roman" w:cs="Times New Roman"/>
          <w:sz w:val="24"/>
          <w:szCs w:val="24"/>
        </w:rPr>
        <w:t> Соціальний захист членів сімей осіб рядового і начальницького складу служби цивільного захисту та основних працівників професійних аварійно-рятувальних служб</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17" w:name="n1437"/>
      <w:bookmarkEnd w:id="1417"/>
      <w:r w:rsidRPr="00C62AB4">
        <w:rPr>
          <w:rFonts w:ascii="Times New Roman" w:eastAsia="Times New Roman" w:hAnsi="Times New Roman" w:cs="Times New Roman"/>
          <w:sz w:val="24"/>
          <w:szCs w:val="24"/>
        </w:rPr>
        <w:t xml:space="preserve">1. Діти загиблих (померлих) під час виконання службових обов’язків осіб рядового і начальницького складу служби цивільного захисту та основних працівників професійних </w:t>
      </w:r>
      <w:r w:rsidRPr="00C62AB4">
        <w:rPr>
          <w:rFonts w:ascii="Times New Roman" w:eastAsia="Times New Roman" w:hAnsi="Times New Roman" w:cs="Times New Roman"/>
          <w:sz w:val="24"/>
          <w:szCs w:val="24"/>
        </w:rPr>
        <w:lastRenderedPageBreak/>
        <w:t>аварійно-рятувальних служб мають право вступу до навчальних закладів цивільного захисту поза конкурсом, а також до інших навчальних закладів відповідно до закону.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18" w:name="n1438"/>
      <w:bookmarkEnd w:id="1418"/>
      <w:r w:rsidRPr="00C62AB4">
        <w:rPr>
          <w:rFonts w:ascii="Times New Roman" w:eastAsia="Times New Roman" w:hAnsi="Times New Roman" w:cs="Times New Roman"/>
          <w:sz w:val="24"/>
          <w:szCs w:val="24"/>
        </w:rPr>
        <w:t>2. У разі загибелі (смерті) особи рядового чи начальницького складу служби цивільного захисту під час виконання службових обов’язків членам її сім’ї або особі, яка здійснила її поховання, виплачується допомога на поховання і компенсація матеріальних витрат на ритуальні послуги та спорудження надгробка у розмірі, встановленому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19" w:name="n1439"/>
      <w:bookmarkEnd w:id="1419"/>
      <w:r w:rsidRPr="00C62AB4">
        <w:rPr>
          <w:rFonts w:ascii="Times New Roman" w:eastAsia="Times New Roman" w:hAnsi="Times New Roman" w:cs="Times New Roman"/>
          <w:sz w:val="24"/>
          <w:szCs w:val="24"/>
        </w:rPr>
        <w:t>3. За сім’єю загиблого (померлого) працівника, який забезпечував відомчу і місцеву пожежну охорону, та особи, яка забезпечувала добровільну пожежну охорону, зберігається право на пільги, якими вони користувалися за місцем роботи.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20" w:name="n1440"/>
      <w:bookmarkEnd w:id="1420"/>
      <w:r w:rsidRPr="00C62AB4">
        <w:rPr>
          <w:rFonts w:ascii="Times New Roman" w:eastAsia="Times New Roman" w:hAnsi="Times New Roman" w:cs="Times New Roman"/>
          <w:b/>
          <w:bCs/>
          <w:color w:val="000000"/>
          <w:sz w:val="24"/>
          <w:szCs w:val="24"/>
        </w:rPr>
        <w:t>Стаття 122.</w:t>
      </w:r>
      <w:r w:rsidRPr="00C62AB4">
        <w:rPr>
          <w:rFonts w:ascii="Times New Roman" w:eastAsia="Times New Roman" w:hAnsi="Times New Roman" w:cs="Times New Roman"/>
          <w:sz w:val="24"/>
          <w:szCs w:val="24"/>
        </w:rPr>
        <w:t> Додаткові гарантії соціального захисту осіб рядового і начальницького складу служби цивільного захисту та працівників органів управління та сил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21" w:name="n1441"/>
      <w:bookmarkEnd w:id="1421"/>
      <w:r w:rsidRPr="00C62AB4">
        <w:rPr>
          <w:rFonts w:ascii="Times New Roman" w:eastAsia="Times New Roman" w:hAnsi="Times New Roman" w:cs="Times New Roman"/>
          <w:sz w:val="24"/>
          <w:szCs w:val="24"/>
        </w:rPr>
        <w:t>1. Рада міністрів Автономної Республіки Крим, місцеві державні адміністрації та органи місцевого самоврядування за рахунок місцевих бюджетів до встановлених цим Кодексом можуть встановлювати додаткові гарантії щодо соціального захисту осіб рядового і начальницького складу служби цивільного захисту та працівників органів управління та сил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22" w:name="n1442"/>
      <w:bookmarkEnd w:id="1422"/>
      <w:r w:rsidRPr="00C62AB4">
        <w:rPr>
          <w:rFonts w:ascii="Times New Roman" w:eastAsia="Times New Roman" w:hAnsi="Times New Roman" w:cs="Times New Roman"/>
          <w:b/>
          <w:bCs/>
          <w:color w:val="000000"/>
          <w:sz w:val="24"/>
          <w:szCs w:val="24"/>
        </w:rPr>
        <w:t>Стаття 123.</w:t>
      </w:r>
      <w:r w:rsidRPr="00C62AB4">
        <w:rPr>
          <w:rFonts w:ascii="Times New Roman" w:eastAsia="Times New Roman" w:hAnsi="Times New Roman" w:cs="Times New Roman"/>
          <w:sz w:val="24"/>
          <w:szCs w:val="24"/>
        </w:rPr>
        <w:t> Проїзд осіб рядового і начальницького складу служби цивільного захисту та рятувальників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23" w:name="n1443"/>
      <w:bookmarkEnd w:id="1423"/>
      <w:r w:rsidRPr="00C62AB4">
        <w:rPr>
          <w:rFonts w:ascii="Times New Roman" w:eastAsia="Times New Roman" w:hAnsi="Times New Roman" w:cs="Times New Roman"/>
          <w:sz w:val="24"/>
          <w:szCs w:val="24"/>
        </w:rPr>
        <w:t>1. У разі службових відряджень особи рядового і начальницького складу служби цивільного захисту та рятувальники мають право на позачергове придбання квитків на всі види транспорту незалежно від наявності вільних місць, а також розміщення у готелях.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24" w:name="n1444"/>
      <w:bookmarkEnd w:id="1424"/>
      <w:r w:rsidRPr="00C62AB4">
        <w:rPr>
          <w:rFonts w:ascii="Times New Roman" w:eastAsia="Times New Roman" w:hAnsi="Times New Roman" w:cs="Times New Roman"/>
          <w:sz w:val="24"/>
          <w:szCs w:val="24"/>
        </w:rPr>
        <w:t>2. Особам рядового і начальницького складу служби цивільного захисту у разі переїзду на нове місце служби виплачується підйомна допомога у розмірі та </w:t>
      </w:r>
      <w:hyperlink r:id="rId153" w:anchor="n8" w:tgtFrame="_blank" w:history="1">
        <w:r w:rsidRPr="00C62AB4">
          <w:rPr>
            <w:rFonts w:ascii="Times New Roman" w:eastAsia="Times New Roman" w:hAnsi="Times New Roman" w:cs="Times New Roman"/>
            <w:color w:val="000099"/>
            <w:sz w:val="24"/>
            <w:szCs w:val="24"/>
            <w:u w:val="single"/>
          </w:rPr>
          <w:t>порядку</w:t>
        </w:r>
      </w:hyperlink>
      <w:r w:rsidRPr="00C62AB4">
        <w:rPr>
          <w:rFonts w:ascii="Times New Roman" w:eastAsia="Times New Roman" w:hAnsi="Times New Roman" w:cs="Times New Roman"/>
          <w:sz w:val="24"/>
          <w:szCs w:val="24"/>
        </w:rPr>
        <w:t>, встановлених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25" w:name="n1445"/>
      <w:bookmarkEnd w:id="1425"/>
      <w:r w:rsidRPr="00C62AB4">
        <w:rPr>
          <w:rFonts w:ascii="Times New Roman" w:eastAsia="Times New Roman" w:hAnsi="Times New Roman" w:cs="Times New Roman"/>
          <w:b/>
          <w:bCs/>
          <w:color w:val="000000"/>
          <w:sz w:val="24"/>
          <w:szCs w:val="24"/>
        </w:rPr>
        <w:t>Стаття 124.</w:t>
      </w:r>
      <w:r w:rsidRPr="00C62AB4">
        <w:rPr>
          <w:rFonts w:ascii="Times New Roman" w:eastAsia="Times New Roman" w:hAnsi="Times New Roman" w:cs="Times New Roman"/>
          <w:sz w:val="24"/>
          <w:szCs w:val="24"/>
        </w:rPr>
        <w:t> Ветерани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26" w:name="n1446"/>
      <w:bookmarkEnd w:id="1426"/>
      <w:r w:rsidRPr="00C62AB4">
        <w:rPr>
          <w:rFonts w:ascii="Times New Roman" w:eastAsia="Times New Roman" w:hAnsi="Times New Roman" w:cs="Times New Roman"/>
          <w:sz w:val="24"/>
          <w:szCs w:val="24"/>
        </w:rPr>
        <w:t>1. Статус ветерана служби цивільного захисту та члена сім’ї ветерана служби цивільного захисту встановлюється законом.</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427" w:name="n1447"/>
      <w:bookmarkEnd w:id="1427"/>
      <w:r w:rsidRPr="00C62AB4">
        <w:rPr>
          <w:rFonts w:ascii="Times New Roman" w:eastAsia="Times New Roman" w:hAnsi="Times New Roman" w:cs="Times New Roman"/>
          <w:b/>
          <w:bCs/>
          <w:color w:val="000000"/>
          <w:sz w:val="28"/>
        </w:rPr>
        <w:t>Глава 28. Грошове та пенсійне забезпечення, оплата праці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28" w:name="n1448"/>
      <w:bookmarkEnd w:id="1428"/>
      <w:r w:rsidRPr="00C62AB4">
        <w:rPr>
          <w:rFonts w:ascii="Times New Roman" w:eastAsia="Times New Roman" w:hAnsi="Times New Roman" w:cs="Times New Roman"/>
          <w:b/>
          <w:bCs/>
          <w:color w:val="000000"/>
          <w:sz w:val="24"/>
          <w:szCs w:val="24"/>
        </w:rPr>
        <w:t>Стаття 125.</w:t>
      </w:r>
      <w:r w:rsidRPr="00C62AB4">
        <w:rPr>
          <w:rFonts w:ascii="Times New Roman" w:eastAsia="Times New Roman" w:hAnsi="Times New Roman" w:cs="Times New Roman"/>
          <w:sz w:val="24"/>
          <w:szCs w:val="24"/>
        </w:rPr>
        <w:t> Грошове забезпечення осіб рядового і начальницького складу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29" w:name="n1449"/>
      <w:bookmarkEnd w:id="1429"/>
      <w:r w:rsidRPr="00C62AB4">
        <w:rPr>
          <w:rFonts w:ascii="Times New Roman" w:eastAsia="Times New Roman" w:hAnsi="Times New Roman" w:cs="Times New Roman"/>
          <w:sz w:val="24"/>
          <w:szCs w:val="24"/>
        </w:rPr>
        <w:t>1. Держава гарантує достатнє грошове забезпечення особам рядового і начальницького складу служби цивільного захисту з метою створення умов для належного та сумлінного виконання ними службових обов’язків.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30" w:name="n1450"/>
      <w:bookmarkEnd w:id="1430"/>
      <w:r w:rsidRPr="00C62AB4">
        <w:rPr>
          <w:rFonts w:ascii="Times New Roman" w:eastAsia="Times New Roman" w:hAnsi="Times New Roman" w:cs="Times New Roman"/>
          <w:sz w:val="24"/>
          <w:szCs w:val="24"/>
        </w:rPr>
        <w:t>2. Порядок та умови грошового забезпечення осіб рядового і начальницького складу служби цивільного захисту встановлюються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31" w:name="n1451"/>
      <w:bookmarkEnd w:id="1431"/>
      <w:r w:rsidRPr="00C62AB4">
        <w:rPr>
          <w:rFonts w:ascii="Times New Roman" w:eastAsia="Times New Roman" w:hAnsi="Times New Roman" w:cs="Times New Roman"/>
          <w:b/>
          <w:bCs/>
          <w:color w:val="000000"/>
          <w:sz w:val="24"/>
          <w:szCs w:val="24"/>
        </w:rPr>
        <w:t>Стаття 126.</w:t>
      </w:r>
      <w:r w:rsidRPr="00C62AB4">
        <w:rPr>
          <w:rFonts w:ascii="Times New Roman" w:eastAsia="Times New Roman" w:hAnsi="Times New Roman" w:cs="Times New Roman"/>
          <w:sz w:val="24"/>
          <w:szCs w:val="24"/>
        </w:rPr>
        <w:t> Оплата праці працівників, які забезпечують відомчу та місцеву пожежну охорону і входять до складу формувань або спеціалізованих служб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32" w:name="n1452"/>
      <w:bookmarkEnd w:id="1432"/>
      <w:r w:rsidRPr="00C62AB4">
        <w:rPr>
          <w:rFonts w:ascii="Times New Roman" w:eastAsia="Times New Roman" w:hAnsi="Times New Roman" w:cs="Times New Roman"/>
          <w:sz w:val="24"/>
          <w:szCs w:val="24"/>
        </w:rPr>
        <w:t>1. Оплата праці працівників, які забезпечують відомчу та місцеву пожежну охорону, здійснюється відповідно до законодавства.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33" w:name="n1453"/>
      <w:bookmarkEnd w:id="1433"/>
      <w:r w:rsidRPr="00C62AB4">
        <w:rPr>
          <w:rFonts w:ascii="Times New Roman" w:eastAsia="Times New Roman" w:hAnsi="Times New Roman" w:cs="Times New Roman"/>
          <w:sz w:val="24"/>
          <w:szCs w:val="24"/>
        </w:rPr>
        <w:lastRenderedPageBreak/>
        <w:t>2. Оплата праці працівників, які входять до складу формувань або спеціалізованих служб цивільного захисту, за час їх роботи з ліквідації наслідків надзвичайної ситуації здійснюється за основною посадою відповідно до законодавства.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34" w:name="n1454"/>
      <w:bookmarkEnd w:id="1434"/>
      <w:r w:rsidRPr="00C62AB4">
        <w:rPr>
          <w:rFonts w:ascii="Times New Roman" w:eastAsia="Times New Roman" w:hAnsi="Times New Roman" w:cs="Times New Roman"/>
          <w:sz w:val="24"/>
          <w:szCs w:val="24"/>
        </w:rPr>
        <w:t>3. Винагорода особам, які забезпечують добровільну пожежну охорону, за час їх участі у гасінні пожеж, здійсненні пожежно-профілактичних заходів та чергувань, громадянам, які залучалися в індивідуальному порядку до робіт з ліквідації наслідків надзвичайної ситуації, здійснюється згідно з укладеними цивільно-правовими договорами між такими особами та Радою міністрів Автономної Республіки Крим, місцевою державною адміністрацією або органом місцевого самоврядування, суб’єктом господарювання, які залучали громадян до проведення зазначених робіт, за рахунок коштів, що виділяються для ліквідації наслідків надзвичайних ситуацій, з розрахунку середньомісячного заробітку за місцем основної роботи, але не менше десяти неоподатковуваних мінімумів доходів громадян.</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35" w:name="n1455"/>
      <w:bookmarkEnd w:id="1435"/>
      <w:r w:rsidRPr="00C62AB4">
        <w:rPr>
          <w:rFonts w:ascii="Times New Roman" w:eastAsia="Times New Roman" w:hAnsi="Times New Roman" w:cs="Times New Roman"/>
          <w:b/>
          <w:bCs/>
          <w:color w:val="000000"/>
          <w:sz w:val="24"/>
          <w:szCs w:val="24"/>
        </w:rPr>
        <w:t>Стаття 127.</w:t>
      </w:r>
      <w:r w:rsidRPr="00C62AB4">
        <w:rPr>
          <w:rFonts w:ascii="Times New Roman" w:eastAsia="Times New Roman" w:hAnsi="Times New Roman" w:cs="Times New Roman"/>
          <w:sz w:val="24"/>
          <w:szCs w:val="24"/>
        </w:rPr>
        <w:t> Пенсійне забезпечення осіб рядового і начальницького складу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36" w:name="n1456"/>
      <w:bookmarkEnd w:id="1436"/>
      <w:r w:rsidRPr="00C62AB4">
        <w:rPr>
          <w:rFonts w:ascii="Times New Roman" w:eastAsia="Times New Roman" w:hAnsi="Times New Roman" w:cs="Times New Roman"/>
          <w:sz w:val="24"/>
          <w:szCs w:val="24"/>
        </w:rPr>
        <w:t>1. Пенсійне забезпечення осіб рядового і начальницького складу служби цивільного захисту здійснюється у порядку та розмірах, встановлених </w:t>
      </w:r>
      <w:hyperlink r:id="rId154" w:tgtFrame="_blank" w:history="1">
        <w:r w:rsidRPr="00C62AB4">
          <w:rPr>
            <w:rFonts w:ascii="Times New Roman" w:eastAsia="Times New Roman" w:hAnsi="Times New Roman" w:cs="Times New Roman"/>
            <w:color w:val="000099"/>
            <w:sz w:val="24"/>
            <w:szCs w:val="24"/>
            <w:u w:val="single"/>
          </w:rPr>
          <w:t>Законом України "Про пенсійне забезпечення осіб, звільнених з військової служби, та деяких інших осіб"</w:t>
        </w:r>
      </w:hyperlink>
      <w:r w:rsidRPr="00C62AB4">
        <w:rPr>
          <w:rFonts w:ascii="Times New Roman" w:eastAsia="Times New Roman" w:hAnsi="Times New Roman" w:cs="Times New Roman"/>
          <w:sz w:val="24"/>
          <w:szCs w:val="24"/>
        </w:rPr>
        <w:t>.</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437" w:name="n1457"/>
      <w:bookmarkEnd w:id="1437"/>
      <w:r w:rsidRPr="00C62AB4">
        <w:rPr>
          <w:rFonts w:ascii="Times New Roman" w:eastAsia="Times New Roman" w:hAnsi="Times New Roman" w:cs="Times New Roman"/>
          <w:b/>
          <w:bCs/>
          <w:color w:val="000000"/>
          <w:sz w:val="28"/>
        </w:rPr>
        <w:t>Глава 29. Робочий час та відпустки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38" w:name="n1458"/>
      <w:bookmarkEnd w:id="1438"/>
      <w:r w:rsidRPr="00C62AB4">
        <w:rPr>
          <w:rFonts w:ascii="Times New Roman" w:eastAsia="Times New Roman" w:hAnsi="Times New Roman" w:cs="Times New Roman"/>
          <w:b/>
          <w:bCs/>
          <w:color w:val="000000"/>
          <w:sz w:val="24"/>
          <w:szCs w:val="24"/>
        </w:rPr>
        <w:t>Стаття 128.</w:t>
      </w:r>
      <w:r w:rsidRPr="00C62AB4">
        <w:rPr>
          <w:rFonts w:ascii="Times New Roman" w:eastAsia="Times New Roman" w:hAnsi="Times New Roman" w:cs="Times New Roman"/>
          <w:sz w:val="24"/>
          <w:szCs w:val="24"/>
        </w:rPr>
        <w:t> Робочий час в органах та підрозділах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39" w:name="n1459"/>
      <w:bookmarkEnd w:id="1439"/>
      <w:r w:rsidRPr="00C62AB4">
        <w:rPr>
          <w:rFonts w:ascii="Times New Roman" w:eastAsia="Times New Roman" w:hAnsi="Times New Roman" w:cs="Times New Roman"/>
          <w:sz w:val="24"/>
          <w:szCs w:val="24"/>
        </w:rPr>
        <w:t>1. Для осіб рядового і начальницького складу служби цивільного захисту встановлюється 40-годинний робочий тиждень.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40" w:name="n1460"/>
      <w:bookmarkEnd w:id="1440"/>
      <w:r w:rsidRPr="00C62AB4">
        <w:rPr>
          <w:rFonts w:ascii="Times New Roman" w:eastAsia="Times New Roman" w:hAnsi="Times New Roman" w:cs="Times New Roman"/>
          <w:sz w:val="24"/>
          <w:szCs w:val="24"/>
        </w:rPr>
        <w:t>2. Із встановленням режимів підвищеної готовності, надзвичайної ситуації, а також у разі загрози виникнення окремих надзвичайних ситуацій або під час ліквідації їх наслідків особи рядового і начальницького складу служби цивільного захисту і працівники органів та підрозділів цивільного захисту несуть службу та працюють понад установлену тривалість робочого часу, а також у вихідні та святкові дні.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41" w:name="n1461"/>
      <w:bookmarkEnd w:id="1441"/>
      <w:r w:rsidRPr="00C62AB4">
        <w:rPr>
          <w:rFonts w:ascii="Times New Roman" w:eastAsia="Times New Roman" w:hAnsi="Times New Roman" w:cs="Times New Roman"/>
          <w:sz w:val="24"/>
          <w:szCs w:val="24"/>
        </w:rPr>
        <w:t>3. Працівникам органів та підрозділів цивільного захисту за роботу понад установлену тривалість робочого часу, а також у вихідні та святкові дні здійснюється оплата праці згідно з трудовим законодавством.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42" w:name="n1462"/>
      <w:bookmarkEnd w:id="1442"/>
      <w:r w:rsidRPr="00C62AB4">
        <w:rPr>
          <w:rFonts w:ascii="Times New Roman" w:eastAsia="Times New Roman" w:hAnsi="Times New Roman" w:cs="Times New Roman"/>
          <w:sz w:val="24"/>
          <w:szCs w:val="24"/>
        </w:rPr>
        <w:t>4. Особам рядового і начальницького складу служби цивільного захисту за службу і роботу у вихідні та святкові дні надаються інші дні відпочинку.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43" w:name="n1463"/>
      <w:bookmarkEnd w:id="1443"/>
      <w:r w:rsidRPr="00C62AB4">
        <w:rPr>
          <w:rFonts w:ascii="Times New Roman" w:eastAsia="Times New Roman" w:hAnsi="Times New Roman" w:cs="Times New Roman"/>
          <w:b/>
          <w:bCs/>
          <w:color w:val="000000"/>
          <w:sz w:val="24"/>
          <w:szCs w:val="24"/>
        </w:rPr>
        <w:t>Стаття 129.</w:t>
      </w:r>
      <w:r w:rsidRPr="00C62AB4">
        <w:rPr>
          <w:rFonts w:ascii="Times New Roman" w:eastAsia="Times New Roman" w:hAnsi="Times New Roman" w:cs="Times New Roman"/>
          <w:sz w:val="24"/>
          <w:szCs w:val="24"/>
        </w:rPr>
        <w:t> Право осіб рядового і начальницького складу цивільного захисту на відпустки. Порядок надання особам рядового і начальницького складу цивільного захисту відпусток та відкликання з них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44" w:name="n1464"/>
      <w:bookmarkEnd w:id="1444"/>
      <w:r w:rsidRPr="00C62AB4">
        <w:rPr>
          <w:rFonts w:ascii="Times New Roman" w:eastAsia="Times New Roman" w:hAnsi="Times New Roman" w:cs="Times New Roman"/>
          <w:sz w:val="24"/>
          <w:szCs w:val="24"/>
        </w:rPr>
        <w:t>1. Особи рядового і начальницького складу служби цивільного захисту мають право на такі види відпусток:</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45" w:name="n1465"/>
      <w:bookmarkEnd w:id="1445"/>
      <w:r w:rsidRPr="00C62AB4">
        <w:rPr>
          <w:rFonts w:ascii="Times New Roman" w:eastAsia="Times New Roman" w:hAnsi="Times New Roman" w:cs="Times New Roman"/>
          <w:sz w:val="24"/>
          <w:szCs w:val="24"/>
        </w:rPr>
        <w:t>1) щорічна основна відпустка;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46" w:name="n1466"/>
      <w:bookmarkEnd w:id="1446"/>
      <w:r w:rsidRPr="00C62AB4">
        <w:rPr>
          <w:rFonts w:ascii="Times New Roman" w:eastAsia="Times New Roman" w:hAnsi="Times New Roman" w:cs="Times New Roman"/>
          <w:sz w:val="24"/>
          <w:szCs w:val="24"/>
        </w:rPr>
        <w:t>2) додаткова відпустка у зв’язку з навчанням;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47" w:name="n1467"/>
      <w:bookmarkEnd w:id="1447"/>
      <w:r w:rsidRPr="00C62AB4">
        <w:rPr>
          <w:rFonts w:ascii="Times New Roman" w:eastAsia="Times New Roman" w:hAnsi="Times New Roman" w:cs="Times New Roman"/>
          <w:sz w:val="24"/>
          <w:szCs w:val="24"/>
        </w:rPr>
        <w:t>3) творча відпустка;</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48" w:name="n1468"/>
      <w:bookmarkEnd w:id="1448"/>
      <w:r w:rsidRPr="00C62AB4">
        <w:rPr>
          <w:rFonts w:ascii="Times New Roman" w:eastAsia="Times New Roman" w:hAnsi="Times New Roman" w:cs="Times New Roman"/>
          <w:sz w:val="24"/>
          <w:szCs w:val="24"/>
        </w:rPr>
        <w:t>4) інші додаткові відпустки, передбачені законодавством;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49" w:name="n1469"/>
      <w:bookmarkEnd w:id="1449"/>
      <w:r w:rsidRPr="00C62AB4">
        <w:rPr>
          <w:rFonts w:ascii="Times New Roman" w:eastAsia="Times New Roman" w:hAnsi="Times New Roman" w:cs="Times New Roman"/>
          <w:sz w:val="24"/>
          <w:szCs w:val="24"/>
        </w:rPr>
        <w:t>5) соціальні відпустки: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50" w:name="n1470"/>
      <w:bookmarkEnd w:id="1450"/>
      <w:r w:rsidRPr="00C62AB4">
        <w:rPr>
          <w:rFonts w:ascii="Times New Roman" w:eastAsia="Times New Roman" w:hAnsi="Times New Roman" w:cs="Times New Roman"/>
          <w:sz w:val="24"/>
          <w:szCs w:val="24"/>
        </w:rPr>
        <w:t>а) у зв’язку з вагітністю та пологами;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51" w:name="n1471"/>
      <w:bookmarkEnd w:id="1451"/>
      <w:r w:rsidRPr="00C62AB4">
        <w:rPr>
          <w:rFonts w:ascii="Times New Roman" w:eastAsia="Times New Roman" w:hAnsi="Times New Roman" w:cs="Times New Roman"/>
          <w:sz w:val="24"/>
          <w:szCs w:val="24"/>
        </w:rPr>
        <w:lastRenderedPageBreak/>
        <w:t>б) по догляду за дитиною до досягнення нею трирічного віку;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52" w:name="n1472"/>
      <w:bookmarkEnd w:id="1452"/>
      <w:r w:rsidRPr="00C62AB4">
        <w:rPr>
          <w:rFonts w:ascii="Times New Roman" w:eastAsia="Times New Roman" w:hAnsi="Times New Roman" w:cs="Times New Roman"/>
          <w:sz w:val="24"/>
          <w:szCs w:val="24"/>
        </w:rPr>
        <w:t>6) відпустка для лікування у зв’язку з хворобою;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53" w:name="n1473"/>
      <w:bookmarkEnd w:id="1453"/>
      <w:r w:rsidRPr="00C62AB4">
        <w:rPr>
          <w:rFonts w:ascii="Times New Roman" w:eastAsia="Times New Roman" w:hAnsi="Times New Roman" w:cs="Times New Roman"/>
          <w:sz w:val="24"/>
          <w:szCs w:val="24"/>
        </w:rPr>
        <w:t>7) відпустка за сімейними обставинами та з інших поважних причин.</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54" w:name="n1474"/>
      <w:bookmarkEnd w:id="1454"/>
      <w:r w:rsidRPr="00C62AB4">
        <w:rPr>
          <w:rFonts w:ascii="Times New Roman" w:eastAsia="Times New Roman" w:hAnsi="Times New Roman" w:cs="Times New Roman"/>
          <w:sz w:val="24"/>
          <w:szCs w:val="24"/>
        </w:rPr>
        <w:t>2. Особам рядового і начальницького складу цивільного захисту надаються щорічні основні відпустки із збереженням грошового і матеріального забезпечення та наданням грошової допомоги на оздоровлення у розмірі місячного грошового забезпечення. Тривалість щорічної основної відпустки для осіб рядового і начальницького складу служби цивільного захисту, які мають вислугу років (у календарному вимірі), обчислену в порядку, передбаченому для призначення пенсій особам рядового і начальницького складу служби цивільного захисту до 10 років, становить 30 календарних днів, від 10 до 15 років - 35 календарних днів, від 15 до 20 років - 40 календарних днів, 20 і більше років - 45 календарних днів.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55" w:name="n1475"/>
      <w:bookmarkEnd w:id="1455"/>
      <w:r w:rsidRPr="00C62AB4">
        <w:rPr>
          <w:rFonts w:ascii="Times New Roman" w:eastAsia="Times New Roman" w:hAnsi="Times New Roman" w:cs="Times New Roman"/>
          <w:sz w:val="24"/>
          <w:szCs w:val="24"/>
        </w:rPr>
        <w:t>3. Особам рядового і начальницького складу служби цивільного захисту - учасникам бойових дій та прирівняним до них особам надаються незалежно від вислуги років щорічні основні відпустки тривалістю 45 календарних днів у зручний для них час.</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56" w:name="n1476"/>
      <w:bookmarkEnd w:id="1456"/>
      <w:r w:rsidRPr="00C62AB4">
        <w:rPr>
          <w:rFonts w:ascii="Times New Roman" w:eastAsia="Times New Roman" w:hAnsi="Times New Roman" w:cs="Times New Roman"/>
          <w:sz w:val="24"/>
          <w:szCs w:val="24"/>
        </w:rPr>
        <w:t>4. Тривалість відпусток обчислюється у календарних днях. Під час визначення тривалості щорічної основної відпустки, що надається особам рядового і начальницького складу служби цивільного захисту, а також соціальних відпусток, що надаються особам, які мають дітей, святкові та неробочі дні не враховуються.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57" w:name="n1477"/>
      <w:bookmarkEnd w:id="1457"/>
      <w:r w:rsidRPr="00C62AB4">
        <w:rPr>
          <w:rFonts w:ascii="Times New Roman" w:eastAsia="Times New Roman" w:hAnsi="Times New Roman" w:cs="Times New Roman"/>
          <w:sz w:val="24"/>
          <w:szCs w:val="24"/>
        </w:rPr>
        <w:t>5. Під час визначення тривалості відпустки не враховується час, необхідний для проїзду у межах України до місця проведення відпустки і повернення назад. Не враховується зазначений час також у разі поділу відпустки на дві частини та відкликання працівника з відпустки.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58" w:name="n1478"/>
      <w:bookmarkEnd w:id="1458"/>
      <w:r w:rsidRPr="00C62AB4">
        <w:rPr>
          <w:rFonts w:ascii="Times New Roman" w:eastAsia="Times New Roman" w:hAnsi="Times New Roman" w:cs="Times New Roman"/>
          <w:sz w:val="24"/>
          <w:szCs w:val="24"/>
        </w:rPr>
        <w:t>6. Щорічна основна відпустка надається протягом календарного року. В особливих випадках з дозволу відповідного керівника щорічна основна відпустка може надаватися за минулий рік у I кварталі наступного року за умови, що раніше її не було надано через виняткові обставини.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59" w:name="n1479"/>
      <w:bookmarkEnd w:id="1459"/>
      <w:r w:rsidRPr="00C62AB4">
        <w:rPr>
          <w:rFonts w:ascii="Times New Roman" w:eastAsia="Times New Roman" w:hAnsi="Times New Roman" w:cs="Times New Roman"/>
          <w:sz w:val="24"/>
          <w:szCs w:val="24"/>
        </w:rPr>
        <w:t>7. Тривалість щорічної основної відпустки у році початку служби обчислюється з розрахунку 1/12 тривалості відпустки, на яку мають право особи рядового і начальницького складу служби цивільного захисту, за кожний повний місяць служби до кінця календарного року. При цьому особам рядового і начальницького складу служби цивільного захисту, які мають право на відпустку тривалістю 10 і більше календарних днів, надається додатково час, необхідний для проїзду до місця проведення відпустки і повернення назад. Відпустка тривалістю менш як 10 календарних днів може бути надана за бажанням особи рядового і начальницького складу служби цивільного захисту одночасно із щорічною основною відпусткою в наступному році. У такому самому порядку надається щорічна основна відпустка і особам рядового і начальницького складу служби цивільного захисту, які перебували у відпустці для догляду за дитиною до досягнення нею трирічного віку.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60" w:name="n1480"/>
      <w:bookmarkEnd w:id="1460"/>
      <w:r w:rsidRPr="00C62AB4">
        <w:rPr>
          <w:rFonts w:ascii="Times New Roman" w:eastAsia="Times New Roman" w:hAnsi="Times New Roman" w:cs="Times New Roman"/>
          <w:sz w:val="24"/>
          <w:szCs w:val="24"/>
        </w:rPr>
        <w:t>8. Щорічна основна відпустка тривалістю 40 і більше календарних днів на прохання особи рядового і начальницького складу служби цивільного захисту може бути поділена на дві частини за умови, що основна її частина становитиме 30 календарних днів.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61" w:name="n1481"/>
      <w:bookmarkEnd w:id="1461"/>
      <w:r w:rsidRPr="00C62AB4">
        <w:rPr>
          <w:rFonts w:ascii="Times New Roman" w:eastAsia="Times New Roman" w:hAnsi="Times New Roman" w:cs="Times New Roman"/>
          <w:sz w:val="24"/>
          <w:szCs w:val="24"/>
        </w:rPr>
        <w:t>9. Особам рядового і начальницького складу служби цивільного захисту, які захворіли під час щорічної основної відпустки або щорічної додаткової відпустки, зазначена відпустка продовжується після одужання керівником, який її надавав, на кількість невикористаних днів відпустки.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62" w:name="n1482"/>
      <w:bookmarkEnd w:id="1462"/>
      <w:r w:rsidRPr="00C62AB4">
        <w:rPr>
          <w:rFonts w:ascii="Times New Roman" w:eastAsia="Times New Roman" w:hAnsi="Times New Roman" w:cs="Times New Roman"/>
          <w:sz w:val="24"/>
          <w:szCs w:val="24"/>
        </w:rPr>
        <w:lastRenderedPageBreak/>
        <w:t>10. Особам рядового і начальницького складу служби цивільного захисту, допущеним до складання вступних іспитів у навчальних закладах цивільного захисту та інших навчальних закладах, надаються відпустки на строк, зазначений у повідомленні навчального закладу про допуск до складання вступних іспитів, без урахування часу, необхідного для проїзду до місця розташування навчального закладу і повернення назад.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63" w:name="n1483"/>
      <w:bookmarkEnd w:id="1463"/>
      <w:r w:rsidRPr="00C62AB4">
        <w:rPr>
          <w:rFonts w:ascii="Times New Roman" w:eastAsia="Times New Roman" w:hAnsi="Times New Roman" w:cs="Times New Roman"/>
          <w:sz w:val="24"/>
          <w:szCs w:val="24"/>
        </w:rPr>
        <w:t>11. Курсантам (слухачам) навчальних закладів цивільного захисту, які навчаються за денною формою, надаються згідно з навчальними планами канікулярні відпустки тривалістю: зимова - до 14 календарних днів, літня - 30 календарних днів. Тривалість таких відпусток не залежить від вислуги років.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64" w:name="n1484"/>
      <w:bookmarkEnd w:id="1464"/>
      <w:r w:rsidRPr="00C62AB4">
        <w:rPr>
          <w:rFonts w:ascii="Times New Roman" w:eastAsia="Times New Roman" w:hAnsi="Times New Roman" w:cs="Times New Roman"/>
          <w:sz w:val="24"/>
          <w:szCs w:val="24"/>
        </w:rPr>
        <w:t>Літня канікулярна відпустка є основною, а зимова - додатковою. Час, необхідний для проїзду до місця проведення цих відпусток і повернення назад, не враховується.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65" w:name="n1485"/>
      <w:bookmarkEnd w:id="1465"/>
      <w:r w:rsidRPr="00C62AB4">
        <w:rPr>
          <w:rFonts w:ascii="Times New Roman" w:eastAsia="Times New Roman" w:hAnsi="Times New Roman" w:cs="Times New Roman"/>
          <w:sz w:val="24"/>
          <w:szCs w:val="24"/>
        </w:rPr>
        <w:t>У разі наявності навчальної заборгованості у курсантів навчальних закладів цивільного захисту відпустка надається їм після ліквідації заборгованості в межах строків, установлених графіком навчального процесу. При цьому тривалість літньої відпустки не може бути меншою за 15 календарних днів.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66" w:name="n1486"/>
      <w:bookmarkEnd w:id="1466"/>
      <w:r w:rsidRPr="00C62AB4">
        <w:rPr>
          <w:rFonts w:ascii="Times New Roman" w:eastAsia="Times New Roman" w:hAnsi="Times New Roman" w:cs="Times New Roman"/>
          <w:sz w:val="24"/>
          <w:szCs w:val="24"/>
        </w:rPr>
        <w:t>Курсантам (слухачам) навчальних закладів цивільного захисту, крім канікулярних відпусток, зазначених в абзаці першому цієї частини, можуть надаватися додаткові відпустки для лікування у зв’язку з хворобою або за сімейними обставинами в порядку, передбаченому частинами шістнадцятою та сімнадцятою цієї статті.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67" w:name="n1487"/>
      <w:bookmarkEnd w:id="1467"/>
      <w:r w:rsidRPr="00C62AB4">
        <w:rPr>
          <w:rFonts w:ascii="Times New Roman" w:eastAsia="Times New Roman" w:hAnsi="Times New Roman" w:cs="Times New Roman"/>
          <w:sz w:val="24"/>
          <w:szCs w:val="24"/>
        </w:rPr>
        <w:t>12. Особам рядового і начальницького складу служби цивільного захисту, кандидатури яких затверджено для направлення на навчання чи виїзду у відрядження за межі України, щорічна основна відпустка надається з урахуванням повного використання її до початку навчання або виїзду за межі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68" w:name="n1488"/>
      <w:bookmarkEnd w:id="1468"/>
      <w:r w:rsidRPr="00C62AB4">
        <w:rPr>
          <w:rFonts w:ascii="Times New Roman" w:eastAsia="Times New Roman" w:hAnsi="Times New Roman" w:cs="Times New Roman"/>
          <w:sz w:val="24"/>
          <w:szCs w:val="24"/>
        </w:rPr>
        <w:t>13. Особам рядового і начальницького складу служби цивільного захисту, які закінчили навчальні заклади цивільного захисту і яким присвоєно перше спеціальне звання середнього начальницького складу, щорічна основна відпустка надається безпосередньо після закінчення цих навчальних закладів тривалістю 30 календарних днів, як правило, за місцем служби, куди їх направлено для подальшого проходження служби.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69" w:name="n1489"/>
      <w:bookmarkEnd w:id="1469"/>
      <w:r w:rsidRPr="00C62AB4">
        <w:rPr>
          <w:rFonts w:ascii="Times New Roman" w:eastAsia="Times New Roman" w:hAnsi="Times New Roman" w:cs="Times New Roman"/>
          <w:sz w:val="24"/>
          <w:szCs w:val="24"/>
        </w:rPr>
        <w:t>14. Особам рядового і начальницького складу служби цивільного захисту, які перебувають у відрядженні за межами України, дозволяється за їх бажанням об’єднати щорічну основну відпустку за два роки. Загальна тривалість об’єднаної відпустки не повинна перевищувати 90 календарних днів без урахування часу, необхідного для проїзду до місця проведення відпустки і повернення назад.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70" w:name="n1490"/>
      <w:bookmarkEnd w:id="1470"/>
      <w:r w:rsidRPr="00C62AB4">
        <w:rPr>
          <w:rFonts w:ascii="Times New Roman" w:eastAsia="Times New Roman" w:hAnsi="Times New Roman" w:cs="Times New Roman"/>
          <w:sz w:val="24"/>
          <w:szCs w:val="24"/>
        </w:rPr>
        <w:t>15. У разі переміщення зазначених осіб по службі невикористана об’єднана відпустка (частина відпустки) за минулий та поточний роки надається за новим місцем служби чи посадою. У разі службової необхідності об’єднана відпустка може бути поділена на частини у межах загальної тривалості.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71" w:name="n1491"/>
      <w:bookmarkEnd w:id="1471"/>
      <w:r w:rsidRPr="00C62AB4">
        <w:rPr>
          <w:rFonts w:ascii="Times New Roman" w:eastAsia="Times New Roman" w:hAnsi="Times New Roman" w:cs="Times New Roman"/>
          <w:sz w:val="24"/>
          <w:szCs w:val="24"/>
        </w:rPr>
        <w:t>16. Особам рядового і начальницького складу додаткові відпустки у зв’язку з навчанням, творчі відпустки та соціальні відпустки надаються відповідно до </w:t>
      </w:r>
      <w:hyperlink r:id="rId155" w:tgtFrame="_blank" w:history="1">
        <w:r w:rsidRPr="00C62AB4">
          <w:rPr>
            <w:rFonts w:ascii="Times New Roman" w:eastAsia="Times New Roman" w:hAnsi="Times New Roman" w:cs="Times New Roman"/>
            <w:color w:val="000099"/>
            <w:sz w:val="24"/>
            <w:szCs w:val="24"/>
            <w:u w:val="single"/>
          </w:rPr>
          <w:t>Закону України "Про відпустки"</w:t>
        </w:r>
      </w:hyperlink>
      <w:r w:rsidRPr="00C62AB4">
        <w:rPr>
          <w:rFonts w:ascii="Times New Roman" w:eastAsia="Times New Roman" w:hAnsi="Times New Roman" w:cs="Times New Roman"/>
          <w:sz w:val="24"/>
          <w:szCs w:val="24"/>
        </w:rPr>
        <w:t>. Інші додаткові відпустки надаються їм на підставах та в порядку, встановлених законодавством.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72" w:name="n1492"/>
      <w:bookmarkEnd w:id="1472"/>
      <w:r w:rsidRPr="00C62AB4">
        <w:rPr>
          <w:rFonts w:ascii="Times New Roman" w:eastAsia="Times New Roman" w:hAnsi="Times New Roman" w:cs="Times New Roman"/>
          <w:sz w:val="24"/>
          <w:szCs w:val="24"/>
        </w:rPr>
        <w:t>17. Відпустка за сімейними обставинами із збереженням грошового та матеріального забезпечення надається особам рядового і начальницького складу цивільного захисту у разі: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73" w:name="n1493"/>
      <w:bookmarkEnd w:id="1473"/>
      <w:r w:rsidRPr="00C62AB4">
        <w:rPr>
          <w:rFonts w:ascii="Times New Roman" w:eastAsia="Times New Roman" w:hAnsi="Times New Roman" w:cs="Times New Roman"/>
          <w:sz w:val="24"/>
          <w:szCs w:val="24"/>
        </w:rPr>
        <w:t>1) укладення ними шлюбу - тривалістю до 10 календарних днів;</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74" w:name="n1494"/>
      <w:bookmarkEnd w:id="1474"/>
      <w:r w:rsidRPr="00C62AB4">
        <w:rPr>
          <w:rFonts w:ascii="Times New Roman" w:eastAsia="Times New Roman" w:hAnsi="Times New Roman" w:cs="Times New Roman"/>
          <w:sz w:val="24"/>
          <w:szCs w:val="24"/>
        </w:rPr>
        <w:t>2) тяжкого стану здоров’я або смерті рідних по крові або по шлюбу: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75" w:name="n1495"/>
      <w:bookmarkEnd w:id="1475"/>
      <w:r w:rsidRPr="00C62AB4">
        <w:rPr>
          <w:rFonts w:ascii="Times New Roman" w:eastAsia="Times New Roman" w:hAnsi="Times New Roman" w:cs="Times New Roman"/>
          <w:sz w:val="24"/>
          <w:szCs w:val="24"/>
        </w:rPr>
        <w:lastRenderedPageBreak/>
        <w:t>а) дружини (чоловіка), батька (матері), вітчима (мачухи), сина (дочки), пасинка (падчерки), рідного брата (рідної сестри) особи рядового і начальницького складу цивільного захисту, батька (матері) подружжя або особи, на вихованні якої перебувала особа рядового і начальницького складу цивільного захисту, - тривалістю до семи календарних днів без урахування часу, необхідного для проїзду до місця проведення відпустки та назад;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76" w:name="n1496"/>
      <w:bookmarkEnd w:id="1476"/>
      <w:r w:rsidRPr="00C62AB4">
        <w:rPr>
          <w:rFonts w:ascii="Times New Roman" w:eastAsia="Times New Roman" w:hAnsi="Times New Roman" w:cs="Times New Roman"/>
          <w:sz w:val="24"/>
          <w:szCs w:val="24"/>
        </w:rPr>
        <w:t>б) інших рідних - тривалістю до трьох календарних днів без урахування часу, необхідного для проїзду до місця проведення відпустки та назад;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77" w:name="n1497"/>
      <w:bookmarkEnd w:id="1477"/>
      <w:r w:rsidRPr="00C62AB4">
        <w:rPr>
          <w:rFonts w:ascii="Times New Roman" w:eastAsia="Times New Roman" w:hAnsi="Times New Roman" w:cs="Times New Roman"/>
          <w:sz w:val="24"/>
          <w:szCs w:val="24"/>
        </w:rPr>
        <w:t>3) пожежі або іншого стихійного лиха, яке спіткало сім’ю особи рядового і начальницького складу цивільного захисту або осіб, зазначених у пункті 2 цієї частини, - тривалістю до 15 календарних днів без урахування часу, необхідного для проїзду до місця проведення відпустки та назад;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78" w:name="n1498"/>
      <w:bookmarkEnd w:id="1478"/>
      <w:r w:rsidRPr="00C62AB4">
        <w:rPr>
          <w:rFonts w:ascii="Times New Roman" w:eastAsia="Times New Roman" w:hAnsi="Times New Roman" w:cs="Times New Roman"/>
          <w:sz w:val="24"/>
          <w:szCs w:val="24"/>
        </w:rPr>
        <w:t>4) в інших виняткових випадках, коли присутність особи рядового і начальницького складу в сім’ї необхідна, за рішенням відповідного керівника (начальника) органу та підрозділу цивільного захисту - тривалістю до трьох календарних днів без урахування часу, необхідного для проїзду до місця проведення відпустки та назад.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79" w:name="n1499"/>
      <w:bookmarkEnd w:id="1479"/>
      <w:r w:rsidRPr="00C62AB4">
        <w:rPr>
          <w:rFonts w:ascii="Times New Roman" w:eastAsia="Times New Roman" w:hAnsi="Times New Roman" w:cs="Times New Roman"/>
          <w:sz w:val="24"/>
          <w:szCs w:val="24"/>
        </w:rPr>
        <w:t>18. Відпустка за сімейними обставинами надається у разі використання особою рядового і начальницького складу служби цивільного захисту щорічної основної та інших додаткових відпусток.</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80" w:name="n1500"/>
      <w:bookmarkEnd w:id="1480"/>
      <w:r w:rsidRPr="00C62AB4">
        <w:rPr>
          <w:rFonts w:ascii="Times New Roman" w:eastAsia="Times New Roman" w:hAnsi="Times New Roman" w:cs="Times New Roman"/>
          <w:sz w:val="24"/>
          <w:szCs w:val="24"/>
        </w:rPr>
        <w:t>19. Відпустки для лікування у зв’язку з хворобою із збереженням грошового та матеріального забезпечення надаються на підставі висновку лікарсько-експертної комісії. Тривалість таких відпусток визначається характером захворювання на підставі висновку лікувального закладу. Загальний час безперервного перебування у звільненні від виконання службових обов’язків через тимчасову втрату працездатності у зв’язку з хворобою та у відпустці для лікування у зв’язку з хворобою не має перевищувати чотирьох місяців (крім випадків, коли законодавством передбачено більший строк перебування на лікуванні). Цей строк може бути продовжено рішенням прямих начальників на підставі висновку лікувального закладу.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81" w:name="n1501"/>
      <w:bookmarkEnd w:id="1481"/>
      <w:r w:rsidRPr="00C62AB4">
        <w:rPr>
          <w:rFonts w:ascii="Times New Roman" w:eastAsia="Times New Roman" w:hAnsi="Times New Roman" w:cs="Times New Roman"/>
          <w:sz w:val="24"/>
          <w:szCs w:val="24"/>
        </w:rPr>
        <w:t>20. Час перебування на лікуванні осіб рядового і начальницького складу служби цивільного захисту у зв’язку з одержанням ними під час виконання службових обов’язків травм, професійних захворювань та інших ушкоджень здоров’я не обмежується. На огляд лікарсько-експертної комісії зазначені особи направляються після закінчення лікування.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82" w:name="n1502"/>
      <w:bookmarkEnd w:id="1482"/>
      <w:r w:rsidRPr="00C62AB4">
        <w:rPr>
          <w:rFonts w:ascii="Times New Roman" w:eastAsia="Times New Roman" w:hAnsi="Times New Roman" w:cs="Times New Roman"/>
          <w:sz w:val="24"/>
          <w:szCs w:val="24"/>
        </w:rPr>
        <w:t>21. Після видання наказу про звільнення особи рядового і начальницького складу служби цивільного захисту із служби відпустка для лікування у зв’язку з хворобою не надається.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83" w:name="n1503"/>
      <w:bookmarkEnd w:id="1483"/>
      <w:r w:rsidRPr="00C62AB4">
        <w:rPr>
          <w:rFonts w:ascii="Times New Roman" w:eastAsia="Times New Roman" w:hAnsi="Times New Roman" w:cs="Times New Roman"/>
          <w:sz w:val="24"/>
          <w:szCs w:val="24"/>
        </w:rPr>
        <w:t>22. Дружині (чоловіку) особи рядового і начальницького складу щорічна основна відпустка за її (його) бажанням надається у зручний для неї (нього) час одночасно із щорічною основною відпусткою особи рядового і начальницького складу служби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84" w:name="n1504"/>
      <w:bookmarkEnd w:id="1484"/>
      <w:r w:rsidRPr="00C62AB4">
        <w:rPr>
          <w:rFonts w:ascii="Times New Roman" w:eastAsia="Times New Roman" w:hAnsi="Times New Roman" w:cs="Times New Roman"/>
          <w:sz w:val="24"/>
          <w:szCs w:val="24"/>
        </w:rPr>
        <w:t>23. Особам рядового і начальницького складу служби цивільного захисту, які звільняються із служби, крім осіб, які звільняються за віком, станом здоров’я та у зв’язку із скороченням штатів, надається за їх бажанням щорічна основна відпустка з розрахунку 1/12 тривалості відпустки, на яку вони мають право згідно з цим Кодексом, за кожний повний місяць служби у році звільнення. При цьому у разі, якщо тривалість відпустки становить більш як 10 календарних днів, надається додатковий час, необхідний для проїзду до місця проведення відпустки і повернення назад.</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85" w:name="n1505"/>
      <w:bookmarkEnd w:id="1485"/>
      <w:r w:rsidRPr="00C62AB4">
        <w:rPr>
          <w:rFonts w:ascii="Times New Roman" w:eastAsia="Times New Roman" w:hAnsi="Times New Roman" w:cs="Times New Roman"/>
          <w:sz w:val="24"/>
          <w:szCs w:val="24"/>
        </w:rPr>
        <w:lastRenderedPageBreak/>
        <w:t>24. Особам рядового і начальницького складу служби цивільного захисту, які звільняються із служби за віком, станом здоров’я та у зв’язку із скороченням штатів, щорічна основна відпустка надається за їх бажанням у році звільнення тривалістю, встановленою цим Кодексом.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86" w:name="n1506"/>
      <w:bookmarkEnd w:id="1486"/>
      <w:r w:rsidRPr="00C62AB4">
        <w:rPr>
          <w:rFonts w:ascii="Times New Roman" w:eastAsia="Times New Roman" w:hAnsi="Times New Roman" w:cs="Times New Roman"/>
          <w:sz w:val="24"/>
          <w:szCs w:val="24"/>
        </w:rPr>
        <w:t>25. У рік звільнення зазначених у частинах двадцять третій, двадцять четвертій цієї статті осіб рядового та начальницького складу цивільного захисту із служби у разі невикористання ними щорічної основної або додаткової відпустки їм виплачується грошова компенсація за всі невикористані дні щорічної основної відпустки, а також дні додаткової відпустки.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87" w:name="n1507"/>
      <w:bookmarkEnd w:id="1487"/>
      <w:r w:rsidRPr="00C62AB4">
        <w:rPr>
          <w:rFonts w:ascii="Times New Roman" w:eastAsia="Times New Roman" w:hAnsi="Times New Roman" w:cs="Times New Roman"/>
          <w:sz w:val="24"/>
          <w:szCs w:val="24"/>
        </w:rPr>
        <w:t>26. У разі звільнення особи рядового і начальницького складу цивільного захисту до закінчення календарного року, за який він уже використав щорічну основну та щорічну додаткову відпустки, крім осіб, які звільняються із служби за віком, станом здоров’я, у зв’язку з безпосереднім підпорядкуванням близькій особі або у зв’язку із скороченням штатів, або проведенням організаційних заходів, на підставі наказу керівника (начальника) органу та підрозділу цивільного захисту, керівника органу управління, навчального закладу, установи та організації проводиться відрахування із грошового забезпечення за дні відпустки, що були використані в рахунок тієї частини календарного року, яка залишилася після звільнення особи рядового і начальницького складу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88" w:name="n1508"/>
      <w:bookmarkEnd w:id="1488"/>
      <w:r w:rsidRPr="00C62AB4">
        <w:rPr>
          <w:rFonts w:ascii="Times New Roman" w:eastAsia="Times New Roman" w:hAnsi="Times New Roman" w:cs="Times New Roman"/>
          <w:sz w:val="24"/>
          <w:szCs w:val="24"/>
        </w:rPr>
        <w:t>27. У разі смерті особи рядового і начальницького складу цивільного захисту відрахування з його грошового забезпечення за використані дні відпустки не проводяться.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89" w:name="n1509"/>
      <w:bookmarkEnd w:id="1489"/>
      <w:r w:rsidRPr="00C62AB4">
        <w:rPr>
          <w:rFonts w:ascii="Times New Roman" w:eastAsia="Times New Roman" w:hAnsi="Times New Roman" w:cs="Times New Roman"/>
          <w:sz w:val="24"/>
          <w:szCs w:val="24"/>
        </w:rPr>
        <w:t>28. У разі звільнення особи рядового і начальницького складу цивільного захисту із служби (крім звільнення через службову невідповідність, у зв’язку з обвинувальним вироком суду, що набрав законної сили, яким призначено покарання у виді позбавлення волі, обмеження волі, позбавлення спеціального звання чи позбавлення права обіймати певні посади, у зв’язку з набранням законної сили рішенням суду щодо притягнення до відповідальності за адміністративне корупційне правопорушення, пов’язане з порушенням обмежень, передбачених</w:t>
      </w:r>
      <w:hyperlink r:id="rId156" w:anchor="n3" w:tgtFrame="_blank" w:history="1">
        <w:r w:rsidRPr="00C62AB4">
          <w:rPr>
            <w:rFonts w:ascii="Times New Roman" w:eastAsia="Times New Roman" w:hAnsi="Times New Roman" w:cs="Times New Roman"/>
            <w:color w:val="000099"/>
            <w:sz w:val="24"/>
            <w:szCs w:val="24"/>
            <w:u w:val="single"/>
          </w:rPr>
          <w:t>Законом України "Про засади запобігання і протидії корупції"</w:t>
        </w:r>
      </w:hyperlink>
      <w:r w:rsidRPr="00C62AB4">
        <w:rPr>
          <w:rFonts w:ascii="Times New Roman" w:eastAsia="Times New Roman" w:hAnsi="Times New Roman" w:cs="Times New Roman"/>
          <w:sz w:val="24"/>
          <w:szCs w:val="24"/>
        </w:rPr>
        <w:t>, у зв’язку з позбавленням спеціального звання в дисциплінарному порядку, а також у зв’язку із систематичним невиконанням умов контракту особою рядового і начальницького складу) та невикористання ними щорічної основної відпустки за їх бажанням надається невикористана відпустка з наступним звільненням їх із служби.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90" w:name="n1590"/>
      <w:bookmarkEnd w:id="1490"/>
      <w:r w:rsidRPr="00C62AB4">
        <w:rPr>
          <w:rFonts w:ascii="Times New Roman" w:eastAsia="Times New Roman" w:hAnsi="Times New Roman" w:cs="Times New Roman"/>
          <w:i/>
          <w:iCs/>
          <w:color w:val="000000"/>
          <w:sz w:val="24"/>
          <w:szCs w:val="24"/>
        </w:rPr>
        <w:t>{Частина двадцять восьма статті 129 із змінами, внесеними згідно із Законом </w:t>
      </w:r>
      <w:hyperlink r:id="rId157" w:anchor="n16" w:tgtFrame="_blank" w:history="1">
        <w:r w:rsidRPr="00C62AB4">
          <w:rPr>
            <w:rFonts w:ascii="Times New Roman" w:eastAsia="Times New Roman" w:hAnsi="Times New Roman" w:cs="Times New Roman"/>
            <w:i/>
            <w:iCs/>
            <w:color w:val="000099"/>
            <w:sz w:val="24"/>
            <w:szCs w:val="24"/>
            <w:u w:val="single"/>
          </w:rPr>
          <w:t>№ 224-VII від 14.05.2013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91" w:name="n1510"/>
      <w:bookmarkEnd w:id="1491"/>
      <w:r w:rsidRPr="00C62AB4">
        <w:rPr>
          <w:rFonts w:ascii="Times New Roman" w:eastAsia="Times New Roman" w:hAnsi="Times New Roman" w:cs="Times New Roman"/>
          <w:sz w:val="24"/>
          <w:szCs w:val="24"/>
        </w:rPr>
        <w:t>29. Датою звільнення особи рядового і начальницького складу цивільного захисту із служби у такому разі є останній день відпустки.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92" w:name="n1511"/>
      <w:bookmarkEnd w:id="1492"/>
      <w:r w:rsidRPr="00C62AB4">
        <w:rPr>
          <w:rFonts w:ascii="Times New Roman" w:eastAsia="Times New Roman" w:hAnsi="Times New Roman" w:cs="Times New Roman"/>
          <w:sz w:val="24"/>
          <w:szCs w:val="24"/>
        </w:rPr>
        <w:t>30. У разі звільнення особи рядового і начальницького складу цивільного захисту із служби у зв’язку із закінченням строку контракту невикористана ним щорічна основна відпустка за його бажанням може надаватися тоді, коли час цієї відпустки повністю або частково перевищує строк контракту. У такому разі дія такого контракту продовжується до закінчення відпустки.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93" w:name="n1512"/>
      <w:bookmarkEnd w:id="1493"/>
      <w:r w:rsidRPr="00C62AB4">
        <w:rPr>
          <w:rFonts w:ascii="Times New Roman" w:eastAsia="Times New Roman" w:hAnsi="Times New Roman" w:cs="Times New Roman"/>
          <w:sz w:val="24"/>
          <w:szCs w:val="24"/>
        </w:rPr>
        <w:t>31. Відкликання осіб рядового і начальницького складу служби цивільного захисту із щорічної основної відпустки допускається лише у разі службової необхідності керівником, який її надав. Невикористана частина відпустки надається в порядку, передбаченому частиною шостою цієї статті. Якщо невикористана частина відпустки становить 10 і більше календарних днів, особі рядового і начальницького складу служби цивільного захисту надається додатково час, необхідний для проїзду до місця проведення відпустки і повернення назад, але не далі населеного пункту, з якого її було відкликано.</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94" w:name="n1513"/>
      <w:bookmarkEnd w:id="1494"/>
      <w:r w:rsidRPr="00C62AB4">
        <w:rPr>
          <w:rFonts w:ascii="Times New Roman" w:eastAsia="Times New Roman" w:hAnsi="Times New Roman" w:cs="Times New Roman"/>
          <w:sz w:val="24"/>
          <w:szCs w:val="24"/>
        </w:rPr>
        <w:lastRenderedPageBreak/>
        <w:t>32. Працівникам органів управління та сил цивільного захисту відпустки надаються на підставах та в порядку, встановленому законодавством.</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495" w:name="n1514"/>
      <w:bookmarkEnd w:id="1495"/>
      <w:r w:rsidRPr="00C62AB4">
        <w:rPr>
          <w:rFonts w:ascii="Times New Roman" w:eastAsia="Times New Roman" w:hAnsi="Times New Roman" w:cs="Times New Roman"/>
          <w:b/>
          <w:bCs/>
          <w:color w:val="000000"/>
          <w:sz w:val="28"/>
        </w:rPr>
        <w:t>Розділ XI </w:t>
      </w:r>
      <w:r w:rsidRPr="00C62AB4">
        <w:rPr>
          <w:rFonts w:ascii="Times New Roman" w:eastAsia="Times New Roman" w:hAnsi="Times New Roman" w:cs="Times New Roman"/>
          <w:sz w:val="24"/>
          <w:szCs w:val="24"/>
        </w:rPr>
        <w:br/>
      </w:r>
      <w:r w:rsidRPr="00C62AB4">
        <w:rPr>
          <w:rFonts w:ascii="Times New Roman" w:eastAsia="Times New Roman" w:hAnsi="Times New Roman" w:cs="Times New Roman"/>
          <w:b/>
          <w:bCs/>
          <w:color w:val="000000"/>
          <w:sz w:val="28"/>
        </w:rPr>
        <w:t>ЗАКЛЮЧНА ЧАСТИНА</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496" w:name="n1515"/>
      <w:bookmarkEnd w:id="1496"/>
      <w:r w:rsidRPr="00C62AB4">
        <w:rPr>
          <w:rFonts w:ascii="Times New Roman" w:eastAsia="Times New Roman" w:hAnsi="Times New Roman" w:cs="Times New Roman"/>
          <w:b/>
          <w:bCs/>
          <w:color w:val="000000"/>
          <w:sz w:val="28"/>
        </w:rPr>
        <w:t>Глава 30. Додаткові функції суб’єктів забезпечення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97" w:name="n1516"/>
      <w:bookmarkEnd w:id="1497"/>
      <w:r w:rsidRPr="00C62AB4">
        <w:rPr>
          <w:rFonts w:ascii="Times New Roman" w:eastAsia="Times New Roman" w:hAnsi="Times New Roman" w:cs="Times New Roman"/>
          <w:b/>
          <w:bCs/>
          <w:color w:val="000000"/>
          <w:sz w:val="24"/>
          <w:szCs w:val="24"/>
        </w:rPr>
        <w:t>Стаття 130.</w:t>
      </w:r>
      <w:r w:rsidRPr="00C62AB4">
        <w:rPr>
          <w:rFonts w:ascii="Times New Roman" w:eastAsia="Times New Roman" w:hAnsi="Times New Roman" w:cs="Times New Roman"/>
          <w:sz w:val="24"/>
          <w:szCs w:val="24"/>
        </w:rPr>
        <w:t> Планування діяльності єдиної державної системи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98" w:name="n1517"/>
      <w:bookmarkEnd w:id="1498"/>
      <w:r w:rsidRPr="00C62AB4">
        <w:rPr>
          <w:rFonts w:ascii="Times New Roman" w:eastAsia="Times New Roman" w:hAnsi="Times New Roman" w:cs="Times New Roman"/>
          <w:sz w:val="24"/>
          <w:szCs w:val="24"/>
        </w:rPr>
        <w:t>1. Для організації діяльності єдиної державної системи цивільного захисту Кабінетом Міністрів України, Радою міністрів Автономної Республіки Крим, центральними органами виконавчої влади, місцевими державними адміністраціями, органами місцевого самоврядування, суб’єктами господарювання розробляються та затверджуються: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499" w:name="n1518"/>
      <w:bookmarkEnd w:id="1499"/>
      <w:r w:rsidRPr="00C62AB4">
        <w:rPr>
          <w:rFonts w:ascii="Times New Roman" w:eastAsia="Times New Roman" w:hAnsi="Times New Roman" w:cs="Times New Roman"/>
          <w:sz w:val="24"/>
          <w:szCs w:val="24"/>
        </w:rPr>
        <w:t>1) </w:t>
      </w:r>
      <w:hyperlink r:id="rId158" w:anchor="n11" w:tgtFrame="_blank" w:history="1">
        <w:r w:rsidRPr="00C62AB4">
          <w:rPr>
            <w:rFonts w:ascii="Times New Roman" w:eastAsia="Times New Roman" w:hAnsi="Times New Roman" w:cs="Times New Roman"/>
            <w:color w:val="000099"/>
            <w:sz w:val="24"/>
            <w:szCs w:val="24"/>
            <w:u w:val="single"/>
          </w:rPr>
          <w:t>план реагування на надзвичайні ситуації</w:t>
        </w:r>
      </w:hyperlink>
      <w:r w:rsidRPr="00C62AB4">
        <w:rPr>
          <w:rFonts w:ascii="Times New Roman" w:eastAsia="Times New Roman" w:hAnsi="Times New Roman" w:cs="Times New Roman"/>
          <w:sz w:val="24"/>
          <w:szCs w:val="24"/>
        </w:rPr>
        <w:t> (розробляється у масштабі України, галузі, Автономної Республіки Крим, області, міста, району, району у місті, суб’єкта господарювання), а суб’єктами господарювання з чисельністю працюючого персоналу 50 осіб і менше розробляється та затверджується інструкція щодо дій персоналу суб’єкта господарювання у разі загрози або виникнення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00" w:name="n1519"/>
      <w:bookmarkEnd w:id="1500"/>
      <w:r w:rsidRPr="00C62AB4">
        <w:rPr>
          <w:rFonts w:ascii="Times New Roman" w:eastAsia="Times New Roman" w:hAnsi="Times New Roman" w:cs="Times New Roman"/>
          <w:sz w:val="24"/>
          <w:szCs w:val="24"/>
        </w:rPr>
        <w:t>2) план локалізації і ліквідації наслідків аварій на об’єктах підвищеної небезпеки;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01" w:name="n1520"/>
      <w:bookmarkEnd w:id="1501"/>
      <w:r w:rsidRPr="00C62AB4">
        <w:rPr>
          <w:rFonts w:ascii="Times New Roman" w:eastAsia="Times New Roman" w:hAnsi="Times New Roman" w:cs="Times New Roman"/>
          <w:sz w:val="24"/>
          <w:szCs w:val="24"/>
        </w:rPr>
        <w:t>3) план цивільного захисту на особливий період (розробляється у масштабі України, галузі, Автономної Республіки Крим, області, міста, району, району у місті, а також суб’єкта господарювання, який продовжує роботу у воєнний час та який віднесено до категорії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02" w:name="n1521"/>
      <w:bookmarkEnd w:id="1502"/>
      <w:r w:rsidRPr="00C62AB4">
        <w:rPr>
          <w:rFonts w:ascii="Times New Roman" w:eastAsia="Times New Roman" w:hAnsi="Times New Roman" w:cs="Times New Roman"/>
          <w:sz w:val="24"/>
          <w:szCs w:val="24"/>
        </w:rPr>
        <w:t>4) план основних заходів цивільного захисту України на рік;</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03" w:name="n1522"/>
      <w:bookmarkEnd w:id="1503"/>
      <w:r w:rsidRPr="00C62AB4">
        <w:rPr>
          <w:rFonts w:ascii="Times New Roman" w:eastAsia="Times New Roman" w:hAnsi="Times New Roman" w:cs="Times New Roman"/>
          <w:sz w:val="24"/>
          <w:szCs w:val="24"/>
        </w:rPr>
        <w:t>5) план основних заходів цивільного захисту функціональних і територіальних підсистем та їх ланок на рік;</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04" w:name="n1523"/>
      <w:bookmarkEnd w:id="1504"/>
      <w:r w:rsidRPr="00C62AB4">
        <w:rPr>
          <w:rFonts w:ascii="Times New Roman" w:eastAsia="Times New Roman" w:hAnsi="Times New Roman" w:cs="Times New Roman"/>
          <w:sz w:val="24"/>
          <w:szCs w:val="24"/>
        </w:rPr>
        <w:t>6) план проведення цільової мобілізації для ліквідації наслідків надзвичайних ситуацій державного рівня у мирний час або відповідні заходи в мобілізаційних планах щодо проведення такої цільової мобілізації (розробляється на всіх рівнях).</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05" w:name="n1524"/>
      <w:bookmarkEnd w:id="1505"/>
      <w:r w:rsidRPr="00C62AB4">
        <w:rPr>
          <w:rFonts w:ascii="Times New Roman" w:eastAsia="Times New Roman" w:hAnsi="Times New Roman" w:cs="Times New Roman"/>
          <w:sz w:val="24"/>
          <w:szCs w:val="24"/>
        </w:rPr>
        <w:t>2. </w:t>
      </w:r>
      <w:hyperlink r:id="rId159" w:anchor="n8" w:tgtFrame="_blank" w:history="1">
        <w:r w:rsidRPr="00C62AB4">
          <w:rPr>
            <w:rFonts w:ascii="Times New Roman" w:eastAsia="Times New Roman" w:hAnsi="Times New Roman" w:cs="Times New Roman"/>
            <w:color w:val="000099"/>
            <w:sz w:val="24"/>
            <w:szCs w:val="24"/>
            <w:u w:val="single"/>
          </w:rPr>
          <w:t>Порядок розроблення планів</w:t>
        </w:r>
      </w:hyperlink>
      <w:r w:rsidRPr="00C62AB4">
        <w:rPr>
          <w:rFonts w:ascii="Times New Roman" w:eastAsia="Times New Roman" w:hAnsi="Times New Roman" w:cs="Times New Roman"/>
          <w:sz w:val="24"/>
          <w:szCs w:val="24"/>
        </w:rPr>
        <w:t> визначається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06" w:name="n1525"/>
      <w:bookmarkEnd w:id="1506"/>
      <w:r w:rsidRPr="00C62AB4">
        <w:rPr>
          <w:rFonts w:ascii="Times New Roman" w:eastAsia="Times New Roman" w:hAnsi="Times New Roman" w:cs="Times New Roman"/>
          <w:b/>
          <w:bCs/>
          <w:color w:val="000000"/>
          <w:sz w:val="24"/>
          <w:szCs w:val="24"/>
        </w:rPr>
        <w:t>Стаття 131.</w:t>
      </w:r>
      <w:r w:rsidRPr="00C62AB4">
        <w:rPr>
          <w:rFonts w:ascii="Times New Roman" w:eastAsia="Times New Roman" w:hAnsi="Times New Roman" w:cs="Times New Roman"/>
          <w:sz w:val="24"/>
          <w:szCs w:val="24"/>
        </w:rPr>
        <w:t> Облік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07" w:name="n1526"/>
      <w:bookmarkEnd w:id="1507"/>
      <w:r w:rsidRPr="00C62AB4">
        <w:rPr>
          <w:rFonts w:ascii="Times New Roman" w:eastAsia="Times New Roman" w:hAnsi="Times New Roman" w:cs="Times New Roman"/>
          <w:sz w:val="24"/>
          <w:szCs w:val="24"/>
        </w:rPr>
        <w:t>1. В Україні ведеться єдиний облік надзвичайних ситуацій, зокрема пожеж.</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08" w:name="n1527"/>
      <w:bookmarkEnd w:id="1508"/>
      <w:r w:rsidRPr="00C62AB4">
        <w:rPr>
          <w:rFonts w:ascii="Times New Roman" w:eastAsia="Times New Roman" w:hAnsi="Times New Roman" w:cs="Times New Roman"/>
          <w:sz w:val="24"/>
          <w:szCs w:val="24"/>
        </w:rPr>
        <w:t>2. Облік надзвичайних ситуацій та пожеж ведеться у </w:t>
      </w:r>
      <w:hyperlink r:id="rId160" w:anchor="n8" w:tgtFrame="_blank" w:history="1">
        <w:r w:rsidRPr="00C62AB4">
          <w:rPr>
            <w:rFonts w:ascii="Times New Roman" w:eastAsia="Times New Roman" w:hAnsi="Times New Roman" w:cs="Times New Roman"/>
            <w:color w:val="000099"/>
            <w:sz w:val="24"/>
            <w:szCs w:val="24"/>
            <w:u w:val="single"/>
          </w:rPr>
          <w:t>порядку</w:t>
        </w:r>
      </w:hyperlink>
      <w:r w:rsidRPr="00C62AB4">
        <w:rPr>
          <w:rFonts w:ascii="Times New Roman" w:eastAsia="Times New Roman" w:hAnsi="Times New Roman" w:cs="Times New Roman"/>
          <w:sz w:val="24"/>
          <w:szCs w:val="24"/>
        </w:rPr>
        <w:t>, визначеному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09" w:name="n1528"/>
      <w:bookmarkEnd w:id="1509"/>
      <w:r w:rsidRPr="00C62AB4">
        <w:rPr>
          <w:rFonts w:ascii="Times New Roman" w:eastAsia="Times New Roman" w:hAnsi="Times New Roman" w:cs="Times New Roman"/>
          <w:sz w:val="24"/>
          <w:szCs w:val="24"/>
        </w:rPr>
        <w:t>3. Центральні органи виконавчої влади, Рада міністрів Автономної Республіки Крим, місцеві державні адміністрації, органи місцевого самоврядування, суб’єкти господарювання зобов’язані вести облік надзвичайних ситуацій, зокрема пожеж, які виникають на їх територіях та об’єктах, подавати у встановленому порядку відповідну статистичну звітність, аналізувати причини виникнення надзвичайних ситуацій та пожеж і вживати заходів до їх недопущення.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10" w:name="n1529"/>
      <w:bookmarkEnd w:id="1510"/>
      <w:r w:rsidRPr="00C62AB4">
        <w:rPr>
          <w:rFonts w:ascii="Times New Roman" w:eastAsia="Times New Roman" w:hAnsi="Times New Roman" w:cs="Times New Roman"/>
          <w:b/>
          <w:bCs/>
          <w:color w:val="000000"/>
          <w:sz w:val="24"/>
          <w:szCs w:val="24"/>
        </w:rPr>
        <w:t>Стаття 132.</w:t>
      </w:r>
      <w:r w:rsidRPr="00C62AB4">
        <w:rPr>
          <w:rFonts w:ascii="Times New Roman" w:eastAsia="Times New Roman" w:hAnsi="Times New Roman" w:cs="Times New Roman"/>
          <w:sz w:val="24"/>
          <w:szCs w:val="24"/>
        </w:rPr>
        <w:t> Наукове та науково-технічне забезпечення здійснення заходів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11" w:name="n1530"/>
      <w:bookmarkEnd w:id="1511"/>
      <w:r w:rsidRPr="00C62AB4">
        <w:rPr>
          <w:rFonts w:ascii="Times New Roman" w:eastAsia="Times New Roman" w:hAnsi="Times New Roman" w:cs="Times New Roman"/>
          <w:sz w:val="24"/>
          <w:szCs w:val="24"/>
        </w:rPr>
        <w:t xml:space="preserve">1. З метою наукового та науково-технічного забезпечення виконання завдань і функцій цивільного захисту в системах центрального органу виконавчої влади, який </w:t>
      </w:r>
      <w:r w:rsidRPr="00C62AB4">
        <w:rPr>
          <w:rFonts w:ascii="Times New Roman" w:eastAsia="Times New Roman" w:hAnsi="Times New Roman" w:cs="Times New Roman"/>
          <w:sz w:val="24"/>
          <w:szCs w:val="24"/>
        </w:rPr>
        <w:lastRenderedPageBreak/>
        <w:t>забезпечує формування та реалізує державну політику у сфері цивільного захисту, та центрального органу виконавчої влади, що забезпечує формування та реалізує державну політику у сфері охорони здоров’я, функціонують відомчі наукові установи та науково-виробничі об’єкти, які утворюються за рішенням Кабінету Міністрів України за поданням таких органів, погодженим з центральним органом виконавчої влади, що забезпечує формування та реалізує державну політику у сфері освіти і науки.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12" w:name="n1531"/>
      <w:bookmarkEnd w:id="1512"/>
      <w:r w:rsidRPr="00C62AB4">
        <w:rPr>
          <w:rFonts w:ascii="Times New Roman" w:eastAsia="Times New Roman" w:hAnsi="Times New Roman" w:cs="Times New Roman"/>
          <w:sz w:val="24"/>
          <w:szCs w:val="24"/>
        </w:rPr>
        <w:t>2. Необхідна кількість та спеціалізація відомчих наукових установ та науково-виробничих об’єктів визначається центральним органом виконавчої влади, який забезпечує формування та реалізує державну політику у сфері цивільного захисту, та центральним органом виконавчої влади, що забезпечує формування та реалізує державну політику у сфері охорони здоров’я, за погодженням з центральним органом виконавчої влади, що забезпечує формування та реалізує державну політику у сфері освіти і науки.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13" w:name="n1532"/>
      <w:bookmarkEnd w:id="1513"/>
      <w:r w:rsidRPr="00C62AB4">
        <w:rPr>
          <w:rFonts w:ascii="Times New Roman" w:eastAsia="Times New Roman" w:hAnsi="Times New Roman" w:cs="Times New Roman"/>
          <w:sz w:val="24"/>
          <w:szCs w:val="24"/>
        </w:rPr>
        <w:t>3. Наукова та науково-технічна діяльність відомчих наукових установ та науково-виробничих об’єктів провадиться відповідно до законів України </w:t>
      </w:r>
      <w:hyperlink r:id="rId161" w:tgtFrame="_blank" w:history="1">
        <w:r w:rsidRPr="00C62AB4">
          <w:rPr>
            <w:rFonts w:ascii="Times New Roman" w:eastAsia="Times New Roman" w:hAnsi="Times New Roman" w:cs="Times New Roman"/>
            <w:color w:val="000099"/>
            <w:sz w:val="24"/>
            <w:szCs w:val="24"/>
            <w:u w:val="single"/>
          </w:rPr>
          <w:t>"Про наукову і науково-технічну діяльність"</w:t>
        </w:r>
      </w:hyperlink>
      <w:r w:rsidRPr="00C62AB4">
        <w:rPr>
          <w:rFonts w:ascii="Times New Roman" w:eastAsia="Times New Roman" w:hAnsi="Times New Roman" w:cs="Times New Roman"/>
          <w:sz w:val="24"/>
          <w:szCs w:val="24"/>
        </w:rPr>
        <w:t>, </w:t>
      </w:r>
      <w:hyperlink r:id="rId162" w:tgtFrame="_blank" w:history="1">
        <w:r w:rsidRPr="00C62AB4">
          <w:rPr>
            <w:rFonts w:ascii="Times New Roman" w:eastAsia="Times New Roman" w:hAnsi="Times New Roman" w:cs="Times New Roman"/>
            <w:color w:val="000099"/>
            <w:sz w:val="24"/>
            <w:szCs w:val="24"/>
            <w:u w:val="single"/>
          </w:rPr>
          <w:t>"Про наукову і науково-технічну експертизу"</w:t>
        </w:r>
      </w:hyperlink>
      <w:r w:rsidRPr="00C62AB4">
        <w:rPr>
          <w:rFonts w:ascii="Times New Roman" w:eastAsia="Times New Roman" w:hAnsi="Times New Roman" w:cs="Times New Roman"/>
          <w:sz w:val="24"/>
          <w:szCs w:val="24"/>
        </w:rPr>
        <w:t>, актів Кабінету Міністрів України та відповідних центральних органів виконавчої влади, до сфери управління яких вони належать.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14" w:name="n1533"/>
      <w:bookmarkEnd w:id="1514"/>
      <w:r w:rsidRPr="00C62AB4">
        <w:rPr>
          <w:rFonts w:ascii="Times New Roman" w:eastAsia="Times New Roman" w:hAnsi="Times New Roman" w:cs="Times New Roman"/>
          <w:sz w:val="24"/>
          <w:szCs w:val="24"/>
        </w:rPr>
        <w:t>4. Організація наукової та науково-технічної діяльності відомчих наукових установ та науково-виробничих об’єктів визначається відповідними центральними органами виконавчої влади, до сфери управління яких вони належать.</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15" w:name="n1534"/>
      <w:bookmarkEnd w:id="1515"/>
      <w:r w:rsidRPr="00C62AB4">
        <w:rPr>
          <w:rFonts w:ascii="Times New Roman" w:eastAsia="Times New Roman" w:hAnsi="Times New Roman" w:cs="Times New Roman"/>
          <w:b/>
          <w:bCs/>
          <w:color w:val="000000"/>
          <w:sz w:val="24"/>
          <w:szCs w:val="24"/>
        </w:rPr>
        <w:t>Стаття 133.</w:t>
      </w:r>
      <w:r w:rsidRPr="00C62AB4">
        <w:rPr>
          <w:rFonts w:ascii="Times New Roman" w:eastAsia="Times New Roman" w:hAnsi="Times New Roman" w:cs="Times New Roman"/>
          <w:sz w:val="24"/>
          <w:szCs w:val="24"/>
        </w:rPr>
        <w:t> Аварійно-рятувальне обслуговування суб’єктів господарювання і територій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16" w:name="n1535"/>
      <w:bookmarkEnd w:id="1516"/>
      <w:r w:rsidRPr="00C62AB4">
        <w:rPr>
          <w:rFonts w:ascii="Times New Roman" w:eastAsia="Times New Roman" w:hAnsi="Times New Roman" w:cs="Times New Roman"/>
          <w:sz w:val="24"/>
          <w:szCs w:val="24"/>
        </w:rPr>
        <w:t>1. Суб’єкти господарювання та окремі території, на яких існує небезпека виникнення надзвичайних ситуацій, підлягають постійному та обов’язковому аварійно-рятувальному обслуговуванню на договірній основі аварійно-рятувальними службами, які пройшли атестацію в установленому порядку.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17" w:name="n1607"/>
      <w:bookmarkEnd w:id="1517"/>
      <w:r w:rsidRPr="00C62AB4">
        <w:rPr>
          <w:rFonts w:ascii="Times New Roman" w:eastAsia="Times New Roman" w:hAnsi="Times New Roman" w:cs="Times New Roman"/>
          <w:i/>
          <w:iCs/>
          <w:color w:val="000000"/>
          <w:sz w:val="24"/>
          <w:szCs w:val="24"/>
        </w:rPr>
        <w:t>{Частина перша статті 133 із змінами, внесеними згідно із Законом </w:t>
      </w:r>
      <w:hyperlink r:id="rId163" w:anchor="n71"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18" w:name="n1536"/>
      <w:bookmarkEnd w:id="1518"/>
      <w:r w:rsidRPr="00C62AB4">
        <w:rPr>
          <w:rFonts w:ascii="Times New Roman" w:eastAsia="Times New Roman" w:hAnsi="Times New Roman" w:cs="Times New Roman"/>
          <w:sz w:val="24"/>
          <w:szCs w:val="24"/>
        </w:rPr>
        <w:t>2. Аварійно-рятувальне обслуговування передбачає надання послуг з проведення відповідних робіт із запобігання виникненню надзвичайних ситуацій (профілактики), локалізації і ліквідації наслідків аварій, інших послуг відповідно до укладеної угоди.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19" w:name="n1537"/>
      <w:bookmarkEnd w:id="1519"/>
      <w:r w:rsidRPr="00C62AB4">
        <w:rPr>
          <w:rFonts w:ascii="Times New Roman" w:eastAsia="Times New Roman" w:hAnsi="Times New Roman" w:cs="Times New Roman"/>
          <w:sz w:val="24"/>
          <w:szCs w:val="24"/>
        </w:rPr>
        <w:t>3. </w:t>
      </w:r>
      <w:hyperlink r:id="rId164" w:anchor="n11" w:tgtFrame="_blank" w:history="1">
        <w:r w:rsidRPr="00C62AB4">
          <w:rPr>
            <w:rFonts w:ascii="Times New Roman" w:eastAsia="Times New Roman" w:hAnsi="Times New Roman" w:cs="Times New Roman"/>
            <w:color w:val="000099"/>
            <w:sz w:val="24"/>
            <w:szCs w:val="24"/>
            <w:u w:val="single"/>
          </w:rPr>
          <w:t>Суб’єкти господарювання, галузі та окремі території</w:t>
        </w:r>
      </w:hyperlink>
      <w:r w:rsidRPr="00C62AB4">
        <w:rPr>
          <w:rFonts w:ascii="Times New Roman" w:eastAsia="Times New Roman" w:hAnsi="Times New Roman" w:cs="Times New Roman"/>
          <w:sz w:val="24"/>
          <w:szCs w:val="24"/>
        </w:rPr>
        <w:t>, які підлягають постійному та обов’язковому аварійно-рятувальному обслуговуванню, а також </w:t>
      </w:r>
      <w:hyperlink r:id="rId165" w:anchor="n8" w:tgtFrame="_blank" w:history="1">
        <w:r w:rsidRPr="00C62AB4">
          <w:rPr>
            <w:rFonts w:ascii="Times New Roman" w:eastAsia="Times New Roman" w:hAnsi="Times New Roman" w:cs="Times New Roman"/>
            <w:color w:val="000099"/>
            <w:sz w:val="24"/>
            <w:szCs w:val="24"/>
            <w:u w:val="single"/>
          </w:rPr>
          <w:t>порядок</w:t>
        </w:r>
      </w:hyperlink>
      <w:r w:rsidRPr="00C62AB4">
        <w:rPr>
          <w:rFonts w:ascii="Times New Roman" w:eastAsia="Times New Roman" w:hAnsi="Times New Roman" w:cs="Times New Roman"/>
          <w:sz w:val="24"/>
          <w:szCs w:val="24"/>
        </w:rPr>
        <w:t> такого обслуговування визначаються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20" w:name="n1538"/>
      <w:bookmarkEnd w:id="1520"/>
      <w:r w:rsidRPr="00C62AB4">
        <w:rPr>
          <w:rFonts w:ascii="Times New Roman" w:eastAsia="Times New Roman" w:hAnsi="Times New Roman" w:cs="Times New Roman"/>
          <w:b/>
          <w:bCs/>
          <w:color w:val="000000"/>
          <w:sz w:val="24"/>
          <w:szCs w:val="24"/>
        </w:rPr>
        <w:t>Стаття 134.</w:t>
      </w:r>
      <w:r w:rsidRPr="00C62AB4">
        <w:rPr>
          <w:rFonts w:ascii="Times New Roman" w:eastAsia="Times New Roman" w:hAnsi="Times New Roman" w:cs="Times New Roman"/>
          <w:sz w:val="24"/>
          <w:szCs w:val="24"/>
        </w:rPr>
        <w:t> Надання платних послуг аварійно-рятувальними службами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21" w:name="n1539"/>
      <w:bookmarkEnd w:id="1521"/>
      <w:r w:rsidRPr="00C62AB4">
        <w:rPr>
          <w:rFonts w:ascii="Times New Roman" w:eastAsia="Times New Roman" w:hAnsi="Times New Roman" w:cs="Times New Roman"/>
          <w:sz w:val="24"/>
          <w:szCs w:val="24"/>
        </w:rPr>
        <w:t>1. Державні, регіональні та комунальні аварійно-рятувальні служби можуть надавати платні послуги, що не суперечать та не перешкоджають їх основній діяльності.</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22" w:name="n1608"/>
      <w:bookmarkEnd w:id="1522"/>
      <w:r w:rsidRPr="00C62AB4">
        <w:rPr>
          <w:rFonts w:ascii="Times New Roman" w:eastAsia="Times New Roman" w:hAnsi="Times New Roman" w:cs="Times New Roman"/>
          <w:i/>
          <w:iCs/>
          <w:color w:val="000000"/>
          <w:sz w:val="24"/>
          <w:szCs w:val="24"/>
        </w:rPr>
        <w:t>{Абзац перший частини першої статті 134 із змінами, внесеними згідно із Законом </w:t>
      </w:r>
      <w:hyperlink r:id="rId166" w:anchor="n72"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23" w:name="n1540"/>
      <w:bookmarkEnd w:id="1523"/>
      <w:r w:rsidRPr="00C62AB4">
        <w:rPr>
          <w:rFonts w:ascii="Times New Roman" w:eastAsia="Times New Roman" w:hAnsi="Times New Roman" w:cs="Times New Roman"/>
          <w:sz w:val="24"/>
          <w:szCs w:val="24"/>
        </w:rPr>
        <w:t>Перелік платних послуг визначається Кабінетом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24" w:name="n1541"/>
      <w:bookmarkEnd w:id="1524"/>
      <w:r w:rsidRPr="00C62AB4">
        <w:rPr>
          <w:rFonts w:ascii="Times New Roman" w:eastAsia="Times New Roman" w:hAnsi="Times New Roman" w:cs="Times New Roman"/>
          <w:sz w:val="24"/>
          <w:szCs w:val="24"/>
        </w:rPr>
        <w:t>2. Використання коштів, одержаних від наданих платних послуг, здійснюється відповідно до законодавства.</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525" w:name="n1542"/>
      <w:bookmarkEnd w:id="1525"/>
      <w:r w:rsidRPr="00C62AB4">
        <w:rPr>
          <w:rFonts w:ascii="Times New Roman" w:eastAsia="Times New Roman" w:hAnsi="Times New Roman" w:cs="Times New Roman"/>
          <w:b/>
          <w:bCs/>
          <w:color w:val="000000"/>
          <w:sz w:val="28"/>
        </w:rPr>
        <w:t>Глава 31. Міжнародне співробітництво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26" w:name="n1543"/>
      <w:bookmarkEnd w:id="1526"/>
      <w:r w:rsidRPr="00C62AB4">
        <w:rPr>
          <w:rFonts w:ascii="Times New Roman" w:eastAsia="Times New Roman" w:hAnsi="Times New Roman" w:cs="Times New Roman"/>
          <w:b/>
          <w:bCs/>
          <w:color w:val="000000"/>
          <w:sz w:val="24"/>
          <w:szCs w:val="24"/>
        </w:rPr>
        <w:lastRenderedPageBreak/>
        <w:t>Стаття 135.</w:t>
      </w:r>
      <w:r w:rsidRPr="00C62AB4">
        <w:rPr>
          <w:rFonts w:ascii="Times New Roman" w:eastAsia="Times New Roman" w:hAnsi="Times New Roman" w:cs="Times New Roman"/>
          <w:sz w:val="24"/>
          <w:szCs w:val="24"/>
        </w:rPr>
        <w:t> Надання допомоги іноземним державам у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27" w:name="n1544"/>
      <w:bookmarkEnd w:id="1527"/>
      <w:r w:rsidRPr="00C62AB4">
        <w:rPr>
          <w:rFonts w:ascii="Times New Roman" w:eastAsia="Times New Roman" w:hAnsi="Times New Roman" w:cs="Times New Roman"/>
          <w:sz w:val="24"/>
          <w:szCs w:val="24"/>
        </w:rPr>
        <w:t>1. Надання іноземним державам допомоги у ліквідації наслідків надзвичайних ситуацій здійснюється на підставі запиту про допомогу у ліквідації наслідків надзвичайної ситуації від уповноваженого на це органу іноземної держави, яка потерпає від надзвичайної ситуації.</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28" w:name="n1545"/>
      <w:bookmarkEnd w:id="1528"/>
      <w:r w:rsidRPr="00C62AB4">
        <w:rPr>
          <w:rFonts w:ascii="Times New Roman" w:eastAsia="Times New Roman" w:hAnsi="Times New Roman" w:cs="Times New Roman"/>
          <w:sz w:val="24"/>
          <w:szCs w:val="24"/>
        </w:rPr>
        <w:t>2. Рішення про надання допомоги у ліквідації наслідків надзвичайних ситуацій іноземним державам, від яких надійшов запит про таку допомогу, зокрема про направлення аварійно-рятувальних підрозділів за межі території України, приймає Кабінет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29" w:name="n1546"/>
      <w:bookmarkEnd w:id="1529"/>
      <w:r w:rsidRPr="00C62AB4">
        <w:rPr>
          <w:rFonts w:ascii="Times New Roman" w:eastAsia="Times New Roman" w:hAnsi="Times New Roman" w:cs="Times New Roman"/>
          <w:sz w:val="24"/>
          <w:szCs w:val="24"/>
        </w:rPr>
        <w:t>3. У разі надходження від адміністративно-територіальної одиниці суміжної іноземної держави запиту про допомогу у ліквідації наслідків надзвичайної ситуації право прийняття рішення про направлення підрозділів Оперативно-рятувальної служби цивільного захисту та спеціальної техніки для надання допомоги надається керівнику центрального органу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30" w:name="n1547"/>
      <w:bookmarkEnd w:id="1530"/>
      <w:r w:rsidRPr="00C62AB4">
        <w:rPr>
          <w:rFonts w:ascii="Times New Roman" w:eastAsia="Times New Roman" w:hAnsi="Times New Roman" w:cs="Times New Roman"/>
          <w:b/>
          <w:bCs/>
          <w:color w:val="000000"/>
          <w:sz w:val="24"/>
          <w:szCs w:val="24"/>
        </w:rPr>
        <w:t>Стаття 136.</w:t>
      </w:r>
      <w:r w:rsidRPr="00C62AB4">
        <w:rPr>
          <w:rFonts w:ascii="Times New Roman" w:eastAsia="Times New Roman" w:hAnsi="Times New Roman" w:cs="Times New Roman"/>
          <w:sz w:val="24"/>
          <w:szCs w:val="24"/>
        </w:rPr>
        <w:t> Отримання Україною міжнародної допомоги для ліквідації наслідків надзвичайних ситуацій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31" w:name="n1548"/>
      <w:bookmarkEnd w:id="1531"/>
      <w:r w:rsidRPr="00C62AB4">
        <w:rPr>
          <w:rFonts w:ascii="Times New Roman" w:eastAsia="Times New Roman" w:hAnsi="Times New Roman" w:cs="Times New Roman"/>
          <w:sz w:val="24"/>
          <w:szCs w:val="24"/>
        </w:rPr>
        <w:t>1. Отримання Україною міжнародної допомоги для ліквідації наслідків надзвичайної ситуації здійснюється на підставі запиту про отримання такої допомоги або запропонованої допомоги з боку іноземних держав та міжнародних організацій.</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32" w:name="n1549"/>
      <w:bookmarkEnd w:id="1532"/>
      <w:r w:rsidRPr="00C62AB4">
        <w:rPr>
          <w:rFonts w:ascii="Times New Roman" w:eastAsia="Times New Roman" w:hAnsi="Times New Roman" w:cs="Times New Roman"/>
          <w:sz w:val="24"/>
          <w:szCs w:val="24"/>
        </w:rPr>
        <w:t>2. Рішення про направлення запиту на отримання міжнародної допомоги для ліквідації наслідків надзвичайної ситуації до міжнародних організацій або окремих іноземних держав приймає Кабінет Міністрів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33" w:name="n1550"/>
      <w:bookmarkEnd w:id="1533"/>
      <w:r w:rsidRPr="00C62AB4">
        <w:rPr>
          <w:rFonts w:ascii="Times New Roman" w:eastAsia="Times New Roman" w:hAnsi="Times New Roman" w:cs="Times New Roman"/>
          <w:sz w:val="24"/>
          <w:szCs w:val="24"/>
        </w:rPr>
        <w:t>3. У разі виникнення надзвичайної ситуації на території прикордонної області України, до ліквідації наслідків якої доцільне залучення аварійно-рятувальних сил суміжної адміністративно-територіальної одиниці іноземної держави, право на направлення запиту до уповноваженого органу адміністративно-територіальної одиниці суміжної іноземної держави на отримання допомоги для ліквідації наслідків такої надзвичайної ситуації надається керівнику центрального органу виконавчої влади, який забезпечує формування та реалізує державну політику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34" w:name="n1551"/>
      <w:bookmarkEnd w:id="1534"/>
      <w:r w:rsidRPr="00C62AB4">
        <w:rPr>
          <w:rFonts w:ascii="Times New Roman" w:eastAsia="Times New Roman" w:hAnsi="Times New Roman" w:cs="Times New Roman"/>
          <w:b/>
          <w:bCs/>
          <w:color w:val="000000"/>
          <w:sz w:val="24"/>
          <w:szCs w:val="24"/>
        </w:rPr>
        <w:t>Стаття 137.</w:t>
      </w:r>
      <w:r w:rsidRPr="00C62AB4">
        <w:rPr>
          <w:rFonts w:ascii="Times New Roman" w:eastAsia="Times New Roman" w:hAnsi="Times New Roman" w:cs="Times New Roman"/>
          <w:sz w:val="24"/>
          <w:szCs w:val="24"/>
        </w:rPr>
        <w:t> Представництво в міжнародних організаціях з питань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35" w:name="n1552"/>
      <w:bookmarkEnd w:id="1535"/>
      <w:r w:rsidRPr="00C62AB4">
        <w:rPr>
          <w:rFonts w:ascii="Times New Roman" w:eastAsia="Times New Roman" w:hAnsi="Times New Roman" w:cs="Times New Roman"/>
          <w:sz w:val="24"/>
          <w:szCs w:val="24"/>
        </w:rPr>
        <w:t>1. Представництво України в міжнародних організаціях з питань цивільного захисту здійснюється центральним органом виконавчої влади, який забезпечує формування та реалізує державну політику у сфері цивільного захисту, іншими центральними органами виконавчої влади, які здійснюють державний нагляд у сферах техногенної та пожежної безпеки, реалізацію державної політики у сферах промислової безпеки, охорони праці та державного гірничого нагляду, управління зоною відчуження і зоною безумовного (обов’язкового) відселення.</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536" w:name="n1553"/>
      <w:bookmarkEnd w:id="1536"/>
      <w:r w:rsidRPr="00C62AB4">
        <w:rPr>
          <w:rFonts w:ascii="Times New Roman" w:eastAsia="Times New Roman" w:hAnsi="Times New Roman" w:cs="Times New Roman"/>
          <w:b/>
          <w:bCs/>
          <w:color w:val="000000"/>
          <w:sz w:val="28"/>
        </w:rPr>
        <w:t>Глава 32. Контроль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37" w:name="n1554"/>
      <w:bookmarkEnd w:id="1537"/>
      <w:r w:rsidRPr="00C62AB4">
        <w:rPr>
          <w:rFonts w:ascii="Times New Roman" w:eastAsia="Times New Roman" w:hAnsi="Times New Roman" w:cs="Times New Roman"/>
          <w:b/>
          <w:bCs/>
          <w:color w:val="000000"/>
          <w:sz w:val="24"/>
          <w:szCs w:val="24"/>
        </w:rPr>
        <w:t>Стаття 138.</w:t>
      </w:r>
      <w:r w:rsidRPr="00C62AB4">
        <w:rPr>
          <w:rFonts w:ascii="Times New Roman" w:eastAsia="Times New Roman" w:hAnsi="Times New Roman" w:cs="Times New Roman"/>
          <w:sz w:val="24"/>
          <w:szCs w:val="24"/>
        </w:rPr>
        <w:t> Контроль за діяльністю органів управління та сил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38" w:name="n1555"/>
      <w:bookmarkEnd w:id="1538"/>
      <w:r w:rsidRPr="00C62AB4">
        <w:rPr>
          <w:rFonts w:ascii="Times New Roman" w:eastAsia="Times New Roman" w:hAnsi="Times New Roman" w:cs="Times New Roman"/>
          <w:sz w:val="24"/>
          <w:szCs w:val="24"/>
        </w:rPr>
        <w:t>1. Контроль за діяльністю органів управління та сил цивільного захисту здійснюється у порядку, встановленому </w:t>
      </w:r>
      <w:hyperlink r:id="rId167" w:anchor="n1654" w:tgtFrame="_blank" w:history="1">
        <w:r w:rsidRPr="00C62AB4">
          <w:rPr>
            <w:rFonts w:ascii="Times New Roman" w:eastAsia="Times New Roman" w:hAnsi="Times New Roman" w:cs="Times New Roman"/>
            <w:color w:val="000099"/>
            <w:sz w:val="24"/>
            <w:szCs w:val="24"/>
            <w:u w:val="single"/>
          </w:rPr>
          <w:t>Конституцією</w:t>
        </w:r>
      </w:hyperlink>
      <w:r w:rsidRPr="00C62AB4">
        <w:rPr>
          <w:rFonts w:ascii="Times New Roman" w:eastAsia="Times New Roman" w:hAnsi="Times New Roman" w:cs="Times New Roman"/>
          <w:sz w:val="24"/>
          <w:szCs w:val="24"/>
        </w:rPr>
        <w:t> і законами України.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39" w:name="n1556"/>
      <w:bookmarkEnd w:id="1539"/>
      <w:r w:rsidRPr="00C62AB4">
        <w:rPr>
          <w:rFonts w:ascii="Times New Roman" w:eastAsia="Times New Roman" w:hAnsi="Times New Roman" w:cs="Times New Roman"/>
          <w:b/>
          <w:bCs/>
          <w:color w:val="000000"/>
          <w:sz w:val="24"/>
          <w:szCs w:val="24"/>
        </w:rPr>
        <w:t>Стаття 139.</w:t>
      </w:r>
      <w:r w:rsidRPr="00C62AB4">
        <w:rPr>
          <w:rFonts w:ascii="Times New Roman" w:eastAsia="Times New Roman" w:hAnsi="Times New Roman" w:cs="Times New Roman"/>
          <w:sz w:val="24"/>
          <w:szCs w:val="24"/>
        </w:rPr>
        <w:t> Громадський контроль за додержанням законодавства з питань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40" w:name="n1557"/>
      <w:bookmarkEnd w:id="1540"/>
      <w:r w:rsidRPr="00C62AB4">
        <w:rPr>
          <w:rFonts w:ascii="Times New Roman" w:eastAsia="Times New Roman" w:hAnsi="Times New Roman" w:cs="Times New Roman"/>
          <w:sz w:val="24"/>
          <w:szCs w:val="24"/>
        </w:rPr>
        <w:lastRenderedPageBreak/>
        <w:t>1. Громадський контроль за додержанням законодавства та інших нормативно-правових актів з питань цивільного захисту здійснюється громадськими організаціями з питань цивільного захисту відповідно до їх статутів.</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541" w:name="n1558"/>
      <w:bookmarkEnd w:id="1541"/>
      <w:r w:rsidRPr="00C62AB4">
        <w:rPr>
          <w:rFonts w:ascii="Times New Roman" w:eastAsia="Times New Roman" w:hAnsi="Times New Roman" w:cs="Times New Roman"/>
          <w:b/>
          <w:bCs/>
          <w:color w:val="000000"/>
          <w:sz w:val="28"/>
        </w:rPr>
        <w:t>Глава 33. Відповідальність за порушення законодавства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42" w:name="n1559"/>
      <w:bookmarkEnd w:id="1542"/>
      <w:r w:rsidRPr="00C62AB4">
        <w:rPr>
          <w:rFonts w:ascii="Times New Roman" w:eastAsia="Times New Roman" w:hAnsi="Times New Roman" w:cs="Times New Roman"/>
          <w:b/>
          <w:bCs/>
          <w:color w:val="000000"/>
          <w:sz w:val="24"/>
          <w:szCs w:val="24"/>
        </w:rPr>
        <w:t>Стаття 140.</w:t>
      </w:r>
      <w:r w:rsidRPr="00C62AB4">
        <w:rPr>
          <w:rFonts w:ascii="Times New Roman" w:eastAsia="Times New Roman" w:hAnsi="Times New Roman" w:cs="Times New Roman"/>
          <w:sz w:val="24"/>
          <w:szCs w:val="24"/>
        </w:rPr>
        <w:t> Відповідальність за порушення законодавства у сфері цивільного захисту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43" w:name="n1560"/>
      <w:bookmarkEnd w:id="1543"/>
      <w:r w:rsidRPr="00C62AB4">
        <w:rPr>
          <w:rFonts w:ascii="Times New Roman" w:eastAsia="Times New Roman" w:hAnsi="Times New Roman" w:cs="Times New Roman"/>
          <w:sz w:val="24"/>
          <w:szCs w:val="24"/>
        </w:rPr>
        <w:t>1. Особи, винні у порушенні законодавства у сфері цивільного захисту, несуть відповідальність відповідно до закону.</w:t>
      </w:r>
    </w:p>
    <w:p w:rsidR="00C62AB4" w:rsidRPr="00C62AB4" w:rsidRDefault="00C62AB4" w:rsidP="00C62AB4">
      <w:pPr>
        <w:spacing w:before="150" w:after="150" w:line="240" w:lineRule="auto"/>
        <w:ind w:left="450" w:right="450"/>
        <w:jc w:val="center"/>
        <w:rPr>
          <w:rFonts w:ascii="Times New Roman" w:eastAsia="Times New Roman" w:hAnsi="Times New Roman" w:cs="Times New Roman"/>
          <w:sz w:val="24"/>
          <w:szCs w:val="24"/>
        </w:rPr>
      </w:pPr>
      <w:bookmarkStart w:id="1544" w:name="n1561"/>
      <w:bookmarkEnd w:id="1544"/>
      <w:r w:rsidRPr="00C62AB4">
        <w:rPr>
          <w:rFonts w:ascii="Times New Roman" w:eastAsia="Times New Roman" w:hAnsi="Times New Roman" w:cs="Times New Roman"/>
          <w:b/>
          <w:bCs/>
          <w:color w:val="000000"/>
          <w:sz w:val="28"/>
        </w:rPr>
        <w:t>Розділ XII </w:t>
      </w:r>
      <w:r w:rsidRPr="00C62AB4">
        <w:rPr>
          <w:rFonts w:ascii="Times New Roman" w:eastAsia="Times New Roman" w:hAnsi="Times New Roman" w:cs="Times New Roman"/>
          <w:sz w:val="24"/>
          <w:szCs w:val="24"/>
        </w:rPr>
        <w:br/>
      </w:r>
      <w:r w:rsidRPr="00C62AB4">
        <w:rPr>
          <w:rFonts w:ascii="Times New Roman" w:eastAsia="Times New Roman" w:hAnsi="Times New Roman" w:cs="Times New Roman"/>
          <w:b/>
          <w:bCs/>
          <w:color w:val="000000"/>
          <w:sz w:val="28"/>
        </w:rPr>
        <w:t>ПРИКІНЦЕВІ ТА ПЕРЕХІДНІ ПОЛОЖЕННЯ</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45" w:name="n1562"/>
      <w:bookmarkEnd w:id="1545"/>
      <w:r w:rsidRPr="00C62AB4">
        <w:rPr>
          <w:rFonts w:ascii="Times New Roman" w:eastAsia="Times New Roman" w:hAnsi="Times New Roman" w:cs="Times New Roman"/>
          <w:sz w:val="24"/>
          <w:szCs w:val="24"/>
        </w:rPr>
        <w:t>1. Цей Кодекс набирає чинності з дня, наступного за днем його опублікування, та вводиться в дію з 1 липня 2013 року.</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46" w:name="n1563"/>
      <w:bookmarkEnd w:id="1546"/>
      <w:r w:rsidRPr="00C62AB4">
        <w:rPr>
          <w:rFonts w:ascii="Times New Roman" w:eastAsia="Times New Roman" w:hAnsi="Times New Roman" w:cs="Times New Roman"/>
          <w:sz w:val="24"/>
          <w:szCs w:val="24"/>
        </w:rPr>
        <w:t>2. Визнати такими, що втратили чинність, з дня введення цього Кодексу в дію:</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47" w:name="n1564"/>
      <w:bookmarkEnd w:id="1547"/>
      <w:r w:rsidRPr="00C62AB4">
        <w:rPr>
          <w:rFonts w:ascii="Times New Roman" w:eastAsia="Times New Roman" w:hAnsi="Times New Roman" w:cs="Times New Roman"/>
          <w:sz w:val="24"/>
          <w:szCs w:val="24"/>
        </w:rPr>
        <w:t>1) </w:t>
      </w:r>
      <w:hyperlink r:id="rId168" w:tgtFrame="_blank" w:history="1">
        <w:r w:rsidRPr="00C62AB4">
          <w:rPr>
            <w:rFonts w:ascii="Times New Roman" w:eastAsia="Times New Roman" w:hAnsi="Times New Roman" w:cs="Times New Roman"/>
            <w:color w:val="000099"/>
            <w:sz w:val="24"/>
            <w:szCs w:val="24"/>
            <w:u w:val="single"/>
          </w:rPr>
          <w:t>Закон України "Про Цивільну оборону України"</w:t>
        </w:r>
      </w:hyperlink>
      <w:r w:rsidRPr="00C62AB4">
        <w:rPr>
          <w:rFonts w:ascii="Times New Roman" w:eastAsia="Times New Roman" w:hAnsi="Times New Roman" w:cs="Times New Roman"/>
          <w:sz w:val="24"/>
          <w:szCs w:val="24"/>
        </w:rPr>
        <w:t> (Відомості Верховної Ради України, 1993 р., № 14, ст. 124; 1999 р., № 19, ст. 171; 2001 р., № 32, ст. 172; 2004 р., № 19, ст. 259; 2007 р., № 33, ст. 442);</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48" w:name="n1565"/>
      <w:bookmarkEnd w:id="1548"/>
      <w:r w:rsidRPr="00C62AB4">
        <w:rPr>
          <w:rFonts w:ascii="Times New Roman" w:eastAsia="Times New Roman" w:hAnsi="Times New Roman" w:cs="Times New Roman"/>
          <w:sz w:val="24"/>
          <w:szCs w:val="24"/>
        </w:rPr>
        <w:t>2) </w:t>
      </w:r>
      <w:hyperlink r:id="rId169" w:tgtFrame="_blank" w:history="1">
        <w:r w:rsidRPr="00C62AB4">
          <w:rPr>
            <w:rFonts w:ascii="Times New Roman" w:eastAsia="Times New Roman" w:hAnsi="Times New Roman" w:cs="Times New Roman"/>
            <w:color w:val="000099"/>
            <w:sz w:val="24"/>
            <w:szCs w:val="24"/>
            <w:u w:val="single"/>
          </w:rPr>
          <w:t>Постанову Верховної Ради України "Про порядок введення в дію Закону України "Про Цивільну оборону України"</w:t>
        </w:r>
      </w:hyperlink>
      <w:r w:rsidRPr="00C62AB4">
        <w:rPr>
          <w:rFonts w:ascii="Times New Roman" w:eastAsia="Times New Roman" w:hAnsi="Times New Roman" w:cs="Times New Roman"/>
          <w:sz w:val="24"/>
          <w:szCs w:val="24"/>
        </w:rPr>
        <w:t> (Відомості Верховної Ради України, 1993 р., № 14, ст. 125);</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49" w:name="n1566"/>
      <w:bookmarkEnd w:id="1549"/>
      <w:r w:rsidRPr="00C62AB4">
        <w:rPr>
          <w:rFonts w:ascii="Times New Roman" w:eastAsia="Times New Roman" w:hAnsi="Times New Roman" w:cs="Times New Roman"/>
          <w:sz w:val="24"/>
          <w:szCs w:val="24"/>
        </w:rPr>
        <w:t>3) </w:t>
      </w:r>
      <w:hyperlink r:id="rId170" w:tgtFrame="_blank" w:history="1">
        <w:r w:rsidRPr="00C62AB4">
          <w:rPr>
            <w:rFonts w:ascii="Times New Roman" w:eastAsia="Times New Roman" w:hAnsi="Times New Roman" w:cs="Times New Roman"/>
            <w:color w:val="000099"/>
            <w:sz w:val="24"/>
            <w:szCs w:val="24"/>
            <w:u w:val="single"/>
          </w:rPr>
          <w:t>Закон України "Про пожежну безпеку"</w:t>
        </w:r>
      </w:hyperlink>
      <w:r w:rsidRPr="00C62AB4">
        <w:rPr>
          <w:rFonts w:ascii="Times New Roman" w:eastAsia="Times New Roman" w:hAnsi="Times New Roman" w:cs="Times New Roman"/>
          <w:sz w:val="24"/>
          <w:szCs w:val="24"/>
        </w:rPr>
        <w:t> (Відомості Верховної Ради України, 1994 р., № 5, ст. 21 із наступними змінами);</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50" w:name="n1567"/>
      <w:bookmarkEnd w:id="1550"/>
      <w:r w:rsidRPr="00C62AB4">
        <w:rPr>
          <w:rFonts w:ascii="Times New Roman" w:eastAsia="Times New Roman" w:hAnsi="Times New Roman" w:cs="Times New Roman"/>
          <w:sz w:val="24"/>
          <w:szCs w:val="24"/>
        </w:rPr>
        <w:t>4) </w:t>
      </w:r>
      <w:hyperlink r:id="rId171" w:tgtFrame="_blank" w:history="1">
        <w:r w:rsidRPr="00C62AB4">
          <w:rPr>
            <w:rFonts w:ascii="Times New Roman" w:eastAsia="Times New Roman" w:hAnsi="Times New Roman" w:cs="Times New Roman"/>
            <w:color w:val="000099"/>
            <w:sz w:val="24"/>
            <w:szCs w:val="24"/>
            <w:u w:val="single"/>
          </w:rPr>
          <w:t>Постанову Верховної Ради України "Про порядок введення в дію Закону України "Про пожежну безпеку"</w:t>
        </w:r>
      </w:hyperlink>
      <w:r w:rsidRPr="00C62AB4">
        <w:rPr>
          <w:rFonts w:ascii="Times New Roman" w:eastAsia="Times New Roman" w:hAnsi="Times New Roman" w:cs="Times New Roman"/>
          <w:sz w:val="24"/>
          <w:szCs w:val="24"/>
        </w:rPr>
        <w:t> (Відомості Верховної Ради України, 1994 р., № 5, ст. 22);</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51" w:name="n1568"/>
      <w:bookmarkEnd w:id="1551"/>
      <w:r w:rsidRPr="00C62AB4">
        <w:rPr>
          <w:rFonts w:ascii="Times New Roman" w:eastAsia="Times New Roman" w:hAnsi="Times New Roman" w:cs="Times New Roman"/>
          <w:sz w:val="24"/>
          <w:szCs w:val="24"/>
        </w:rPr>
        <w:t>5) </w:t>
      </w:r>
      <w:hyperlink r:id="rId172" w:tgtFrame="_blank" w:history="1">
        <w:r w:rsidRPr="00C62AB4">
          <w:rPr>
            <w:rFonts w:ascii="Times New Roman" w:eastAsia="Times New Roman" w:hAnsi="Times New Roman" w:cs="Times New Roman"/>
            <w:color w:val="000099"/>
            <w:sz w:val="24"/>
            <w:szCs w:val="24"/>
            <w:u w:val="single"/>
          </w:rPr>
          <w:t>Закон України "Про загальну структуру і чисельність військ Цивільної оборони"</w:t>
        </w:r>
      </w:hyperlink>
      <w:r w:rsidRPr="00C62AB4">
        <w:rPr>
          <w:rFonts w:ascii="Times New Roman" w:eastAsia="Times New Roman" w:hAnsi="Times New Roman" w:cs="Times New Roman"/>
          <w:sz w:val="24"/>
          <w:szCs w:val="24"/>
        </w:rPr>
        <w:t> (Відомості Верховної Ради України, 1999 р., № 5-6, ст. 40);</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52" w:name="n1569"/>
      <w:bookmarkEnd w:id="1552"/>
      <w:r w:rsidRPr="00C62AB4">
        <w:rPr>
          <w:rFonts w:ascii="Times New Roman" w:eastAsia="Times New Roman" w:hAnsi="Times New Roman" w:cs="Times New Roman"/>
          <w:sz w:val="24"/>
          <w:szCs w:val="24"/>
        </w:rPr>
        <w:t>6) </w:t>
      </w:r>
      <w:hyperlink r:id="rId173" w:tgtFrame="_blank" w:history="1">
        <w:r w:rsidRPr="00C62AB4">
          <w:rPr>
            <w:rFonts w:ascii="Times New Roman" w:eastAsia="Times New Roman" w:hAnsi="Times New Roman" w:cs="Times New Roman"/>
            <w:color w:val="000099"/>
            <w:sz w:val="24"/>
            <w:szCs w:val="24"/>
            <w:u w:val="single"/>
          </w:rPr>
          <w:t>Закон України "Про війська Цивільної оборони України"</w:t>
        </w:r>
      </w:hyperlink>
      <w:r w:rsidRPr="00C62AB4">
        <w:rPr>
          <w:rFonts w:ascii="Times New Roman" w:eastAsia="Times New Roman" w:hAnsi="Times New Roman" w:cs="Times New Roman"/>
          <w:sz w:val="24"/>
          <w:szCs w:val="24"/>
        </w:rPr>
        <w:t> (Відомості Верховної Ради України, 1999 р., № 19, ст. 172);</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53" w:name="n1570"/>
      <w:bookmarkEnd w:id="1553"/>
      <w:r w:rsidRPr="00C62AB4">
        <w:rPr>
          <w:rFonts w:ascii="Times New Roman" w:eastAsia="Times New Roman" w:hAnsi="Times New Roman" w:cs="Times New Roman"/>
          <w:sz w:val="24"/>
          <w:szCs w:val="24"/>
        </w:rPr>
        <w:t>7) </w:t>
      </w:r>
      <w:hyperlink r:id="rId174" w:tgtFrame="_blank" w:history="1">
        <w:r w:rsidRPr="00C62AB4">
          <w:rPr>
            <w:rFonts w:ascii="Times New Roman" w:eastAsia="Times New Roman" w:hAnsi="Times New Roman" w:cs="Times New Roman"/>
            <w:color w:val="000099"/>
            <w:sz w:val="24"/>
            <w:szCs w:val="24"/>
            <w:u w:val="single"/>
          </w:rPr>
          <w:t>Закон України "Про аварійно-рятувальні служби"</w:t>
        </w:r>
      </w:hyperlink>
      <w:r w:rsidRPr="00C62AB4">
        <w:rPr>
          <w:rFonts w:ascii="Times New Roman" w:eastAsia="Times New Roman" w:hAnsi="Times New Roman" w:cs="Times New Roman"/>
          <w:sz w:val="24"/>
          <w:szCs w:val="24"/>
        </w:rPr>
        <w:t> (Відомості Верховної Ради України, 2000 р., № 4, ст. 25; 2001 р., № 9, ст. 38; 2006 р., № 22, ст. 184; 2009 р., № 9, ст. 117; 2011 р., № 6, ст. 41; із змінами, внесеними Законом України від 5 липня 2012 року № 5081-VI);</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54" w:name="n1571"/>
      <w:bookmarkEnd w:id="1554"/>
      <w:r w:rsidRPr="00C62AB4">
        <w:rPr>
          <w:rFonts w:ascii="Times New Roman" w:eastAsia="Times New Roman" w:hAnsi="Times New Roman" w:cs="Times New Roman"/>
          <w:sz w:val="24"/>
          <w:szCs w:val="24"/>
        </w:rPr>
        <w:t>8) </w:t>
      </w:r>
      <w:hyperlink r:id="rId175" w:tgtFrame="_blank" w:history="1">
        <w:r w:rsidRPr="00C62AB4">
          <w:rPr>
            <w:rFonts w:ascii="Times New Roman" w:eastAsia="Times New Roman" w:hAnsi="Times New Roman" w:cs="Times New Roman"/>
            <w:color w:val="000099"/>
            <w:sz w:val="24"/>
            <w:szCs w:val="24"/>
            <w:u w:val="single"/>
          </w:rPr>
          <w:t>Закон України "Про захист населення і територій від надзвичайних ситуацій техногенного та природного характеру"</w:t>
        </w:r>
      </w:hyperlink>
      <w:r w:rsidRPr="00C62AB4">
        <w:rPr>
          <w:rFonts w:ascii="Times New Roman" w:eastAsia="Times New Roman" w:hAnsi="Times New Roman" w:cs="Times New Roman"/>
          <w:sz w:val="24"/>
          <w:szCs w:val="24"/>
        </w:rPr>
        <w:t> (Відомості Верховної Ради України, 2000 р., № 40, ст. 337; 2004 р., № 19, ст. 259; 2006 р., № 22, ст. 199; 2009 р., № 9, ст. 117);</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55" w:name="n1572"/>
      <w:bookmarkEnd w:id="1555"/>
      <w:r w:rsidRPr="00C62AB4">
        <w:rPr>
          <w:rFonts w:ascii="Times New Roman" w:eastAsia="Times New Roman" w:hAnsi="Times New Roman" w:cs="Times New Roman"/>
          <w:sz w:val="24"/>
          <w:szCs w:val="24"/>
        </w:rPr>
        <w:t>9) </w:t>
      </w:r>
      <w:hyperlink r:id="rId176" w:tgtFrame="_blank" w:history="1">
        <w:r w:rsidRPr="00C62AB4">
          <w:rPr>
            <w:rFonts w:ascii="Times New Roman" w:eastAsia="Times New Roman" w:hAnsi="Times New Roman" w:cs="Times New Roman"/>
            <w:color w:val="000099"/>
            <w:sz w:val="24"/>
            <w:szCs w:val="24"/>
            <w:u w:val="single"/>
          </w:rPr>
          <w:t>Закон України "Про правові засади цивільного захисту"</w:t>
        </w:r>
      </w:hyperlink>
      <w:r w:rsidRPr="00C62AB4">
        <w:rPr>
          <w:rFonts w:ascii="Times New Roman" w:eastAsia="Times New Roman" w:hAnsi="Times New Roman" w:cs="Times New Roman"/>
          <w:sz w:val="24"/>
          <w:szCs w:val="24"/>
        </w:rPr>
        <w:t> (Відомості Верховної Ради України, 2004 р., № 39, ст. 488; 2005 р., №№ 17-19, ст. 267; 2006 р., № 51, ст. 519; 2007 р., № 33, ст. 442; 2008 р., №№ 5-8, ст. 78; 2009 р., № 15, ст. 188; 2010 р., № 5, ст. 42; 2011 р., № 34, ст. 343; із змінами, внесеними Законом України від 5 липня 2012 року № 5081-VI).</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56" w:name="n1573"/>
      <w:bookmarkEnd w:id="1556"/>
      <w:r w:rsidRPr="00C62AB4">
        <w:rPr>
          <w:rFonts w:ascii="Times New Roman" w:eastAsia="Times New Roman" w:hAnsi="Times New Roman" w:cs="Times New Roman"/>
          <w:i/>
          <w:iCs/>
          <w:color w:val="000000"/>
          <w:sz w:val="24"/>
          <w:szCs w:val="24"/>
        </w:rPr>
        <w:t>{Пункт 3 розділу XII виключено на підставі Закону </w:t>
      </w:r>
      <w:hyperlink r:id="rId177" w:anchor="n73"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57" w:name="n1574"/>
      <w:bookmarkEnd w:id="1557"/>
      <w:r w:rsidRPr="00C62AB4">
        <w:rPr>
          <w:rFonts w:ascii="Times New Roman" w:eastAsia="Times New Roman" w:hAnsi="Times New Roman" w:cs="Times New Roman"/>
          <w:sz w:val="24"/>
          <w:szCs w:val="24"/>
        </w:rPr>
        <w:t>4. Кабінету Міністрів України у шестимісячний строк з дня набрання чинності цим Кодексом: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58" w:name="n1575"/>
      <w:bookmarkEnd w:id="1558"/>
      <w:r w:rsidRPr="00C62AB4">
        <w:rPr>
          <w:rFonts w:ascii="Times New Roman" w:eastAsia="Times New Roman" w:hAnsi="Times New Roman" w:cs="Times New Roman"/>
          <w:i/>
          <w:iCs/>
          <w:color w:val="000000"/>
          <w:sz w:val="24"/>
          <w:szCs w:val="24"/>
        </w:rPr>
        <w:lastRenderedPageBreak/>
        <w:t>{Абзац другий пункту 4 розділу XII виключено на підставі Закону </w:t>
      </w:r>
      <w:hyperlink r:id="rId178" w:anchor="n73" w:tgtFrame="_blank" w:history="1">
        <w:r w:rsidRPr="00C62AB4">
          <w:rPr>
            <w:rFonts w:ascii="Times New Roman" w:eastAsia="Times New Roman" w:hAnsi="Times New Roman" w:cs="Times New Roman"/>
            <w:i/>
            <w:iCs/>
            <w:color w:val="000099"/>
            <w:sz w:val="24"/>
            <w:szCs w:val="24"/>
            <w:u w:val="single"/>
          </w:rPr>
          <w:t>№ 353-VII від 20.06.2013</w:t>
        </w:r>
      </w:hyperlink>
      <w:r w:rsidRPr="00C62AB4">
        <w:rPr>
          <w:rFonts w:ascii="Times New Roman" w:eastAsia="Times New Roman" w:hAnsi="Times New Roman" w:cs="Times New Roman"/>
          <w:i/>
          <w:iCs/>
          <w:color w:val="000000"/>
          <w:sz w:val="24"/>
          <w:szCs w:val="24"/>
        </w:rPr>
        <w:t>}</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59" w:name="n1576"/>
      <w:bookmarkEnd w:id="1559"/>
      <w:r w:rsidRPr="00C62AB4">
        <w:rPr>
          <w:rFonts w:ascii="Times New Roman" w:eastAsia="Times New Roman" w:hAnsi="Times New Roman" w:cs="Times New Roman"/>
          <w:sz w:val="24"/>
          <w:szCs w:val="24"/>
        </w:rPr>
        <w:t>забезпечити прийняття нормативно-правових актів, передбачених цим Кодексом;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60" w:name="n1577"/>
      <w:bookmarkEnd w:id="1560"/>
      <w:r w:rsidRPr="00C62AB4">
        <w:rPr>
          <w:rFonts w:ascii="Times New Roman" w:eastAsia="Times New Roman" w:hAnsi="Times New Roman" w:cs="Times New Roman"/>
          <w:sz w:val="24"/>
          <w:szCs w:val="24"/>
        </w:rPr>
        <w:t>привести свої нормативно-правові акти у відповідність із цим Кодексом;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61" w:name="n1578"/>
      <w:bookmarkEnd w:id="1561"/>
      <w:r w:rsidRPr="00C62AB4">
        <w:rPr>
          <w:rFonts w:ascii="Times New Roman" w:eastAsia="Times New Roman" w:hAnsi="Times New Roman" w:cs="Times New Roman"/>
          <w:sz w:val="24"/>
          <w:szCs w:val="24"/>
        </w:rPr>
        <w:t>забезпечити приведення нормативно-правових актів міністерств та інших центральних органів виконавчої влади України у відповідність із цим Кодексом;</w:t>
      </w:r>
    </w:p>
    <w:p w:rsidR="00C62AB4" w:rsidRPr="00C62AB4" w:rsidRDefault="00C62AB4" w:rsidP="00C62AB4">
      <w:pPr>
        <w:spacing w:after="150" w:line="240" w:lineRule="auto"/>
        <w:ind w:firstLine="450"/>
        <w:jc w:val="both"/>
        <w:rPr>
          <w:rFonts w:ascii="Times New Roman" w:eastAsia="Times New Roman" w:hAnsi="Times New Roman" w:cs="Times New Roman"/>
          <w:sz w:val="24"/>
          <w:szCs w:val="24"/>
        </w:rPr>
      </w:pPr>
      <w:bookmarkStart w:id="1562" w:name="n1579"/>
      <w:bookmarkEnd w:id="1562"/>
      <w:r w:rsidRPr="00C62AB4">
        <w:rPr>
          <w:rFonts w:ascii="Times New Roman" w:eastAsia="Times New Roman" w:hAnsi="Times New Roman" w:cs="Times New Roman"/>
          <w:sz w:val="24"/>
          <w:szCs w:val="24"/>
        </w:rPr>
        <w:t>забезпечити перегляд критеріїв визначення суб’єктів господарювання з високим ступенем прийнятного ризику у сфері техногенної та пожежної безпеки.</w:t>
      </w:r>
    </w:p>
    <w:tbl>
      <w:tblPr>
        <w:tblW w:w="5000" w:type="pct"/>
        <w:tblCellMar>
          <w:left w:w="0" w:type="dxa"/>
          <w:right w:w="0" w:type="dxa"/>
        </w:tblCellMar>
        <w:tblLook w:val="04A0"/>
      </w:tblPr>
      <w:tblGrid>
        <w:gridCol w:w="2808"/>
        <w:gridCol w:w="6553"/>
      </w:tblGrid>
      <w:tr w:rsidR="00C62AB4" w:rsidRPr="00C62AB4" w:rsidTr="00C62AB4">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C62AB4" w:rsidRPr="00C62AB4" w:rsidRDefault="00C62AB4" w:rsidP="00C62AB4">
            <w:pPr>
              <w:spacing w:before="300" w:after="150" w:line="240" w:lineRule="auto"/>
              <w:jc w:val="center"/>
              <w:rPr>
                <w:rFonts w:ascii="Times New Roman" w:eastAsia="Times New Roman" w:hAnsi="Times New Roman" w:cs="Times New Roman"/>
                <w:sz w:val="24"/>
                <w:szCs w:val="24"/>
              </w:rPr>
            </w:pPr>
            <w:bookmarkStart w:id="1563" w:name="n1580"/>
            <w:bookmarkEnd w:id="1563"/>
            <w:r w:rsidRPr="00C62AB4">
              <w:rPr>
                <w:rFonts w:ascii="Times New Roman" w:eastAsia="Times New Roman" w:hAnsi="Times New Roman" w:cs="Times New Roman"/>
                <w:b/>
                <w:bCs/>
                <w:color w:val="000000"/>
                <w:sz w:val="24"/>
                <w:szCs w:val="24"/>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C62AB4" w:rsidRPr="00C62AB4" w:rsidRDefault="00C62AB4" w:rsidP="00C62AB4">
            <w:pPr>
              <w:spacing w:before="300" w:after="0" w:line="240" w:lineRule="auto"/>
              <w:jc w:val="right"/>
              <w:rPr>
                <w:rFonts w:ascii="Times New Roman" w:eastAsia="Times New Roman" w:hAnsi="Times New Roman" w:cs="Times New Roman"/>
                <w:sz w:val="24"/>
                <w:szCs w:val="24"/>
              </w:rPr>
            </w:pPr>
            <w:r w:rsidRPr="00C62AB4">
              <w:rPr>
                <w:rFonts w:ascii="Times New Roman" w:eastAsia="Times New Roman" w:hAnsi="Times New Roman" w:cs="Times New Roman"/>
                <w:b/>
                <w:bCs/>
                <w:color w:val="000000"/>
                <w:sz w:val="24"/>
                <w:szCs w:val="24"/>
              </w:rPr>
              <w:t>В.ЯНУКОВИЧ</w:t>
            </w:r>
          </w:p>
        </w:tc>
      </w:tr>
      <w:tr w:rsidR="00C62AB4" w:rsidRPr="00C62AB4" w:rsidTr="00C62AB4">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C62AB4" w:rsidRPr="00C62AB4" w:rsidRDefault="00C62AB4" w:rsidP="00C62AB4">
            <w:pPr>
              <w:spacing w:before="300" w:after="150" w:line="240" w:lineRule="auto"/>
              <w:jc w:val="center"/>
              <w:rPr>
                <w:rFonts w:ascii="Times New Roman" w:eastAsia="Times New Roman" w:hAnsi="Times New Roman" w:cs="Times New Roman"/>
                <w:color w:val="000000"/>
                <w:sz w:val="24"/>
                <w:szCs w:val="24"/>
              </w:rPr>
            </w:pPr>
            <w:r w:rsidRPr="00C62AB4">
              <w:rPr>
                <w:rFonts w:ascii="Times New Roman" w:eastAsia="Times New Roman" w:hAnsi="Times New Roman" w:cs="Times New Roman"/>
                <w:b/>
                <w:bCs/>
                <w:color w:val="000000"/>
                <w:sz w:val="24"/>
                <w:szCs w:val="24"/>
              </w:rPr>
              <w:t>м. Київ</w:t>
            </w:r>
            <w:r w:rsidRPr="00C62AB4">
              <w:rPr>
                <w:rFonts w:ascii="Times New Roman" w:eastAsia="Times New Roman" w:hAnsi="Times New Roman" w:cs="Times New Roman"/>
                <w:color w:val="000000"/>
                <w:sz w:val="24"/>
                <w:szCs w:val="24"/>
              </w:rPr>
              <w:t> </w:t>
            </w:r>
            <w:r w:rsidRPr="00C62AB4">
              <w:rPr>
                <w:rFonts w:ascii="Times New Roman" w:eastAsia="Times New Roman" w:hAnsi="Times New Roman" w:cs="Times New Roman"/>
                <w:color w:val="000000"/>
                <w:sz w:val="24"/>
                <w:szCs w:val="24"/>
              </w:rPr>
              <w:br/>
            </w:r>
            <w:r w:rsidRPr="00C62AB4">
              <w:rPr>
                <w:rFonts w:ascii="Times New Roman" w:eastAsia="Times New Roman" w:hAnsi="Times New Roman" w:cs="Times New Roman"/>
                <w:b/>
                <w:bCs/>
                <w:color w:val="000000"/>
                <w:sz w:val="24"/>
                <w:szCs w:val="24"/>
              </w:rPr>
              <w:t>2 жовтня 2012 року</w:t>
            </w:r>
            <w:r w:rsidRPr="00C62AB4">
              <w:rPr>
                <w:rFonts w:ascii="Times New Roman" w:eastAsia="Times New Roman" w:hAnsi="Times New Roman" w:cs="Times New Roman"/>
                <w:color w:val="000000"/>
                <w:sz w:val="24"/>
                <w:szCs w:val="24"/>
              </w:rPr>
              <w:t> </w:t>
            </w:r>
            <w:r w:rsidRPr="00C62AB4">
              <w:rPr>
                <w:rFonts w:ascii="Times New Roman" w:eastAsia="Times New Roman" w:hAnsi="Times New Roman" w:cs="Times New Roman"/>
                <w:color w:val="000000"/>
                <w:sz w:val="24"/>
                <w:szCs w:val="24"/>
              </w:rPr>
              <w:br/>
            </w:r>
            <w:r w:rsidRPr="00C62AB4">
              <w:rPr>
                <w:rFonts w:ascii="Times New Roman" w:eastAsia="Times New Roman" w:hAnsi="Times New Roman" w:cs="Times New Roman"/>
                <w:b/>
                <w:bCs/>
                <w:color w:val="000000"/>
                <w:sz w:val="24"/>
                <w:szCs w:val="24"/>
              </w:rPr>
              <w:t>№ 5403-VI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C62AB4" w:rsidRPr="00C62AB4" w:rsidRDefault="00C62AB4" w:rsidP="00C62AB4">
            <w:pPr>
              <w:spacing w:after="0" w:line="240" w:lineRule="auto"/>
              <w:jc w:val="both"/>
              <w:rPr>
                <w:rFonts w:ascii="Times New Roman" w:eastAsia="Times New Roman" w:hAnsi="Times New Roman" w:cs="Times New Roman"/>
                <w:color w:val="000000"/>
                <w:sz w:val="24"/>
                <w:szCs w:val="24"/>
              </w:rPr>
            </w:pPr>
          </w:p>
        </w:tc>
      </w:tr>
    </w:tbl>
    <w:p w:rsidR="00000000" w:rsidRDefault="00C62AB4"/>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62AB4"/>
    <w:rsid w:val="00C62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C62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C62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4">
    <w:name w:val="rvts64"/>
    <w:basedOn w:val="a0"/>
    <w:rsid w:val="00C62AB4"/>
  </w:style>
  <w:style w:type="character" w:customStyle="1" w:styleId="rvts44">
    <w:name w:val="rvts44"/>
    <w:basedOn w:val="a0"/>
    <w:rsid w:val="00C62AB4"/>
  </w:style>
  <w:style w:type="paragraph" w:customStyle="1" w:styleId="rvps18">
    <w:name w:val="rvps18"/>
    <w:basedOn w:val="a"/>
    <w:rsid w:val="00C62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62AB4"/>
  </w:style>
  <w:style w:type="character" w:styleId="a3">
    <w:name w:val="Hyperlink"/>
    <w:basedOn w:val="a0"/>
    <w:uiPriority w:val="99"/>
    <w:semiHidden/>
    <w:unhideWhenUsed/>
    <w:rsid w:val="00C62AB4"/>
    <w:rPr>
      <w:color w:val="0000FF"/>
      <w:u w:val="single"/>
    </w:rPr>
  </w:style>
  <w:style w:type="character" w:styleId="a4">
    <w:name w:val="FollowedHyperlink"/>
    <w:basedOn w:val="a0"/>
    <w:uiPriority w:val="99"/>
    <w:semiHidden/>
    <w:unhideWhenUsed/>
    <w:rsid w:val="00C62AB4"/>
    <w:rPr>
      <w:color w:val="800080"/>
      <w:u w:val="single"/>
    </w:rPr>
  </w:style>
  <w:style w:type="paragraph" w:customStyle="1" w:styleId="rvps2">
    <w:name w:val="rvps2"/>
    <w:basedOn w:val="a"/>
    <w:rsid w:val="00C62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C62AB4"/>
  </w:style>
  <w:style w:type="character" w:customStyle="1" w:styleId="rvts15">
    <w:name w:val="rvts15"/>
    <w:basedOn w:val="a0"/>
    <w:rsid w:val="00C62AB4"/>
  </w:style>
  <w:style w:type="character" w:customStyle="1" w:styleId="rvts9">
    <w:name w:val="rvts9"/>
    <w:basedOn w:val="a0"/>
    <w:rsid w:val="00C62AB4"/>
  </w:style>
  <w:style w:type="paragraph" w:customStyle="1" w:styleId="rvps4">
    <w:name w:val="rvps4"/>
    <w:basedOn w:val="a"/>
    <w:rsid w:val="00C62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C62A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7706318">
      <w:bodyDiv w:val="1"/>
      <w:marLeft w:val="0"/>
      <w:marRight w:val="0"/>
      <w:marTop w:val="0"/>
      <w:marBottom w:val="0"/>
      <w:divBdr>
        <w:top w:val="none" w:sz="0" w:space="0" w:color="auto"/>
        <w:left w:val="none" w:sz="0" w:space="0" w:color="auto"/>
        <w:bottom w:val="none" w:sz="0" w:space="0" w:color="auto"/>
        <w:right w:val="none" w:sz="0" w:space="0" w:color="auto"/>
      </w:divBdr>
      <w:divsChild>
        <w:div w:id="2053454597">
          <w:marLeft w:val="0"/>
          <w:marRight w:val="0"/>
          <w:marTop w:val="0"/>
          <w:marBottom w:val="150"/>
          <w:divBdr>
            <w:top w:val="none" w:sz="0" w:space="0" w:color="auto"/>
            <w:left w:val="none" w:sz="0" w:space="0" w:color="auto"/>
            <w:bottom w:val="none" w:sz="0" w:space="0" w:color="auto"/>
            <w:right w:val="none" w:sz="0" w:space="0" w:color="auto"/>
          </w:divBdr>
        </w:div>
        <w:div w:id="91810181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5403-17" TargetMode="External"/><Relationship Id="rId117" Type="http://schemas.openxmlformats.org/officeDocument/2006/relationships/hyperlink" Target="https://zakon.rada.gov.ua/laws/show/z0835-17" TargetMode="External"/><Relationship Id="rId21" Type="http://schemas.openxmlformats.org/officeDocument/2006/relationships/hyperlink" Target="https://zakon.rada.gov.ua/laws/show/5403-17" TargetMode="External"/><Relationship Id="rId42" Type="http://schemas.openxmlformats.org/officeDocument/2006/relationships/hyperlink" Target="https://zakon.rada.gov.ua/laws/show/353-18" TargetMode="External"/><Relationship Id="rId47" Type="http://schemas.openxmlformats.org/officeDocument/2006/relationships/hyperlink" Target="https://zakon.rada.gov.ua/laws/show/353-18" TargetMode="External"/><Relationship Id="rId63" Type="http://schemas.openxmlformats.org/officeDocument/2006/relationships/hyperlink" Target="https://zakon.rada.gov.ua/laws/show/469-2015-%D0%BF" TargetMode="External"/><Relationship Id="rId68" Type="http://schemas.openxmlformats.org/officeDocument/2006/relationships/hyperlink" Target="https://zakon.rada.gov.ua/laws/show/1934-12" TargetMode="External"/><Relationship Id="rId84" Type="http://schemas.openxmlformats.org/officeDocument/2006/relationships/hyperlink" Target="https://zakon.rada.gov.ua/laws/show/353-18" TargetMode="External"/><Relationship Id="rId89" Type="http://schemas.openxmlformats.org/officeDocument/2006/relationships/hyperlink" Target="https://zakon.rada.gov.ua/laws/show/828-2013-%D0%BF" TargetMode="External"/><Relationship Id="rId112" Type="http://schemas.openxmlformats.org/officeDocument/2006/relationships/hyperlink" Target="https://zakon.rada.gov.ua/laws/show/5403-17" TargetMode="External"/><Relationship Id="rId133" Type="http://schemas.openxmlformats.org/officeDocument/2006/relationships/hyperlink" Target="https://zakon.rada.gov.ua/laws/show/3206-17" TargetMode="External"/><Relationship Id="rId138" Type="http://schemas.openxmlformats.org/officeDocument/2006/relationships/hyperlink" Target="https://zakon.rada.gov.ua/laws/show/3543-12" TargetMode="External"/><Relationship Id="rId154" Type="http://schemas.openxmlformats.org/officeDocument/2006/relationships/hyperlink" Target="https://zakon.rada.gov.ua/laws/show/2262-12" TargetMode="External"/><Relationship Id="rId159" Type="http://schemas.openxmlformats.org/officeDocument/2006/relationships/hyperlink" Target="https://zakon.rada.gov.ua/laws/show/626-2017-%D0%BF" TargetMode="External"/><Relationship Id="rId175" Type="http://schemas.openxmlformats.org/officeDocument/2006/relationships/hyperlink" Target="https://zakon.rada.gov.ua/laws/show/1809-14" TargetMode="External"/><Relationship Id="rId170" Type="http://schemas.openxmlformats.org/officeDocument/2006/relationships/hyperlink" Target="https://zakon.rada.gov.ua/laws/show/3745-12" TargetMode="External"/><Relationship Id="rId16" Type="http://schemas.openxmlformats.org/officeDocument/2006/relationships/hyperlink" Target="https://zakon.rada.gov.ua/laws/show/928-19" TargetMode="External"/><Relationship Id="rId107" Type="http://schemas.openxmlformats.org/officeDocument/2006/relationships/hyperlink" Target="https://zakon.rada.gov.ua/laws/show/z0047-15" TargetMode="External"/><Relationship Id="rId11" Type="http://schemas.openxmlformats.org/officeDocument/2006/relationships/hyperlink" Target="https://zakon.rada.gov.ua/laws/show/2020-19" TargetMode="External"/><Relationship Id="rId32" Type="http://schemas.openxmlformats.org/officeDocument/2006/relationships/hyperlink" Target="https://zakon.rada.gov.ua/laws/show/964-15" TargetMode="External"/><Relationship Id="rId37" Type="http://schemas.openxmlformats.org/officeDocument/2006/relationships/hyperlink" Target="https://zakon.rada.gov.ua/laws/show/11-2014-%D0%BF" TargetMode="External"/><Relationship Id="rId53" Type="http://schemas.openxmlformats.org/officeDocument/2006/relationships/hyperlink" Target="https://zakon.rada.gov.ua/laws/show/z0626-17" TargetMode="External"/><Relationship Id="rId58" Type="http://schemas.openxmlformats.org/officeDocument/2006/relationships/hyperlink" Target="https://zakon.rada.gov.ua/laws/show/874-2013-%D0%BF" TargetMode="External"/><Relationship Id="rId74" Type="http://schemas.openxmlformats.org/officeDocument/2006/relationships/hyperlink" Target="https://zakon.rada.gov.ua/laws/show/138-2017-%D0%BF" TargetMode="External"/><Relationship Id="rId79" Type="http://schemas.openxmlformats.org/officeDocument/2006/relationships/hyperlink" Target="https://zakon.rada.gov.ua/laws/show/2020-19" TargetMode="External"/><Relationship Id="rId102" Type="http://schemas.openxmlformats.org/officeDocument/2006/relationships/hyperlink" Target="https://zakon.rada.gov.ua/laws/show/5403-17" TargetMode="External"/><Relationship Id="rId123" Type="http://schemas.openxmlformats.org/officeDocument/2006/relationships/hyperlink" Target="https://zakon.rada.gov.ua/laws/show/5403-17" TargetMode="External"/><Relationship Id="rId128" Type="http://schemas.openxmlformats.org/officeDocument/2006/relationships/hyperlink" Target="https://zakon.rada.gov.ua/laws/show/2232-12" TargetMode="External"/><Relationship Id="rId144" Type="http://schemas.openxmlformats.org/officeDocument/2006/relationships/hyperlink" Target="https://zakon.rada.gov.ua/laws/show/1166-18" TargetMode="External"/><Relationship Id="rId149" Type="http://schemas.openxmlformats.org/officeDocument/2006/relationships/hyperlink" Target="https://zakon.rada.gov.ua/laws/show/5464-10" TargetMode="External"/><Relationship Id="rId5" Type="http://schemas.openxmlformats.org/officeDocument/2006/relationships/hyperlink" Target="https://zakon.rada.gov.ua/laws/show/353-18" TargetMode="External"/><Relationship Id="rId90" Type="http://schemas.openxmlformats.org/officeDocument/2006/relationships/hyperlink" Target="https://zakon.rada.gov.ua/laws/show/z1621-14" TargetMode="External"/><Relationship Id="rId95" Type="http://schemas.openxmlformats.org/officeDocument/2006/relationships/hyperlink" Target="https://zakon.rada.gov.ua/laws/show/397-2013-%D0%BF" TargetMode="External"/><Relationship Id="rId160" Type="http://schemas.openxmlformats.org/officeDocument/2006/relationships/hyperlink" Target="https://zakon.rada.gov.ua/laws/show/738-2013-%D0%BF" TargetMode="External"/><Relationship Id="rId165" Type="http://schemas.openxmlformats.org/officeDocument/2006/relationships/hyperlink" Target="https://zakon.rada.gov.ua/laws/show/5-2017-%D0%BF" TargetMode="External"/><Relationship Id="rId22" Type="http://schemas.openxmlformats.org/officeDocument/2006/relationships/hyperlink" Target="https://zakon.rada.gov.ua/laws/show/5403-17" TargetMode="External"/><Relationship Id="rId27" Type="http://schemas.openxmlformats.org/officeDocument/2006/relationships/hyperlink" Target="https://zakon.rada.gov.ua/laws/show/5403-17" TargetMode="External"/><Relationship Id="rId43" Type="http://schemas.openxmlformats.org/officeDocument/2006/relationships/hyperlink" Target="https://zakon.rada.gov.ua/laws/show/2020-19" TargetMode="External"/><Relationship Id="rId48" Type="http://schemas.openxmlformats.org/officeDocument/2006/relationships/hyperlink" Target="https://zakon.rada.gov.ua/laws/show/353-18" TargetMode="External"/><Relationship Id="rId64" Type="http://schemas.openxmlformats.org/officeDocument/2006/relationships/hyperlink" Target="https://zakon.rada.gov.ua/laws/show/787-2013-%D0%BF" TargetMode="External"/><Relationship Id="rId69" Type="http://schemas.openxmlformats.org/officeDocument/2006/relationships/hyperlink" Target="https://zakon.rada.gov.ua/laws/show/353-18" TargetMode="External"/><Relationship Id="rId113" Type="http://schemas.openxmlformats.org/officeDocument/2006/relationships/hyperlink" Target="https://zakon.rada.gov.ua/laws/show/z0802-18" TargetMode="External"/><Relationship Id="rId118" Type="http://schemas.openxmlformats.org/officeDocument/2006/relationships/hyperlink" Target="https://zakon.rada.gov.ua/laws/show/729-2013-%D0%BF" TargetMode="External"/><Relationship Id="rId134" Type="http://schemas.openxmlformats.org/officeDocument/2006/relationships/hyperlink" Target="https://zakon.rada.gov.ua/laws/show/224-18" TargetMode="External"/><Relationship Id="rId139" Type="http://schemas.openxmlformats.org/officeDocument/2006/relationships/hyperlink" Target="https://zakon.rada.gov.ua/laws/show/254%D0%BA/96-%D0%B2%D1%80" TargetMode="External"/><Relationship Id="rId80" Type="http://schemas.openxmlformats.org/officeDocument/2006/relationships/hyperlink" Target="https://zakon.rada.gov.ua/laws/show/1704-17" TargetMode="External"/><Relationship Id="rId85" Type="http://schemas.openxmlformats.org/officeDocument/2006/relationships/hyperlink" Target="https://zakon.rada.gov.ua/laws/show/124-19" TargetMode="External"/><Relationship Id="rId150" Type="http://schemas.openxmlformats.org/officeDocument/2006/relationships/hyperlink" Target="https://zakon.rada.gov.ua/laws/show/1053-2015-%D0%BF" TargetMode="External"/><Relationship Id="rId155" Type="http://schemas.openxmlformats.org/officeDocument/2006/relationships/hyperlink" Target="https://zakon.rada.gov.ua/laws/show/504/96-%D0%B2%D1%80" TargetMode="External"/><Relationship Id="rId171" Type="http://schemas.openxmlformats.org/officeDocument/2006/relationships/hyperlink" Target="https://zakon.rada.gov.ua/laws/show/3747-12" TargetMode="External"/><Relationship Id="rId176" Type="http://schemas.openxmlformats.org/officeDocument/2006/relationships/hyperlink" Target="https://zakon.rada.gov.ua/laws/show/1859-15" TargetMode="External"/><Relationship Id="rId12" Type="http://schemas.openxmlformats.org/officeDocument/2006/relationships/hyperlink" Target="https://zakon.rada.gov.ua/laws/show/2581-19" TargetMode="External"/><Relationship Id="rId17" Type="http://schemas.openxmlformats.org/officeDocument/2006/relationships/hyperlink" Target="https://zakon.rada.gov.ua/laws/show/5403-17" TargetMode="External"/><Relationship Id="rId33" Type="http://schemas.openxmlformats.org/officeDocument/2006/relationships/hyperlink" Target="https://zakon.rada.gov.ua/laws/show/11-2014-%D0%BF" TargetMode="External"/><Relationship Id="rId38" Type="http://schemas.openxmlformats.org/officeDocument/2006/relationships/hyperlink" Target="https://zakon.rada.gov.ua/laws/show/1647-14" TargetMode="External"/><Relationship Id="rId59" Type="http://schemas.openxmlformats.org/officeDocument/2006/relationships/hyperlink" Target="https://zakon.rada.gov.ua/laws/show/763-2016-%D0%BF" TargetMode="External"/><Relationship Id="rId103" Type="http://schemas.openxmlformats.org/officeDocument/2006/relationships/hyperlink" Target="https://zakon.rada.gov.ua/laws/show/353-18" TargetMode="External"/><Relationship Id="rId108" Type="http://schemas.openxmlformats.org/officeDocument/2006/relationships/hyperlink" Target="https://zakon.rada.gov.ua/laws/show/11-2014-%D0%BF" TargetMode="External"/><Relationship Id="rId124" Type="http://schemas.openxmlformats.org/officeDocument/2006/relationships/hyperlink" Target="https://zakon.rada.gov.ua/laws/show/593-2013-%D0%BF" TargetMode="External"/><Relationship Id="rId129" Type="http://schemas.openxmlformats.org/officeDocument/2006/relationships/hyperlink" Target="https://zakon.rada.gov.ua/laws/show/224-18" TargetMode="External"/><Relationship Id="rId54" Type="http://schemas.openxmlformats.org/officeDocument/2006/relationships/hyperlink" Target="https://zakon.rada.gov.ua/laws/show/254%D0%BA/96-%D0%B2%D1%80" TargetMode="External"/><Relationship Id="rId70" Type="http://schemas.openxmlformats.org/officeDocument/2006/relationships/hyperlink" Target="https://zakon.rada.gov.ua/laws/show/733-2017-%D0%BF" TargetMode="External"/><Relationship Id="rId75" Type="http://schemas.openxmlformats.org/officeDocument/2006/relationships/hyperlink" Target="https://zakon.rada.gov.ua/laws/show/138-2017-%D0%BF" TargetMode="External"/><Relationship Id="rId91" Type="http://schemas.openxmlformats.org/officeDocument/2006/relationships/hyperlink" Target="https://zakon.rada.gov.ua/laws/show/353-18" TargetMode="External"/><Relationship Id="rId96" Type="http://schemas.openxmlformats.org/officeDocument/2006/relationships/hyperlink" Target="https://zakon.rada.gov.ua/laws/show/5-2014-%D0%BF" TargetMode="External"/><Relationship Id="rId140" Type="http://schemas.openxmlformats.org/officeDocument/2006/relationships/hyperlink" Target="https://zakon.rada.gov.ua/laws/show/81-2018-%D0%BF" TargetMode="External"/><Relationship Id="rId145" Type="http://schemas.openxmlformats.org/officeDocument/2006/relationships/hyperlink" Target="https://zakon.rada.gov.ua/laws/show/z0295-18" TargetMode="External"/><Relationship Id="rId161" Type="http://schemas.openxmlformats.org/officeDocument/2006/relationships/hyperlink" Target="https://zakon.rada.gov.ua/laws/show/1977-12" TargetMode="External"/><Relationship Id="rId166" Type="http://schemas.openxmlformats.org/officeDocument/2006/relationships/hyperlink" Target="https://zakon.rada.gov.ua/laws/show/353-18" TargetMode="External"/><Relationship Id="rId1" Type="http://schemas.openxmlformats.org/officeDocument/2006/relationships/styles" Target="styles.xml"/><Relationship Id="rId6" Type="http://schemas.openxmlformats.org/officeDocument/2006/relationships/hyperlink" Target="https://zakon.rada.gov.ua/laws/show/1166-18" TargetMode="External"/><Relationship Id="rId23" Type="http://schemas.openxmlformats.org/officeDocument/2006/relationships/hyperlink" Target="https://zakon.rada.gov.ua/laws/show/5403-17" TargetMode="External"/><Relationship Id="rId28" Type="http://schemas.openxmlformats.org/officeDocument/2006/relationships/hyperlink" Target="https://zakon.rada.gov.ua/laws/show/2629-19" TargetMode="External"/><Relationship Id="rId49" Type="http://schemas.openxmlformats.org/officeDocument/2006/relationships/hyperlink" Target="https://zakon.rada.gov.ua/laws/show/353-18" TargetMode="External"/><Relationship Id="rId114" Type="http://schemas.openxmlformats.org/officeDocument/2006/relationships/hyperlink" Target="https://zakon.rada.gov.ua/laws/show/1550-14" TargetMode="External"/><Relationship Id="rId119" Type="http://schemas.openxmlformats.org/officeDocument/2006/relationships/hyperlink" Target="https://zakon.rada.gov.ua/laws/show/z1488-15" TargetMode="External"/><Relationship Id="rId10" Type="http://schemas.openxmlformats.org/officeDocument/2006/relationships/hyperlink" Target="https://zakon.rada.gov.ua/laws/show/1404-19" TargetMode="External"/><Relationship Id="rId31" Type="http://schemas.openxmlformats.org/officeDocument/2006/relationships/hyperlink" Target="https://zakon.rada.gov.ua/laws/show/z0969-18" TargetMode="External"/><Relationship Id="rId44" Type="http://schemas.openxmlformats.org/officeDocument/2006/relationships/hyperlink" Target="https://zakon.rada.gov.ua/laws/show/z0801-18" TargetMode="External"/><Relationship Id="rId52" Type="http://schemas.openxmlformats.org/officeDocument/2006/relationships/hyperlink" Target="https://zakon.rada.gov.ua/laws/show/5403-17" TargetMode="External"/><Relationship Id="rId60" Type="http://schemas.openxmlformats.org/officeDocument/2006/relationships/hyperlink" Target="https://zakon.rada.gov.ua/laws/show/353-18" TargetMode="External"/><Relationship Id="rId65" Type="http://schemas.openxmlformats.org/officeDocument/2006/relationships/hyperlink" Target="https://zakon.rada.gov.ua/laws/show/616-2013-%D0%BF" TargetMode="External"/><Relationship Id="rId73" Type="http://schemas.openxmlformats.org/officeDocument/2006/relationships/hyperlink" Target="https://zakon.rada.gov.ua/laws/show/1704-17" TargetMode="External"/><Relationship Id="rId78" Type="http://schemas.openxmlformats.org/officeDocument/2006/relationships/hyperlink" Target="https://zakon.rada.gov.ua/laws/show/353-18" TargetMode="External"/><Relationship Id="rId81" Type="http://schemas.openxmlformats.org/officeDocument/2006/relationships/hyperlink" Target="https://zakon.rada.gov.ua/laws/show/444-2013-%D0%BF" TargetMode="External"/><Relationship Id="rId86" Type="http://schemas.openxmlformats.org/officeDocument/2006/relationships/hyperlink" Target="https://zakon.rada.gov.ua/laws/show/877-16" TargetMode="External"/><Relationship Id="rId94" Type="http://schemas.openxmlformats.org/officeDocument/2006/relationships/hyperlink" Target="https://zakon.rada.gov.ua/laws/show/440-2013-%D0%BF" TargetMode="External"/><Relationship Id="rId99" Type="http://schemas.openxmlformats.org/officeDocument/2006/relationships/hyperlink" Target="https://zakon.rada.gov.ua/laws/show/564-2013-%D0%BF" TargetMode="External"/><Relationship Id="rId101" Type="http://schemas.openxmlformats.org/officeDocument/2006/relationships/hyperlink" Target="https://zakon.rada.gov.ua/laws/show/5403-17" TargetMode="External"/><Relationship Id="rId122" Type="http://schemas.openxmlformats.org/officeDocument/2006/relationships/hyperlink" Target="https://zakon.rada.gov.ua/laws/show/775-2015-%D0%BF" TargetMode="External"/><Relationship Id="rId130" Type="http://schemas.openxmlformats.org/officeDocument/2006/relationships/hyperlink" Target="https://zakon.rada.gov.ua/laws/show/3206-17" TargetMode="External"/><Relationship Id="rId135" Type="http://schemas.openxmlformats.org/officeDocument/2006/relationships/hyperlink" Target="https://zakon.rada.gov.ua/laws/show/824-2015-%D0%BF" TargetMode="External"/><Relationship Id="rId143" Type="http://schemas.openxmlformats.org/officeDocument/2006/relationships/hyperlink" Target="https://zakon.rada.gov.ua/laws/show/254%D0%BA/96-%D0%B2%D1%80" TargetMode="External"/><Relationship Id="rId148" Type="http://schemas.openxmlformats.org/officeDocument/2006/relationships/hyperlink" Target="https://zakon.rada.gov.ua/laws/show/1053-2015-%D0%BF" TargetMode="External"/><Relationship Id="rId151" Type="http://schemas.openxmlformats.org/officeDocument/2006/relationships/hyperlink" Target="https://zakon.rada.gov.ua/laws/show/1166-18" TargetMode="External"/><Relationship Id="rId156" Type="http://schemas.openxmlformats.org/officeDocument/2006/relationships/hyperlink" Target="https://zakon.rada.gov.ua/laws/show/3206-17" TargetMode="External"/><Relationship Id="rId164" Type="http://schemas.openxmlformats.org/officeDocument/2006/relationships/hyperlink" Target="https://zakon.rada.gov.ua/laws/show/763-2016-%D0%BF" TargetMode="External"/><Relationship Id="rId169" Type="http://schemas.openxmlformats.org/officeDocument/2006/relationships/hyperlink" Target="https://zakon.rada.gov.ua/laws/show/2975-12" TargetMode="External"/><Relationship Id="rId177" Type="http://schemas.openxmlformats.org/officeDocument/2006/relationships/hyperlink" Target="https://zakon.rada.gov.ua/laws/show/353-18" TargetMode="External"/><Relationship Id="rId4" Type="http://schemas.openxmlformats.org/officeDocument/2006/relationships/hyperlink" Target="https://zakon.rada.gov.ua/laws/show/224-18" TargetMode="External"/><Relationship Id="rId9" Type="http://schemas.openxmlformats.org/officeDocument/2006/relationships/hyperlink" Target="https://zakon.rada.gov.ua/laws/show/766-19" TargetMode="External"/><Relationship Id="rId172" Type="http://schemas.openxmlformats.org/officeDocument/2006/relationships/hyperlink" Target="https://zakon.rada.gov.ua/laws/show/328-14" TargetMode="External"/><Relationship Id="rId180" Type="http://schemas.openxmlformats.org/officeDocument/2006/relationships/theme" Target="theme/theme1.xml"/><Relationship Id="rId13" Type="http://schemas.openxmlformats.org/officeDocument/2006/relationships/hyperlink" Target="https://zakon.rada.gov.ua/laws/show/5403-17" TargetMode="External"/><Relationship Id="rId18" Type="http://schemas.openxmlformats.org/officeDocument/2006/relationships/hyperlink" Target="https://zakon.rada.gov.ua/laws/show/5403-17" TargetMode="External"/><Relationship Id="rId39" Type="http://schemas.openxmlformats.org/officeDocument/2006/relationships/hyperlink" Target="https://zakon.rada.gov.ua/laws/show/3543-12" TargetMode="External"/><Relationship Id="rId109" Type="http://schemas.openxmlformats.org/officeDocument/2006/relationships/hyperlink" Target="https://zakon.rada.gov.ua/laws/show/5403-17" TargetMode="External"/><Relationship Id="rId34" Type="http://schemas.openxmlformats.org/officeDocument/2006/relationships/hyperlink" Target="https://zakon.rada.gov.ua/laws/show/101-2015-%D0%BF" TargetMode="External"/><Relationship Id="rId50" Type="http://schemas.openxmlformats.org/officeDocument/2006/relationships/hyperlink" Target="https://zakon.rada.gov.ua/laws/show/z1256-18" TargetMode="External"/><Relationship Id="rId55" Type="http://schemas.openxmlformats.org/officeDocument/2006/relationships/hyperlink" Target="https://zakon.rada.gov.ua/laws/show/z0853-14" TargetMode="External"/><Relationship Id="rId76" Type="http://schemas.openxmlformats.org/officeDocument/2006/relationships/hyperlink" Target="https://zakon.rada.gov.ua/laws/show/581-2013-%D0%BF" TargetMode="External"/><Relationship Id="rId97" Type="http://schemas.openxmlformats.org/officeDocument/2006/relationships/hyperlink" Target="https://zakon.rada.gov.ua/laws/show/766-19" TargetMode="External"/><Relationship Id="rId104" Type="http://schemas.openxmlformats.org/officeDocument/2006/relationships/hyperlink" Target="https://zakon.rada.gov.ua/laws/show/353-18" TargetMode="External"/><Relationship Id="rId120" Type="http://schemas.openxmlformats.org/officeDocument/2006/relationships/hyperlink" Target="https://zakon.rada.gov.ua/laws/show/819-2013-%D0%BF" TargetMode="External"/><Relationship Id="rId125" Type="http://schemas.openxmlformats.org/officeDocument/2006/relationships/hyperlink" Target="https://zakon.rada.gov.ua/laws/show/3206-17" TargetMode="External"/><Relationship Id="rId141" Type="http://schemas.openxmlformats.org/officeDocument/2006/relationships/hyperlink" Target="https://zakon.rada.gov.ua/laws/show/81-2018-%D0%BF" TargetMode="External"/><Relationship Id="rId146" Type="http://schemas.openxmlformats.org/officeDocument/2006/relationships/hyperlink" Target="https://zakon.rada.gov.ua/laws/show/908-2007-%D0%BF" TargetMode="External"/><Relationship Id="rId167" Type="http://schemas.openxmlformats.org/officeDocument/2006/relationships/hyperlink" Target="https://zakon.rada.gov.ua/laws/show/254%D0%BA/96-%D0%B2%D1%80" TargetMode="External"/><Relationship Id="rId7" Type="http://schemas.openxmlformats.org/officeDocument/2006/relationships/hyperlink" Target="https://zakon.rada.gov.ua/laws/show/76-19" TargetMode="External"/><Relationship Id="rId71" Type="http://schemas.openxmlformats.org/officeDocument/2006/relationships/hyperlink" Target="https://zakon.rada.gov.ua/laws/show/353-18" TargetMode="External"/><Relationship Id="rId92" Type="http://schemas.openxmlformats.org/officeDocument/2006/relationships/hyperlink" Target="https://zakon.rada.gov.ua/laws/show/353-18" TargetMode="External"/><Relationship Id="rId162" Type="http://schemas.openxmlformats.org/officeDocument/2006/relationships/hyperlink" Target="https://zakon.rada.gov.ua/laws/show/51/95-%D0%B2%D1%80" TargetMode="External"/><Relationship Id="rId2" Type="http://schemas.openxmlformats.org/officeDocument/2006/relationships/settings" Target="settings.xml"/><Relationship Id="rId29" Type="http://schemas.openxmlformats.org/officeDocument/2006/relationships/hyperlink" Target="https://zakon.rada.gov.ua/laws/show/2581-19" TargetMode="External"/><Relationship Id="rId24" Type="http://schemas.openxmlformats.org/officeDocument/2006/relationships/hyperlink" Target="https://zakon.rada.gov.ua/laws/show/2246-19" TargetMode="External"/><Relationship Id="rId40" Type="http://schemas.openxmlformats.org/officeDocument/2006/relationships/hyperlink" Target="https://zakon.rada.gov.ua/laws/show/1550-14" TargetMode="External"/><Relationship Id="rId45" Type="http://schemas.openxmlformats.org/officeDocument/2006/relationships/hyperlink" Target="https://zakon.rada.gov.ua/laws/show/z1563-14" TargetMode="External"/><Relationship Id="rId66" Type="http://schemas.openxmlformats.org/officeDocument/2006/relationships/hyperlink" Target="https://zakon.rada.gov.ua/laws/show/254%D0%BA/96-%D0%B2%D1%80" TargetMode="External"/><Relationship Id="rId87" Type="http://schemas.openxmlformats.org/officeDocument/2006/relationships/hyperlink" Target="https://zakon.rada.gov.ua/laws/show/z0850-15" TargetMode="External"/><Relationship Id="rId110" Type="http://schemas.openxmlformats.org/officeDocument/2006/relationships/hyperlink" Target="https://zakon.rada.gov.ua/laws/show/5403-17" TargetMode="External"/><Relationship Id="rId115" Type="http://schemas.openxmlformats.org/officeDocument/2006/relationships/hyperlink" Target="https://zakon.rada.gov.ua/laws/show/3543-12" TargetMode="External"/><Relationship Id="rId131" Type="http://schemas.openxmlformats.org/officeDocument/2006/relationships/hyperlink" Target="https://zakon.rada.gov.ua/laws/show/224-18" TargetMode="External"/><Relationship Id="rId136" Type="http://schemas.openxmlformats.org/officeDocument/2006/relationships/hyperlink" Target="https://zakon.rada.gov.ua/laws/show/863-2015-%D0%BF" TargetMode="External"/><Relationship Id="rId157" Type="http://schemas.openxmlformats.org/officeDocument/2006/relationships/hyperlink" Target="https://zakon.rada.gov.ua/laws/show/224-18" TargetMode="External"/><Relationship Id="rId178" Type="http://schemas.openxmlformats.org/officeDocument/2006/relationships/hyperlink" Target="https://zakon.rada.gov.ua/laws/show/353-18" TargetMode="External"/><Relationship Id="rId61" Type="http://schemas.openxmlformats.org/officeDocument/2006/relationships/hyperlink" Target="https://zakon.rada.gov.ua/laws/show/3855-12" TargetMode="External"/><Relationship Id="rId82" Type="http://schemas.openxmlformats.org/officeDocument/2006/relationships/hyperlink" Target="https://zakon.rada.gov.ua/laws/show/z1200-14" TargetMode="External"/><Relationship Id="rId152" Type="http://schemas.openxmlformats.org/officeDocument/2006/relationships/hyperlink" Target="https://zakon.rada.gov.ua/laws/show/76-19" TargetMode="External"/><Relationship Id="rId173" Type="http://schemas.openxmlformats.org/officeDocument/2006/relationships/hyperlink" Target="https://zakon.rada.gov.ua/laws/show/556-14" TargetMode="External"/><Relationship Id="rId19" Type="http://schemas.openxmlformats.org/officeDocument/2006/relationships/hyperlink" Target="https://zakon.rada.gov.ua/laws/show/5403-17" TargetMode="External"/><Relationship Id="rId14" Type="http://schemas.openxmlformats.org/officeDocument/2006/relationships/hyperlink" Target="https://zakon.rada.gov.ua/laws/show/5403-17" TargetMode="External"/><Relationship Id="rId30" Type="http://schemas.openxmlformats.org/officeDocument/2006/relationships/hyperlink" Target="https://zakon.rada.gov.ua/laws/show/254%D0%BA/96-%D0%B2%D1%80" TargetMode="External"/><Relationship Id="rId35" Type="http://schemas.openxmlformats.org/officeDocument/2006/relationships/hyperlink" Target="https://zakon.rada.gov.ua/laws/show/101-2015-%D0%BF" TargetMode="External"/><Relationship Id="rId56" Type="http://schemas.openxmlformats.org/officeDocument/2006/relationships/hyperlink" Target="https://zakon.rada.gov.ua/laws/show/z0853-14" TargetMode="External"/><Relationship Id="rId77" Type="http://schemas.openxmlformats.org/officeDocument/2006/relationships/hyperlink" Target="https://zakon.rada.gov.ua/laws/show/6-2014-%D0%BF" TargetMode="External"/><Relationship Id="rId100" Type="http://schemas.openxmlformats.org/officeDocument/2006/relationships/hyperlink" Target="https://zakon.rada.gov.ua/laws/show/353-18" TargetMode="External"/><Relationship Id="rId105" Type="http://schemas.openxmlformats.org/officeDocument/2006/relationships/hyperlink" Target="https://zakon.rada.gov.ua/laws/show/353-18" TargetMode="External"/><Relationship Id="rId126" Type="http://schemas.openxmlformats.org/officeDocument/2006/relationships/hyperlink" Target="https://zakon.rada.gov.ua/laws/show/224-18" TargetMode="External"/><Relationship Id="rId147" Type="http://schemas.openxmlformats.org/officeDocument/2006/relationships/hyperlink" Target="https://zakon.rada.gov.ua/laws/show/908-2007-%D0%BF" TargetMode="External"/><Relationship Id="rId168" Type="http://schemas.openxmlformats.org/officeDocument/2006/relationships/hyperlink" Target="https://zakon.rada.gov.ua/laws/show/2974-12" TargetMode="External"/><Relationship Id="rId8" Type="http://schemas.openxmlformats.org/officeDocument/2006/relationships/hyperlink" Target="https://zakon.rada.gov.ua/laws/show/124-19" TargetMode="External"/><Relationship Id="rId51" Type="http://schemas.openxmlformats.org/officeDocument/2006/relationships/hyperlink" Target="https://zakon.rada.gov.ua/laws/show/254%D0%BA/96-%D0%B2%D1%80" TargetMode="External"/><Relationship Id="rId72" Type="http://schemas.openxmlformats.org/officeDocument/2006/relationships/hyperlink" Target="https://zakon.rada.gov.ua/laws/show/138-2017-%D0%BF" TargetMode="External"/><Relationship Id="rId93" Type="http://schemas.openxmlformats.org/officeDocument/2006/relationships/hyperlink" Target="https://zakon.rada.gov.ua/laws/show/353-18" TargetMode="External"/><Relationship Id="rId98" Type="http://schemas.openxmlformats.org/officeDocument/2006/relationships/hyperlink" Target="https://zakon.rada.gov.ua/laws/show/1404-19" TargetMode="External"/><Relationship Id="rId121" Type="http://schemas.openxmlformats.org/officeDocument/2006/relationships/hyperlink" Target="https://zakon.rada.gov.ua/laws/show/443-2013-%D0%BF" TargetMode="External"/><Relationship Id="rId142" Type="http://schemas.openxmlformats.org/officeDocument/2006/relationships/hyperlink" Target="https://zakon.rada.gov.ua/laws/show/995_199" TargetMode="External"/><Relationship Id="rId163" Type="http://schemas.openxmlformats.org/officeDocument/2006/relationships/hyperlink" Target="https://zakon.rada.gov.ua/laws/show/353-18" TargetMode="External"/><Relationship Id="rId3" Type="http://schemas.openxmlformats.org/officeDocument/2006/relationships/webSettings" Target="webSettings.xml"/><Relationship Id="rId25" Type="http://schemas.openxmlformats.org/officeDocument/2006/relationships/hyperlink" Target="https://zakon.rada.gov.ua/laws/show/5403-17" TargetMode="External"/><Relationship Id="rId46" Type="http://schemas.openxmlformats.org/officeDocument/2006/relationships/hyperlink" Target="https://zakon.rada.gov.ua/laws/show/z1346-18" TargetMode="External"/><Relationship Id="rId67" Type="http://schemas.openxmlformats.org/officeDocument/2006/relationships/hyperlink" Target="https://zakon.rada.gov.ua/laws/show/1550-14" TargetMode="External"/><Relationship Id="rId116" Type="http://schemas.openxmlformats.org/officeDocument/2006/relationships/hyperlink" Target="https://zakon.rada.gov.ua/laws/show/947-2013-%D0%BF" TargetMode="External"/><Relationship Id="rId137" Type="http://schemas.openxmlformats.org/officeDocument/2006/relationships/hyperlink" Target="https://zakon.rada.gov.ua/laws/show/1550-14" TargetMode="External"/><Relationship Id="rId158" Type="http://schemas.openxmlformats.org/officeDocument/2006/relationships/hyperlink" Target="https://zakon.rada.gov.ua/laws/show/223-2018-%D0%BF" TargetMode="External"/><Relationship Id="rId20" Type="http://schemas.openxmlformats.org/officeDocument/2006/relationships/hyperlink" Target="https://zakon.rada.gov.ua/laws/show/1801-19" TargetMode="External"/><Relationship Id="rId41" Type="http://schemas.openxmlformats.org/officeDocument/2006/relationships/hyperlink" Target="https://zakon.rada.gov.ua/laws/show/548-2014-%D0%BF" TargetMode="External"/><Relationship Id="rId62" Type="http://schemas.openxmlformats.org/officeDocument/2006/relationships/hyperlink" Target="https://zakon.rada.gov.ua/laws/show/11-2014-%D0%BF" TargetMode="External"/><Relationship Id="rId83" Type="http://schemas.openxmlformats.org/officeDocument/2006/relationships/hyperlink" Target="https://zakon.rada.gov.ua/laws/show/3038-17" TargetMode="External"/><Relationship Id="rId88" Type="http://schemas.openxmlformats.org/officeDocument/2006/relationships/hyperlink" Target="https://zakon.rada.gov.ua/laws/show/z1219-14" TargetMode="External"/><Relationship Id="rId111" Type="http://schemas.openxmlformats.org/officeDocument/2006/relationships/hyperlink" Target="https://zakon.rada.gov.ua/laws/show/766-19" TargetMode="External"/><Relationship Id="rId132" Type="http://schemas.openxmlformats.org/officeDocument/2006/relationships/hyperlink" Target="https://zakon.rada.gov.ua/laws/show/224-18" TargetMode="External"/><Relationship Id="rId153" Type="http://schemas.openxmlformats.org/officeDocument/2006/relationships/hyperlink" Target="https://zakon.rada.gov.ua/laws/show/615-2013-%D0%BF" TargetMode="External"/><Relationship Id="rId174" Type="http://schemas.openxmlformats.org/officeDocument/2006/relationships/hyperlink" Target="https://zakon.rada.gov.ua/laws/show/1281-14" TargetMode="External"/><Relationship Id="rId179" Type="http://schemas.openxmlformats.org/officeDocument/2006/relationships/fontTable" Target="fontTable.xml"/><Relationship Id="rId15" Type="http://schemas.openxmlformats.org/officeDocument/2006/relationships/hyperlink" Target="https://zakon.rada.gov.ua/laws/show/5403-17" TargetMode="External"/><Relationship Id="rId36" Type="http://schemas.openxmlformats.org/officeDocument/2006/relationships/hyperlink" Target="https://zakon.rada.gov.ua/laws/show/11-2014-%D0%BF" TargetMode="External"/><Relationship Id="rId57" Type="http://schemas.openxmlformats.org/officeDocument/2006/relationships/hyperlink" Target="https://zakon.rada.gov.ua/laws/show/874-2013-%D0%BF" TargetMode="External"/><Relationship Id="rId106" Type="http://schemas.openxmlformats.org/officeDocument/2006/relationships/hyperlink" Target="https://zakon.rada.gov.ua/laws/show/z0047-15" TargetMode="External"/><Relationship Id="rId127" Type="http://schemas.openxmlformats.org/officeDocument/2006/relationships/hyperlink" Target="https://zakon.rada.gov.ua/laws/show/223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46116</Words>
  <Characters>262867</Characters>
  <Application>Microsoft Office Word</Application>
  <DocSecurity>0</DocSecurity>
  <Lines>2190</Lines>
  <Paragraphs>616</Paragraphs>
  <ScaleCrop>false</ScaleCrop>
  <Company>Grizli777</Company>
  <LinksUpToDate>false</LinksUpToDate>
  <CharactersWithSpaces>308367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dc:creator>
  <cp:keywords/>
  <dc:description/>
  <cp:lastModifiedBy>NS</cp:lastModifiedBy>
  <cp:revision>2</cp:revision>
  <dcterms:created xsi:type="dcterms:W3CDTF">2019-05-16T11:45:00Z</dcterms:created>
  <dcterms:modified xsi:type="dcterms:W3CDTF">2019-05-16T11:46:00Z</dcterms:modified>
</cp:coreProperties>
</file>