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98DCC" w14:textId="77777777" w:rsidR="00026B2D" w:rsidRDefault="000E7894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633E0B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3FA1851B" w14:textId="77777777" w:rsidR="000E7894" w:rsidRDefault="00927C12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>іжинської</w:t>
      </w:r>
    </w:p>
    <w:p w14:paraId="3D65608A" w14:textId="77777777" w:rsidR="00475D4E" w:rsidRPr="00475D4E" w:rsidRDefault="00927C12" w:rsidP="00475D4E">
      <w:pPr>
        <w:tabs>
          <w:tab w:val="left" w:pos="6480"/>
          <w:tab w:val="left" w:pos="6690"/>
        </w:tabs>
        <w:ind w:left="2124" w:right="-2" w:firstLine="2124"/>
        <w:jc w:val="right"/>
        <w:rPr>
          <w:rFonts w:ascii="Times New Roman" w:eastAsia="Batang" w:hAnsi="Times New Roman" w:cs="Times New Roman"/>
          <w:sz w:val="24"/>
          <w:szCs w:val="24"/>
        </w:rPr>
      </w:pPr>
      <w:r w:rsidRPr="00700C5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5D4E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475D4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75D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5D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5D4E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Pr="0047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proofErr w:type="spellStart"/>
      <w:r w:rsidR="00475D4E" w:rsidRPr="00475D4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75D4E" w:rsidRPr="00475D4E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475D4E" w:rsidRPr="00475D4E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="00475D4E" w:rsidRPr="00475D4E">
        <w:rPr>
          <w:rFonts w:ascii="Times New Roman" w:hAnsi="Times New Roman" w:cs="Times New Roman"/>
          <w:sz w:val="24"/>
          <w:szCs w:val="24"/>
        </w:rPr>
        <w:t xml:space="preserve"> 2021р. №6-18/2021</w:t>
      </w:r>
    </w:p>
    <w:p w14:paraId="5FEDAB22" w14:textId="19B231DC" w:rsidR="00C42BE2" w:rsidRDefault="00C42BE2" w:rsidP="00475D4E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Міська цільова  програма з виконання  власних  повноважень</w:t>
      </w:r>
    </w:p>
    <w:p w14:paraId="3BCB262C" w14:textId="77777777" w:rsidR="00927C12" w:rsidRPr="00C42BE2" w:rsidRDefault="00C42BE2" w:rsidP="00927C12">
      <w:pPr>
        <w:widowControl w:val="0"/>
        <w:shd w:val="clear" w:color="auto" w:fill="FFFFFF"/>
        <w:suppressAutoHyphens/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Ніжинської міської  ради на 2022рік.</w:t>
      </w:r>
    </w:p>
    <w:p w14:paraId="7B843242" w14:textId="77777777"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І. Паспорт   </w:t>
      </w:r>
    </w:p>
    <w:tbl>
      <w:tblPr>
        <w:tblW w:w="10255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63"/>
        <w:gridCol w:w="3223"/>
        <w:gridCol w:w="6569"/>
      </w:tblGrid>
      <w:tr w:rsidR="00927C12" w:rsidRPr="00475D4E" w14:paraId="17687311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890ABC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6D9268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967DE4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475D4E" w14:paraId="0B8FE195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13017C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2CAF43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Законодавча база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4C868A" w14:textId="77777777" w:rsidR="00927C12" w:rsidRPr="00C42BE2" w:rsidRDefault="00927C12" w:rsidP="000A423F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Бюджетний кодекс, </w:t>
            </w: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Цивільний Кодекс, Кодекс «Про адміністративні 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сільських, селищних, міських голів»,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  «Про місцеве самоврядування в Україні»,</w:t>
            </w:r>
          </w:p>
          <w:p w14:paraId="30D236DF" w14:textId="77777777" w:rsidR="00927C12" w:rsidRPr="00C42BE2" w:rsidRDefault="00927C12" w:rsidP="006008D2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zh-CN"/>
              </w:rPr>
              <w:t xml:space="preserve">“Про інформацію”,  «Про порядок висвітлення діяльності органів державної влади та органів місцевого самоврядування в Україні засобами масової інформації», “Про реформування державних і комунальних друкованих засобів масової інформації”, 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«Про статус депутатів місцевих рад», </w:t>
            </w:r>
            <w:r w:rsidRPr="00C4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 xml:space="preserve">  «Про службу в органах місцевого самоврядування», 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Статути Асоціації міст України та громад, Чернігівської обласної Асоціації «Ради Чернігівщини», Асоціації “Енергоефективні міста України”,</w:t>
            </w:r>
            <w:r w:rsidR="006008D2"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Наказ Державного комітету України по житлово-комунальному господарству  від 01.06.95 № 24 «Про затвердження тимчасового положення про порядок передачі громадянами житла, що перебуває у їх приватній власності, органу, який здійснює поліпшення житлових умов»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</w:t>
            </w:r>
          </w:p>
        </w:tc>
      </w:tr>
      <w:tr w:rsidR="00927C12" w:rsidRPr="00475D4E" w14:paraId="3CA3EB67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CDB911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4193E5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Розробник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D3A668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C42BE2" w14:paraId="472D7D1C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8A9F90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184CA7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416786" w14:textId="77777777" w:rsidR="00927C12" w:rsidRPr="00C42BE2" w:rsidRDefault="00927C12" w:rsidP="006A09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Виконавчий комітет, </w:t>
            </w: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 xml:space="preserve"> управління культури і туризму,  відділ з питань фізичної культури та спорту, </w:t>
            </w:r>
            <w:r w:rsidR="006A09F5"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управління комунального майна та земельних відносин</w:t>
            </w:r>
          </w:p>
        </w:tc>
      </w:tr>
      <w:tr w:rsidR="00927C12" w:rsidRPr="00C42BE2" w14:paraId="398723F6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2577B6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6E411B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Відповідальні виконавці програми (учасники програми )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C4874C" w14:textId="77777777" w:rsidR="00927C12" w:rsidRPr="00C42BE2" w:rsidRDefault="00927C12" w:rsidP="006A0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Виконавчий комітет, </w:t>
            </w:r>
            <w:r w:rsidR="006A09F5"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у</w:t>
            </w: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правління культури і туризму,</w:t>
            </w:r>
            <w:r w:rsidR="006A09F5"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 xml:space="preserve"> </w:t>
            </w: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 xml:space="preserve">управління освіти,  відділ з питань фізичної культури та спорту, </w:t>
            </w:r>
            <w:r w:rsidRPr="00C42B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zh-CN"/>
              </w:rPr>
              <w:t xml:space="preserve"> </w:t>
            </w:r>
            <w:r w:rsidR="006A09F5" w:rsidRPr="00C42B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zh-CN"/>
              </w:rPr>
              <w:t>управління комунального майна та земельних відносин</w:t>
            </w:r>
          </w:p>
        </w:tc>
      </w:tr>
      <w:tr w:rsidR="00927C12" w:rsidRPr="00C42BE2" w14:paraId="79D304E1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7B546F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62E569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Термін реалізації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07EB19" w14:textId="77777777" w:rsidR="00927C12" w:rsidRPr="00C42BE2" w:rsidRDefault="00927C12" w:rsidP="00D960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202</w:t>
            </w:r>
            <w:r w:rsidR="00D96009"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2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р.</w:t>
            </w:r>
          </w:p>
        </w:tc>
      </w:tr>
      <w:tr w:rsidR="00927C12" w:rsidRPr="00C42BE2" w14:paraId="728C5181" w14:textId="77777777" w:rsidTr="00C42BE2">
        <w:trPr>
          <w:trHeight w:val="1271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6F3409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2C0054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Загальний обсяг фінансових ресурсів, в </w:t>
            </w:r>
            <w:proofErr w:type="spellStart"/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т.ч</w:t>
            </w:r>
            <w:proofErr w:type="spellEnd"/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2B158629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у </w:t>
            </w:r>
            <w:r w:rsidRPr="00C42BE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zh-CN"/>
              </w:rPr>
              <w:t>тому числі: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C89F18" w14:textId="1012ABCE" w:rsidR="00927C12" w:rsidRPr="00C42BE2" w:rsidRDefault="00E42F49" w:rsidP="00E42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6</w:t>
            </w:r>
            <w:r w:rsidR="00AF4C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9</w:t>
            </w:r>
            <w:r w:rsidRPr="00C4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5</w:t>
            </w:r>
            <w:r w:rsidR="00927C12" w:rsidRPr="00C4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 xml:space="preserve"> 000,00 грн</w:t>
            </w:r>
          </w:p>
        </w:tc>
      </w:tr>
      <w:tr w:rsidR="00927C12" w:rsidRPr="00C42BE2" w14:paraId="0658C7F9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1FB063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7.1.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BE7672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Кошти  бюджету Ніжинської міської територіальної громади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D2BAE5" w14:textId="6CC26444" w:rsidR="00927C12" w:rsidRPr="00C42BE2" w:rsidRDefault="00D96009" w:rsidP="00D960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6</w:t>
            </w:r>
            <w:r w:rsidR="00AF4C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9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5</w:t>
            </w:r>
            <w:r w:rsidR="00927C12"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000,00 грн</w:t>
            </w:r>
          </w:p>
        </w:tc>
      </w:tr>
      <w:tr w:rsidR="00927C12" w:rsidRPr="00C42BE2" w14:paraId="2F8FAE1B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FC5AB3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7.2.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304431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Кошти  інших джерел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B4EA5C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-</w:t>
            </w:r>
          </w:p>
        </w:tc>
      </w:tr>
    </w:tbl>
    <w:p w14:paraId="3616FDC1" w14:textId="77777777"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ІІ.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Проблема,  на  розв’язання  якої  спрямована  програма</w:t>
      </w:r>
    </w:p>
    <w:p w14:paraId="2B119494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життя мешканців конкретної територіальної громади. </w:t>
      </w:r>
    </w:p>
    <w:p w14:paraId="5C7DC5D5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  умовах сучасності важливою необхідністю є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інформування населення  громади щодо діяльності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.</w:t>
      </w:r>
    </w:p>
    <w:p w14:paraId="601B74F0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Необхідність комплексної системи заходів по виконанню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державної регуляторної політики у сфері господарської діяльності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забезпечує виконання чинного законодавства України: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Кодексу України «Про адміністративні правопорушення»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законів України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«Про засади державної регуляторної політики у сфері господарської діяльності»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підвищує ефективність управлінських рішень. </w:t>
      </w:r>
    </w:p>
    <w:p w14:paraId="1861FEFF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ргани самоорганізації населення є однією з форм участі членів територіальної громади у вирішенні окремих питань місцевого значення. Вони мають значний потенціал та великі можливості для  сприяння розвитку громади, залучення мешканців мікрорайонів до 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розвязання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проблем територіальної громади, зокрема, проблем житлово-комунального господарства. </w:t>
      </w:r>
    </w:p>
    <w:p w14:paraId="02802E05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ІІІ. </w:t>
      </w: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uk-UA" w:eastAsia="zh-CN"/>
        </w:rPr>
        <w:t>Мета програми</w:t>
      </w:r>
    </w:p>
    <w:p w14:paraId="0A721DD5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Головною метою програми є: </w:t>
      </w:r>
    </w:p>
    <w:p w14:paraId="56EF27B5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 w:rsidRPr="00700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адміністративної комісії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 тощо;</w:t>
      </w:r>
    </w:p>
    <w:p w14:paraId="2FD3257C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забезпечення виконання Тимчасового положення про порядок передачі громадянами житла, що перебуває у їх приватній власності, органу, який здійснює поліпшення житлових умов;</w:t>
      </w:r>
    </w:p>
    <w:p w14:paraId="5251CF53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«Енергоефективні міста України»,  становлення, розвиток і зміцнення </w:t>
      </w:r>
      <w:hyperlink r:id="rId5">
        <w:r w:rsidRPr="00700C53">
          <w:rPr>
            <w:rStyle w:val="-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uk-UA" w:eastAsia="zh-CN"/>
          </w:rPr>
          <w:t>місцевого самоврядування в Україні</w:t>
        </w:r>
      </w:hyperlink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14:paraId="278B95B8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забезпечення на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друкованих засобів масової інформації та послуг на   рекламних конструкціях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Сітілайтах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), інформаційних стендах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в аудіовізуальних засобах масової інформації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інших засобах для розміщення інформації;</w:t>
      </w:r>
    </w:p>
    <w:p w14:paraId="30FB8345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сприяння   створенню та діяльності на території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органів самоорганізації населення, системному підвищенню їх спроможності самостійно виконувати власні і делеговані повноваження для покращання якості життя членів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14:paraId="3BE7B639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соціально-економічного і культурного розвитку громади.</w:t>
      </w:r>
    </w:p>
    <w:p w14:paraId="43467F79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ІV.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14:paraId="02952BD6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Шляхами розв’язання проблеми є:</w:t>
      </w:r>
    </w:p>
    <w:p w14:paraId="2FBF7348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технічне обслуговування та матеріально-технічне забезпечення 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14:paraId="5EB65006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забезпечення виконання завдань Асоціації міст України та громад, Чернігівської обласної Асоціації «Ради Чернігівщини», Асоціації «Енергоефективні міста України»  відповідно до укладених угод;</w:t>
      </w:r>
    </w:p>
    <w:p w14:paraId="1328CFDF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забезпечення матеріально-технічною базою (матеріальними та нематеріальними активами, тощо) для роботи депутатів Ніжинської міської ради;</w:t>
      </w:r>
    </w:p>
    <w:p w14:paraId="1FBB61C0" w14:textId="77777777" w:rsidR="00927C12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</w:t>
      </w:r>
      <w:bookmarkStart w:id="0" w:name="__DdeLink__871_985419948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забезпечення  оплати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0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оплати  друкованих площ та оплати оренди рекламних конструкцій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Сітілайтів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друкованих засобів масової інформації,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 аудіовізуальних засобах масової інформації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та інших засобів для розміщення інформації;</w:t>
      </w:r>
    </w:p>
    <w:p w14:paraId="72A1BE04" w14:textId="77777777" w:rsidR="0055486B" w:rsidRPr="00700C53" w:rsidRDefault="0055486B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здійснюється за принципами прозорості, відкритості, доступності, законності   шляхом проведення  конкурсних процедур згідно чинного законодавства;</w:t>
      </w:r>
    </w:p>
    <w:p w14:paraId="4203934B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надання фінансової підтримки   органам самоорганізації населення. Підтримка  надається  на  підставі Положення про порядок заохочення активу органів самоорганізації населення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по  результатах роботи  за  рік (вважати  таким, що  втратив  чинність  пункт 6 даного Положення).</w:t>
      </w:r>
    </w:p>
    <w:p w14:paraId="1E367732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Фінансування Програми здійснюється за рахунок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Видатки на виконання Програми передбачаються при формуванні показників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виходячи з реальних можливостей у бюджетному періоді.</w:t>
      </w:r>
    </w:p>
    <w:p w14:paraId="2A876F90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Програма виконується протягом 202</w:t>
      </w:r>
      <w:r w:rsidR="006A09F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року згідно додатку.</w:t>
      </w:r>
    </w:p>
    <w:p w14:paraId="28CFBC35" w14:textId="77777777" w:rsidR="00927C12" w:rsidRPr="00700C53" w:rsidRDefault="00927C12" w:rsidP="00927C1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V. Перелік завдань програми  та результативні показники</w:t>
      </w:r>
    </w:p>
    <w:p w14:paraId="44740F60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 w:eastAsia="zh-CN"/>
        </w:rPr>
        <w:t xml:space="preserve">Завдання № 1.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Технічне обслуговування, матеріально-технічне забезпечення адміністративної комісії, оприлюднення  регуляторних актів в засобах масової інформації, реєстрація права власності на житло за територіальною громадою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період.</w:t>
      </w:r>
    </w:p>
    <w:p w14:paraId="337EB2B6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Завдання № 2.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“Енергоефективні міста України”.</w:t>
      </w:r>
    </w:p>
    <w:p w14:paraId="1E9ACBFB" w14:textId="77777777" w:rsidR="00600DBC" w:rsidRPr="00600DBC" w:rsidRDefault="00927C12" w:rsidP="00600DB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</w:t>
      </w:r>
      <w:r w:rsidR="00ED2F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3</w:t>
      </w:r>
      <w:r w:rsidRPr="006008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 w:eastAsia="zh-CN"/>
        </w:rPr>
        <w:t xml:space="preserve">. </w:t>
      </w:r>
      <w:r w:rsidR="00600DBC" w:rsidRPr="006008D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  <w:t>Висвітлення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організацій, анонсування подій в Ніжинській територіальній громаді, привітання жителів Ніжинської територіальної громади різних сфер діяльності з нагоди державних і професійних, релігійних свят, інформаційні повідомлення та оголошення через укладання угод з надавачами послуг, які надають послуги з виготовлення та розміщення інформації (даних) щодо оплати друкованих площ у друкованих  засобах масової інформації, в аудіовізуальних засобах масової інформації,  оплати послуг оренди рекламних конструкцій (</w:t>
      </w:r>
      <w:proofErr w:type="spellStart"/>
      <w:r w:rsidR="00600DBC" w:rsidRPr="006008D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  <w:t>Сітілайтів</w:t>
      </w:r>
      <w:proofErr w:type="spellEnd"/>
      <w:r w:rsidR="00600DBC" w:rsidRPr="006008D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  <w:t>), інформаційних стендів, та інших засобів для розміщення інформації тощо.</w:t>
      </w:r>
    </w:p>
    <w:p w14:paraId="33902A2F" w14:textId="77777777" w:rsidR="00927C12" w:rsidRPr="00700C53" w:rsidRDefault="00927C12" w:rsidP="00600DB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</w:t>
      </w:r>
      <w:r w:rsidR="00ED2F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4</w:t>
      </w: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. </w:t>
      </w:r>
      <w:bookmarkStart w:id="1" w:name="__DdeLink__731_2075881422"/>
      <w:bookmarkEnd w:id="1"/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Фінансова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підтримка діяльності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органів самоорганізації населення.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</w:p>
    <w:p w14:paraId="3CAF2A49" w14:textId="77777777" w:rsidR="00927C12" w:rsidRPr="00700C53" w:rsidRDefault="00927C12" w:rsidP="00927C12">
      <w:pPr>
        <w:widowControl w:val="0"/>
        <w:tabs>
          <w:tab w:val="left" w:pos="10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VІ.Напрями</w:t>
      </w:r>
      <w:proofErr w:type="spellEnd"/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 xml:space="preserve"> діяльності та заходи програми</w:t>
      </w:r>
    </w:p>
    <w:p w14:paraId="26F60ADD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14:paraId="480B79AE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14:paraId="7B47E74B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“Енергоефективні міста України”;</w:t>
      </w:r>
    </w:p>
    <w:p w14:paraId="10811558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укладання угод з надавачами послуг щодо оплати площ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друкованих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аудіовізуальних засобах масової інформації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оплат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послуг оренди рекламних конструкцій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Сітілайтів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інших засобів для розміщення інформації.</w:t>
      </w:r>
    </w:p>
    <w:p w14:paraId="431C966D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14:paraId="3AC3BC0C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Виконання програми забезпечується відповідальними виконавцями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 урахуванням його можливостей у  бюджетному періоді в межах асигнувань, передбачених  на Програму.</w:t>
      </w:r>
    </w:p>
    <w:p w14:paraId="0211FA25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 w:rsidRPr="00700C5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zh-CN"/>
        </w:rPr>
        <w:t>.</w:t>
      </w:r>
    </w:p>
    <w:p w14:paraId="06B6127F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 метою підвищення ефективності </w:t>
      </w:r>
      <w:r w:rsidRPr="00700C53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zh-CN"/>
        </w:rPr>
        <w:t>використання бюджетних коштів, в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14:paraId="11F03655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Звіт про виконання Програми щоквартально до 6-го числа місяця, наступного за звітним кварталом, головними розпорядниками бюджетних коштів надається фінансовому управлінню Ніжинської міської ради.</w:t>
      </w:r>
    </w:p>
    <w:p w14:paraId="47611B15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Головні розпорядники звітують про виконання Програми на пленарному засіданні сесії Ніжинської міської ради за підсумками року.</w:t>
      </w:r>
    </w:p>
    <w:p w14:paraId="7358D8C5" w14:textId="77777777" w:rsidR="00927C12" w:rsidRPr="00700C53" w:rsidRDefault="00927C12" w:rsidP="00927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14:paraId="3280E186" w14:textId="77777777"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14:paraId="15589126" w14:textId="77777777" w:rsidR="00ED2F52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Міський голова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Олександр 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</w:t>
      </w:r>
      <w:r w:rsidR="006A09F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ОДОЛА</w:t>
      </w:r>
    </w:p>
    <w:p w14:paraId="01C50C84" w14:textId="77777777" w:rsidR="00ED2F52" w:rsidRDefault="00ED2F5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7F7DCFC8" w14:textId="77777777" w:rsidR="00ED2F52" w:rsidRDefault="00ED2F5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189935D4" w14:textId="77777777" w:rsidR="00ED2F52" w:rsidRPr="00F41957" w:rsidRDefault="00ED2F5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2CE79" w14:textId="77777777" w:rsidR="00026B2D" w:rsidRDefault="00026B2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0EA7C43D" w14:textId="77777777" w:rsidR="00927C12" w:rsidRPr="007E33C6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55200830" w14:textId="77777777" w:rsidR="00927C12" w:rsidRPr="007E33C6" w:rsidRDefault="00927C12" w:rsidP="00927C12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  <w:t xml:space="preserve"> Додаток 1</w:t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</w:p>
    <w:p w14:paraId="398C32F9" w14:textId="646EA35B" w:rsidR="00AF4C51" w:rsidRPr="007E33C6" w:rsidRDefault="00927C12" w:rsidP="00AF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C42BE2">
        <w:rPr>
          <w:rFonts w:ascii="Times New Roman" w:hAnsi="Times New Roman" w:cs="Times New Roman"/>
          <w:b/>
          <w:sz w:val="24"/>
          <w:szCs w:val="24"/>
          <w:lang w:val="uk-UA"/>
        </w:rPr>
        <w:t>Фінансове забезпечення програми</w:t>
      </w:r>
    </w:p>
    <w:tbl>
      <w:tblPr>
        <w:tblW w:w="9903" w:type="dxa"/>
        <w:tblInd w:w="-2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776"/>
        <w:gridCol w:w="1206"/>
        <w:gridCol w:w="2901"/>
      </w:tblGrid>
      <w:tr w:rsidR="00AF4C51" w:rsidRPr="007E33C6" w14:paraId="4DD54E9A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B759BE" w14:textId="061A125F" w:rsidR="00AF4C51" w:rsidRPr="007E33C6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i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FAB50D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008432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DC4F26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</w:tr>
      <w:tr w:rsidR="00AF4C51" w:rsidRPr="007E33C6" w14:paraId="1833A823" w14:textId="77777777" w:rsidTr="00A46CAF">
        <w:trPr>
          <w:trHeight w:val="30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B355612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1  </w:t>
            </w:r>
          </w:p>
        </w:tc>
      </w:tr>
      <w:tr w:rsidR="00AF4C51" w:rsidRPr="00F41957" w14:paraId="3E4E1C90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C61804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конвертів, марок тощо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94080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03CAD5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89174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F4C51" w:rsidRPr="00F41957" w14:paraId="78A60F48" w14:textId="77777777" w:rsidTr="00A46CAF">
        <w:trPr>
          <w:trHeight w:val="776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5AA9535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Опублікування оголошень, о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прилюднення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регуляторних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актів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видатки на реєстрацію права власності на житло за територіальною громадою в органах БТІ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2AE46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  <w:p w14:paraId="648813B6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36908FA" w14:textId="258D4820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8A532E" w14:textId="77777777" w:rsidR="00AF4C51" w:rsidRPr="00F41957" w:rsidRDefault="00AF4C51" w:rsidP="00A46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F4C51" w:rsidRPr="00F41957" w14:paraId="7EF646C0" w14:textId="77777777" w:rsidTr="00A46CA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5A53BD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2</w:t>
            </w:r>
          </w:p>
        </w:tc>
      </w:tr>
      <w:tr w:rsidR="00AF4C51" w:rsidRPr="00F41957" w14:paraId="6CFCA673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05402A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Сплата членських внесків до асоціацій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7B746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2CA75F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1DC434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F4C51" w:rsidRPr="00F41957" w14:paraId="64523A23" w14:textId="77777777" w:rsidTr="00A46CA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8A8662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3</w:t>
            </w:r>
          </w:p>
        </w:tc>
      </w:tr>
      <w:tr w:rsidR="00AF4C51" w:rsidRPr="00F41957" w14:paraId="2C5FAD54" w14:textId="77777777" w:rsidTr="00A46CAF">
        <w:tc>
          <w:tcPr>
            <w:tcW w:w="50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8D3711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Послуги з висвітлення в друкованих засобах масової інформації, в аудіовізуальних засобах масової інформації, на  рекламних конструкціях (</w:t>
            </w:r>
            <w:proofErr w:type="spellStart"/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Сітілайтах</w:t>
            </w:r>
            <w:proofErr w:type="spellEnd"/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), інформаційних стендах та інших засобах, які надають послуги з виготовлення та розміщення інформації (даних</w:t>
            </w:r>
            <w:r w:rsidRPr="00F419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8665A9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F6E01A" w14:textId="5B1090BB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00523C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AF4C51" w:rsidRPr="00F41957" w14:paraId="78F97C33" w14:textId="77777777" w:rsidTr="00A46CA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8927B6" w14:textId="77777777" w:rsidR="00AF4C51" w:rsidRPr="00F41957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C553CC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A2C9B7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C55F735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AF4C51" w:rsidRPr="00F41957" w14:paraId="0904D9FB" w14:textId="77777777" w:rsidTr="00A46CA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1EA977" w14:textId="77777777" w:rsidR="00AF4C51" w:rsidRPr="00F41957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57F44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43FF0C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9C375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культури і туризму</w:t>
            </w:r>
          </w:p>
        </w:tc>
      </w:tr>
      <w:tr w:rsidR="00AF4C51" w:rsidRPr="00F41957" w14:paraId="15C3F978" w14:textId="77777777" w:rsidTr="00A46CAF">
        <w:trPr>
          <w:trHeight w:val="529"/>
        </w:trPr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2B3AF1" w14:textId="77777777" w:rsidR="00AF4C51" w:rsidRPr="00F41957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780F157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B75C83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64F97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ід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ді</w:t>
            </w:r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 з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питань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фізичної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культури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 спорту</w:t>
            </w:r>
          </w:p>
        </w:tc>
      </w:tr>
      <w:tr w:rsidR="00AF4C51" w:rsidRPr="00F41957" w14:paraId="5965E749" w14:textId="77777777" w:rsidTr="00A46CA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4627E5" w14:textId="77777777" w:rsidR="00AF4C51" w:rsidRPr="00F41957" w:rsidRDefault="00AF4C51" w:rsidP="00A46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75319E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FD416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0C3FA4B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комунального майна та земельних відносин</w:t>
            </w:r>
          </w:p>
        </w:tc>
      </w:tr>
      <w:tr w:rsidR="00AF4C51" w:rsidRPr="00F41957" w14:paraId="42BDDFC6" w14:textId="77777777" w:rsidTr="00A46CAF">
        <w:tblPrEx>
          <w:tblCellMar>
            <w:left w:w="18" w:type="dxa"/>
          </w:tblCellMar>
        </w:tblPrEx>
        <w:trPr>
          <w:trHeight w:val="36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566C5C5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№4</w:t>
            </w:r>
          </w:p>
        </w:tc>
      </w:tr>
      <w:tr w:rsidR="00AF4C51" w:rsidRPr="00F41957" w14:paraId="29C1E00F" w14:textId="77777777" w:rsidTr="00A46CAF">
        <w:tblPrEx>
          <w:tblCellMar>
            <w:left w:w="18" w:type="dxa"/>
          </w:tblCellMar>
        </w:tblPrEx>
        <w:trPr>
          <w:trHeight w:val="517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93E742B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Фінансова  підтримка діяльності </w:t>
            </w:r>
            <w:r w:rsidRPr="00F419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органів самоорганізації населення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BFB42CE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13EA09E" w14:textId="313F75D5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AA4A7B0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AF4C51" w:rsidRPr="00F41957" w14:paraId="6EEBC5F2" w14:textId="77777777" w:rsidTr="00A46CAF">
        <w:tblPrEx>
          <w:tblCellMar>
            <w:left w:w="18" w:type="dxa"/>
          </w:tblCellMar>
        </w:tblPrEx>
        <w:trPr>
          <w:trHeight w:val="515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DBD601E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послуг з готівкового обслуговування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51D0902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5EF6EB7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50,00</w:t>
            </w:r>
          </w:p>
          <w:p w14:paraId="3D7725EB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1EF66E22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AF4C51" w:rsidRPr="00F41957" w14:paraId="5352C654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15CC93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560063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59BFC4" w14:textId="505CF9F9" w:rsidR="00AF4C51" w:rsidRPr="00AF4C51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C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695 000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1E87F6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298F55D1" w14:textId="77777777" w:rsidR="00AF4C51" w:rsidRPr="00F41957" w:rsidRDefault="00AF4C51" w:rsidP="00AF4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1957">
        <w:rPr>
          <w:rFonts w:ascii="Times New Roman" w:hAnsi="Times New Roman" w:cs="Times New Roman"/>
          <w:sz w:val="20"/>
          <w:szCs w:val="20"/>
        </w:rPr>
        <w:tab/>
      </w:r>
      <w:r w:rsidRPr="00F41957">
        <w:rPr>
          <w:rFonts w:ascii="Times New Roman" w:hAnsi="Times New Roman" w:cs="Times New Roman"/>
          <w:sz w:val="20"/>
          <w:szCs w:val="20"/>
        </w:rPr>
        <w:tab/>
        <w:t xml:space="preserve">В т. ч. по </w:t>
      </w:r>
      <w:r w:rsidRPr="00F41957">
        <w:rPr>
          <w:rFonts w:ascii="Times New Roman" w:hAnsi="Times New Roman" w:cs="Times New Roman"/>
          <w:sz w:val="20"/>
          <w:szCs w:val="20"/>
          <w:lang w:val="uk-UA"/>
        </w:rPr>
        <w:t>головних розпорядниках</w:t>
      </w:r>
    </w:p>
    <w:tbl>
      <w:tblPr>
        <w:tblW w:w="8725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63"/>
        <w:gridCol w:w="1135"/>
        <w:gridCol w:w="1527"/>
      </w:tblGrid>
      <w:tr w:rsidR="00AF4C51" w:rsidRPr="00F41957" w14:paraId="4A99EBCC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DBE978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98A9C9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КЕКВ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B67456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ума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грн.</w:t>
            </w:r>
          </w:p>
        </w:tc>
      </w:tr>
      <w:tr w:rsidR="00AF4C51" w:rsidRPr="00F41957" w14:paraId="4A7CD1AF" w14:textId="77777777" w:rsidTr="00A46CAF">
        <w:tc>
          <w:tcPr>
            <w:tcW w:w="6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F7C1CF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D2EDB9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F6D601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15 000,00</w:t>
            </w:r>
          </w:p>
        </w:tc>
      </w:tr>
      <w:tr w:rsidR="00AF4C51" w:rsidRPr="00F41957" w14:paraId="1C8D3F18" w14:textId="77777777" w:rsidTr="00A46CAF"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8500F0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81D346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930756" w14:textId="7513D93D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AF4C51" w:rsidRPr="00F41957" w14:paraId="316A866F" w14:textId="77777777" w:rsidTr="00A46CA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BA2ED1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A3037C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C973C1" w14:textId="1582014F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AF4C51" w:rsidRPr="00F41957" w14:paraId="0EDE5CCD" w14:textId="77777777" w:rsidTr="00A46CA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EB42990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AB5FF7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8D5ABB" w14:textId="3778E8D3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AF4C51" w:rsidRPr="00F41957" w14:paraId="2E3D3178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9AE60A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по в</w:t>
            </w:r>
            <w:proofErr w:type="spellStart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иконавч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ому</w:t>
            </w:r>
            <w:proofErr w:type="spellEnd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77BEA2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D9451C" w14:textId="7BA383CF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 </w:t>
            </w: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,00</w:t>
            </w:r>
          </w:p>
        </w:tc>
      </w:tr>
      <w:tr w:rsidR="00AF4C51" w:rsidRPr="00F41957" w14:paraId="72509E9F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9F8A74" w14:textId="77777777" w:rsidR="00AF4C51" w:rsidRPr="00F41957" w:rsidRDefault="00AF4C51" w:rsidP="00A46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8F7762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E3AC2B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12 000,00</w:t>
            </w:r>
          </w:p>
        </w:tc>
      </w:tr>
      <w:tr w:rsidR="00AF4C51" w:rsidRPr="00F41957" w14:paraId="002389D3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E23206" w14:textId="77777777" w:rsidR="00AF4C51" w:rsidRPr="00F41957" w:rsidRDefault="00AF4C51" w:rsidP="00A46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культури і туризму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5A5D830" w14:textId="77777777" w:rsidR="00AF4C51" w:rsidRPr="00F41957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637245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</w:tr>
      <w:tr w:rsidR="00AF4C51" w:rsidRPr="007E33C6" w14:paraId="3CA41504" w14:textId="77777777" w:rsidTr="00A46CAF">
        <w:trPr>
          <w:trHeight w:val="330"/>
        </w:trPr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6B2570" w14:textId="77777777" w:rsidR="00AF4C51" w:rsidRPr="00F41957" w:rsidRDefault="00AF4C51" w:rsidP="00A46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</w:t>
            </w:r>
            <w:proofErr w:type="spellStart"/>
            <w:r w:rsidRPr="00F419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ід</w:t>
            </w:r>
            <w:proofErr w:type="spellEnd"/>
            <w:r w:rsidRPr="00F419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</w:t>
            </w:r>
            <w:proofErr w:type="spellStart"/>
            <w:r w:rsidRPr="00F419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іл</w:t>
            </w:r>
            <w:proofErr w:type="spellEnd"/>
            <w:r w:rsidRPr="00F419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419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питань</w:t>
            </w:r>
            <w:proofErr w:type="spellEnd"/>
            <w:r w:rsidRPr="00F419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фізичної</w:t>
            </w:r>
            <w:proofErr w:type="spellEnd"/>
            <w:r w:rsidRPr="00F419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культури</w:t>
            </w:r>
            <w:proofErr w:type="spellEnd"/>
            <w:r w:rsidRPr="00F419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та спорту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F8825F6" w14:textId="77777777" w:rsidR="00AF4C51" w:rsidRPr="00F41957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25225D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8 000,00</w:t>
            </w:r>
          </w:p>
        </w:tc>
      </w:tr>
      <w:tr w:rsidR="00AF4C51" w:rsidRPr="007E33C6" w14:paraId="642C771C" w14:textId="77777777" w:rsidTr="00A46CAF">
        <w:trPr>
          <w:trHeight w:val="330"/>
        </w:trPr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C6FC03" w14:textId="77777777" w:rsidR="00AF4C51" w:rsidRPr="007E33C6" w:rsidRDefault="00AF4C51" w:rsidP="00A46C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417E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правління комунального майна та земельних відносин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5BEFCD2" w14:textId="77777777" w:rsidR="00AF4C51" w:rsidRPr="007E33C6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F5D657" w14:textId="4B048E04" w:rsidR="00AF4C51" w:rsidRPr="007E33C6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2 000,00</w:t>
            </w:r>
          </w:p>
        </w:tc>
      </w:tr>
      <w:tr w:rsidR="00AF4C51" w:rsidRPr="007E33C6" w14:paraId="53FDA749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E24D28" w14:textId="77777777" w:rsidR="00AF4C51" w:rsidRPr="007E33C6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B6C528" w14:textId="77777777" w:rsidR="00AF4C51" w:rsidRPr="007E33C6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B67043" w14:textId="77777777" w:rsidR="00AF4C51" w:rsidRPr="007E33C6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695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000,00</w:t>
            </w:r>
          </w:p>
        </w:tc>
      </w:tr>
    </w:tbl>
    <w:p w14:paraId="45077968" w14:textId="77777777" w:rsidR="00AF4C51" w:rsidRDefault="00AF4C51" w:rsidP="00AF4C51">
      <w:pPr>
        <w:rPr>
          <w:lang w:val="uk-UA"/>
        </w:rPr>
      </w:pPr>
    </w:p>
    <w:p w14:paraId="4AC9551C" w14:textId="77777777" w:rsidR="00AF4C51" w:rsidRDefault="00AF4C51" w:rsidP="00AF4C51">
      <w:pPr>
        <w:rPr>
          <w:lang w:val="uk-UA"/>
        </w:rPr>
      </w:pPr>
    </w:p>
    <w:p w14:paraId="28D2F435" w14:textId="77777777" w:rsidR="00AF4C51" w:rsidRDefault="00AF4C51" w:rsidP="00AF4C51">
      <w:pPr>
        <w:rPr>
          <w:lang w:val="uk-UA"/>
        </w:rPr>
      </w:pPr>
    </w:p>
    <w:p w14:paraId="3FEF5159" w14:textId="77777777" w:rsidR="00AF4C51" w:rsidRDefault="00AF4C51" w:rsidP="00AF4C51">
      <w:pPr>
        <w:rPr>
          <w:lang w:val="uk-UA"/>
        </w:rPr>
      </w:pPr>
    </w:p>
    <w:p w14:paraId="779C2D1B" w14:textId="77777777" w:rsidR="00F41957" w:rsidRDefault="00F41957" w:rsidP="00AF4C51">
      <w:pPr>
        <w:spacing w:after="0" w:line="240" w:lineRule="auto"/>
        <w:jc w:val="center"/>
        <w:rPr>
          <w:lang w:val="uk-UA"/>
        </w:rPr>
      </w:pPr>
    </w:p>
    <w:sectPr w:rsidR="00F41957" w:rsidSect="00633E0B">
      <w:pgSz w:w="11906" w:h="16838"/>
      <w:pgMar w:top="709" w:right="709" w:bottom="425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083"/>
    <w:rsid w:val="00026B2D"/>
    <w:rsid w:val="00097129"/>
    <w:rsid w:val="000A5259"/>
    <w:rsid w:val="000B6217"/>
    <w:rsid w:val="000E7894"/>
    <w:rsid w:val="001B1E2A"/>
    <w:rsid w:val="001C2EFD"/>
    <w:rsid w:val="001E5CEE"/>
    <w:rsid w:val="002B36CB"/>
    <w:rsid w:val="003823DF"/>
    <w:rsid w:val="00390452"/>
    <w:rsid w:val="003E0053"/>
    <w:rsid w:val="00417E25"/>
    <w:rsid w:val="00475D4E"/>
    <w:rsid w:val="004C4558"/>
    <w:rsid w:val="0055486B"/>
    <w:rsid w:val="005553C9"/>
    <w:rsid w:val="005C39A5"/>
    <w:rsid w:val="006008D2"/>
    <w:rsid w:val="00600DBC"/>
    <w:rsid w:val="00633E0B"/>
    <w:rsid w:val="006513F7"/>
    <w:rsid w:val="006A09F5"/>
    <w:rsid w:val="0070093E"/>
    <w:rsid w:val="007A0A24"/>
    <w:rsid w:val="0083777F"/>
    <w:rsid w:val="00843B00"/>
    <w:rsid w:val="00895085"/>
    <w:rsid w:val="008D4984"/>
    <w:rsid w:val="00927C12"/>
    <w:rsid w:val="00A06D8F"/>
    <w:rsid w:val="00AE4F48"/>
    <w:rsid w:val="00AF4C51"/>
    <w:rsid w:val="00C04A83"/>
    <w:rsid w:val="00C42BE2"/>
    <w:rsid w:val="00C505F6"/>
    <w:rsid w:val="00D96009"/>
    <w:rsid w:val="00D97396"/>
    <w:rsid w:val="00E33774"/>
    <w:rsid w:val="00E42F49"/>
    <w:rsid w:val="00E720E2"/>
    <w:rsid w:val="00ED2F52"/>
    <w:rsid w:val="00F41957"/>
    <w:rsid w:val="00F70877"/>
    <w:rsid w:val="00FB7083"/>
    <w:rsid w:val="00FC20C3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84F8"/>
  <w15:docId w15:val="{731EA9E8-058F-4F3A-8D20-F7BDF560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B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19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E34D1"/>
    <w:rPr>
      <w:rFonts w:eastAsia="Times New Roman" w:cs="Times New Roman"/>
    </w:rPr>
  </w:style>
  <w:style w:type="character" w:customStyle="1" w:styleId="ListLabel2">
    <w:name w:val="ListLabel 2"/>
    <w:qFormat/>
    <w:rsid w:val="00FE34D1"/>
    <w:rPr>
      <w:rFonts w:eastAsia="Times New Roman" w:cs="Times New Roman"/>
    </w:rPr>
  </w:style>
  <w:style w:type="character" w:customStyle="1" w:styleId="ListLabel3">
    <w:name w:val="ListLabel 3"/>
    <w:qFormat/>
    <w:rsid w:val="00FE34D1"/>
    <w:rPr>
      <w:rFonts w:cs="Courier New"/>
    </w:rPr>
  </w:style>
  <w:style w:type="character" w:customStyle="1" w:styleId="ListLabel4">
    <w:name w:val="ListLabel 4"/>
    <w:qFormat/>
    <w:rsid w:val="00FE34D1"/>
    <w:rPr>
      <w:rFonts w:cs="Courier New"/>
    </w:rPr>
  </w:style>
  <w:style w:type="character" w:customStyle="1" w:styleId="ListLabel5">
    <w:name w:val="ListLabel 5"/>
    <w:qFormat/>
    <w:rsid w:val="00FE34D1"/>
    <w:rPr>
      <w:rFonts w:cs="Courier New"/>
    </w:rPr>
  </w:style>
  <w:style w:type="character" w:customStyle="1" w:styleId="ListLabel6">
    <w:name w:val="ListLabel 6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7">
    <w:name w:val="ListLabel 7"/>
    <w:qFormat/>
    <w:rsid w:val="00FE34D1"/>
    <w:rPr>
      <w:rFonts w:cs="Times New Roman"/>
    </w:rPr>
  </w:style>
  <w:style w:type="character" w:customStyle="1" w:styleId="ListLabel8">
    <w:name w:val="ListLabel 8"/>
    <w:qFormat/>
    <w:rsid w:val="00FE34D1"/>
    <w:rPr>
      <w:rFonts w:cs="Times New Roman"/>
    </w:rPr>
  </w:style>
  <w:style w:type="character" w:customStyle="1" w:styleId="ListLabel9">
    <w:name w:val="ListLabel 9"/>
    <w:qFormat/>
    <w:rsid w:val="00FE34D1"/>
    <w:rPr>
      <w:rFonts w:cs="Times New Roman"/>
    </w:rPr>
  </w:style>
  <w:style w:type="character" w:customStyle="1" w:styleId="ListLabel10">
    <w:name w:val="ListLabel 10"/>
    <w:qFormat/>
    <w:rsid w:val="00FE34D1"/>
    <w:rPr>
      <w:rFonts w:cs="Times New Roman"/>
    </w:rPr>
  </w:style>
  <w:style w:type="character" w:customStyle="1" w:styleId="ListLabel11">
    <w:name w:val="ListLabel 11"/>
    <w:qFormat/>
    <w:rsid w:val="00FE34D1"/>
    <w:rPr>
      <w:rFonts w:cs="Times New Roman"/>
    </w:rPr>
  </w:style>
  <w:style w:type="character" w:customStyle="1" w:styleId="ListLabel12">
    <w:name w:val="ListLabel 12"/>
    <w:qFormat/>
    <w:rsid w:val="00FE34D1"/>
    <w:rPr>
      <w:rFonts w:cs="Times New Roman"/>
    </w:rPr>
  </w:style>
  <w:style w:type="character" w:customStyle="1" w:styleId="ListLabel13">
    <w:name w:val="ListLabel 13"/>
    <w:qFormat/>
    <w:rsid w:val="00FE34D1"/>
    <w:rPr>
      <w:rFonts w:cs="Times New Roman"/>
    </w:rPr>
  </w:style>
  <w:style w:type="character" w:customStyle="1" w:styleId="ListLabel14">
    <w:name w:val="ListLabel 14"/>
    <w:qFormat/>
    <w:rsid w:val="00FE34D1"/>
    <w:rPr>
      <w:rFonts w:cs="Times New Roman"/>
    </w:rPr>
  </w:style>
  <w:style w:type="character" w:customStyle="1" w:styleId="-">
    <w:name w:val="Интернет-ссылка"/>
    <w:rsid w:val="00FE34D1"/>
    <w:rPr>
      <w:color w:val="000080"/>
      <w:u w:val="single"/>
    </w:rPr>
  </w:style>
  <w:style w:type="character" w:customStyle="1" w:styleId="ListLabel15">
    <w:name w:val="ListLabel 15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16">
    <w:name w:val="ListLabel 16"/>
    <w:qFormat/>
    <w:rsid w:val="00FE34D1"/>
    <w:rPr>
      <w:rFonts w:cs="Times New Roman"/>
    </w:rPr>
  </w:style>
  <w:style w:type="character" w:customStyle="1" w:styleId="ListLabel17">
    <w:name w:val="ListLabel 17"/>
    <w:qFormat/>
    <w:rsid w:val="00FE34D1"/>
    <w:rPr>
      <w:rFonts w:cs="Times New Roman"/>
    </w:rPr>
  </w:style>
  <w:style w:type="character" w:customStyle="1" w:styleId="ListLabel18">
    <w:name w:val="ListLabel 18"/>
    <w:qFormat/>
    <w:rsid w:val="00FE34D1"/>
    <w:rPr>
      <w:rFonts w:cs="Times New Roman"/>
    </w:rPr>
  </w:style>
  <w:style w:type="character" w:customStyle="1" w:styleId="ListLabel19">
    <w:name w:val="ListLabel 19"/>
    <w:qFormat/>
    <w:rsid w:val="00FE34D1"/>
    <w:rPr>
      <w:rFonts w:cs="Times New Roman"/>
    </w:rPr>
  </w:style>
  <w:style w:type="character" w:customStyle="1" w:styleId="ListLabel20">
    <w:name w:val="ListLabel 20"/>
    <w:qFormat/>
    <w:rsid w:val="00FE34D1"/>
    <w:rPr>
      <w:rFonts w:cs="Times New Roman"/>
    </w:rPr>
  </w:style>
  <w:style w:type="character" w:customStyle="1" w:styleId="ListLabel21">
    <w:name w:val="ListLabel 21"/>
    <w:qFormat/>
    <w:rsid w:val="00FE34D1"/>
    <w:rPr>
      <w:rFonts w:cs="Times New Roman"/>
    </w:rPr>
  </w:style>
  <w:style w:type="character" w:customStyle="1" w:styleId="ListLabel22">
    <w:name w:val="ListLabel 22"/>
    <w:qFormat/>
    <w:rsid w:val="00FE34D1"/>
    <w:rPr>
      <w:rFonts w:cs="Times New Roman"/>
    </w:rPr>
  </w:style>
  <w:style w:type="character" w:customStyle="1" w:styleId="ListLabel23">
    <w:name w:val="ListLabel 23"/>
    <w:qFormat/>
    <w:rsid w:val="00FE34D1"/>
    <w:rPr>
      <w:rFonts w:cs="Times New Roman"/>
    </w:rPr>
  </w:style>
  <w:style w:type="character" w:customStyle="1" w:styleId="ListLabel24">
    <w:name w:val="ListLabel 24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25">
    <w:name w:val="ListLabel 25"/>
    <w:qFormat/>
    <w:rsid w:val="00FE34D1"/>
    <w:rPr>
      <w:rFonts w:cs="Times New Roman"/>
    </w:rPr>
  </w:style>
  <w:style w:type="character" w:customStyle="1" w:styleId="ListLabel26">
    <w:name w:val="ListLabel 26"/>
    <w:qFormat/>
    <w:rsid w:val="00FE34D1"/>
    <w:rPr>
      <w:rFonts w:cs="Times New Roman"/>
    </w:rPr>
  </w:style>
  <w:style w:type="character" w:customStyle="1" w:styleId="ListLabel27">
    <w:name w:val="ListLabel 27"/>
    <w:qFormat/>
    <w:rsid w:val="00FE34D1"/>
    <w:rPr>
      <w:rFonts w:cs="Times New Roman"/>
    </w:rPr>
  </w:style>
  <w:style w:type="character" w:customStyle="1" w:styleId="ListLabel28">
    <w:name w:val="ListLabel 28"/>
    <w:qFormat/>
    <w:rsid w:val="00FE34D1"/>
    <w:rPr>
      <w:rFonts w:cs="Times New Roman"/>
    </w:rPr>
  </w:style>
  <w:style w:type="character" w:customStyle="1" w:styleId="ListLabel29">
    <w:name w:val="ListLabel 29"/>
    <w:qFormat/>
    <w:rsid w:val="00FE34D1"/>
    <w:rPr>
      <w:rFonts w:cs="Times New Roman"/>
    </w:rPr>
  </w:style>
  <w:style w:type="character" w:customStyle="1" w:styleId="ListLabel30">
    <w:name w:val="ListLabel 30"/>
    <w:qFormat/>
    <w:rsid w:val="00FE34D1"/>
    <w:rPr>
      <w:rFonts w:cs="Times New Roman"/>
    </w:rPr>
  </w:style>
  <w:style w:type="character" w:customStyle="1" w:styleId="ListLabel31">
    <w:name w:val="ListLabel 31"/>
    <w:qFormat/>
    <w:rsid w:val="00FE34D1"/>
    <w:rPr>
      <w:rFonts w:cs="Times New Roman"/>
    </w:rPr>
  </w:style>
  <w:style w:type="character" w:customStyle="1" w:styleId="ListLabel32">
    <w:name w:val="ListLabel 32"/>
    <w:qFormat/>
    <w:rsid w:val="00FE34D1"/>
    <w:rPr>
      <w:rFonts w:cs="Times New Roman"/>
    </w:rPr>
  </w:style>
  <w:style w:type="character" w:customStyle="1" w:styleId="ListLabel33">
    <w:name w:val="ListLabel 33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FE34D1"/>
    <w:rPr>
      <w:rFonts w:cs="Times New Roman"/>
    </w:rPr>
  </w:style>
  <w:style w:type="character" w:customStyle="1" w:styleId="ListLabel35">
    <w:name w:val="ListLabel 35"/>
    <w:qFormat/>
    <w:rsid w:val="00FE34D1"/>
    <w:rPr>
      <w:rFonts w:cs="Times New Roman"/>
    </w:rPr>
  </w:style>
  <w:style w:type="character" w:customStyle="1" w:styleId="ListLabel36">
    <w:name w:val="ListLabel 36"/>
    <w:qFormat/>
    <w:rsid w:val="00FE34D1"/>
    <w:rPr>
      <w:rFonts w:cs="Times New Roman"/>
    </w:rPr>
  </w:style>
  <w:style w:type="character" w:customStyle="1" w:styleId="ListLabel37">
    <w:name w:val="ListLabel 37"/>
    <w:qFormat/>
    <w:rsid w:val="00FE34D1"/>
    <w:rPr>
      <w:rFonts w:cs="Times New Roman"/>
    </w:rPr>
  </w:style>
  <w:style w:type="character" w:customStyle="1" w:styleId="ListLabel38">
    <w:name w:val="ListLabel 38"/>
    <w:qFormat/>
    <w:rsid w:val="00FE34D1"/>
    <w:rPr>
      <w:rFonts w:cs="Times New Roman"/>
    </w:rPr>
  </w:style>
  <w:style w:type="character" w:customStyle="1" w:styleId="ListLabel39">
    <w:name w:val="ListLabel 39"/>
    <w:qFormat/>
    <w:rsid w:val="00FE34D1"/>
    <w:rPr>
      <w:rFonts w:cs="Times New Roman"/>
    </w:rPr>
  </w:style>
  <w:style w:type="character" w:customStyle="1" w:styleId="ListLabel40">
    <w:name w:val="ListLabel 40"/>
    <w:qFormat/>
    <w:rsid w:val="00FE34D1"/>
    <w:rPr>
      <w:rFonts w:cs="Times New Roman"/>
    </w:rPr>
  </w:style>
  <w:style w:type="character" w:customStyle="1" w:styleId="ListLabel41">
    <w:name w:val="ListLabel 41"/>
    <w:qFormat/>
    <w:rsid w:val="00FE34D1"/>
    <w:rPr>
      <w:rFonts w:cs="Times New Roman"/>
    </w:rPr>
  </w:style>
  <w:style w:type="character" w:customStyle="1" w:styleId="ListLabel42">
    <w:name w:val="ListLabel 42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43">
    <w:name w:val="ListLabel 43"/>
    <w:qFormat/>
    <w:rsid w:val="00FE34D1"/>
    <w:rPr>
      <w:rFonts w:cs="Times New Roman"/>
    </w:rPr>
  </w:style>
  <w:style w:type="character" w:customStyle="1" w:styleId="ListLabel44">
    <w:name w:val="ListLabel 44"/>
    <w:qFormat/>
    <w:rsid w:val="00FE34D1"/>
    <w:rPr>
      <w:rFonts w:cs="Times New Roman"/>
    </w:rPr>
  </w:style>
  <w:style w:type="character" w:customStyle="1" w:styleId="ListLabel45">
    <w:name w:val="ListLabel 45"/>
    <w:qFormat/>
    <w:rsid w:val="00FE34D1"/>
    <w:rPr>
      <w:rFonts w:cs="Times New Roman"/>
    </w:rPr>
  </w:style>
  <w:style w:type="character" w:customStyle="1" w:styleId="ListLabel46">
    <w:name w:val="ListLabel 46"/>
    <w:qFormat/>
    <w:rsid w:val="00FE34D1"/>
    <w:rPr>
      <w:rFonts w:cs="Times New Roman"/>
    </w:rPr>
  </w:style>
  <w:style w:type="character" w:customStyle="1" w:styleId="ListLabel47">
    <w:name w:val="ListLabel 47"/>
    <w:qFormat/>
    <w:rsid w:val="00FE34D1"/>
    <w:rPr>
      <w:rFonts w:cs="Times New Roman"/>
    </w:rPr>
  </w:style>
  <w:style w:type="character" w:customStyle="1" w:styleId="ListLabel48">
    <w:name w:val="ListLabel 48"/>
    <w:qFormat/>
    <w:rsid w:val="00FE34D1"/>
    <w:rPr>
      <w:rFonts w:cs="Times New Roman"/>
    </w:rPr>
  </w:style>
  <w:style w:type="character" w:customStyle="1" w:styleId="ListLabel49">
    <w:name w:val="ListLabel 49"/>
    <w:qFormat/>
    <w:rsid w:val="00FE34D1"/>
    <w:rPr>
      <w:rFonts w:cs="Times New Roman"/>
    </w:rPr>
  </w:style>
  <w:style w:type="character" w:customStyle="1" w:styleId="ListLabel50">
    <w:name w:val="ListLabel 50"/>
    <w:qFormat/>
    <w:rsid w:val="00FE34D1"/>
    <w:rPr>
      <w:rFonts w:cs="Times New Roman"/>
    </w:rPr>
  </w:style>
  <w:style w:type="character" w:customStyle="1" w:styleId="ListLabel51">
    <w:name w:val="ListLabel 51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52">
    <w:name w:val="ListLabel 52"/>
    <w:qFormat/>
    <w:rsid w:val="00FE34D1"/>
    <w:rPr>
      <w:rFonts w:cs="Times New Roman"/>
    </w:rPr>
  </w:style>
  <w:style w:type="character" w:customStyle="1" w:styleId="ListLabel53">
    <w:name w:val="ListLabel 53"/>
    <w:qFormat/>
    <w:rsid w:val="00FE34D1"/>
    <w:rPr>
      <w:rFonts w:cs="Times New Roman"/>
    </w:rPr>
  </w:style>
  <w:style w:type="character" w:customStyle="1" w:styleId="ListLabel54">
    <w:name w:val="ListLabel 54"/>
    <w:qFormat/>
    <w:rsid w:val="00FE34D1"/>
    <w:rPr>
      <w:rFonts w:cs="Times New Roman"/>
    </w:rPr>
  </w:style>
  <w:style w:type="character" w:customStyle="1" w:styleId="ListLabel55">
    <w:name w:val="ListLabel 55"/>
    <w:qFormat/>
    <w:rsid w:val="00FE34D1"/>
    <w:rPr>
      <w:rFonts w:cs="Times New Roman"/>
    </w:rPr>
  </w:style>
  <w:style w:type="character" w:customStyle="1" w:styleId="ListLabel56">
    <w:name w:val="ListLabel 56"/>
    <w:qFormat/>
    <w:rsid w:val="00FE34D1"/>
    <w:rPr>
      <w:rFonts w:cs="Times New Roman"/>
    </w:rPr>
  </w:style>
  <w:style w:type="character" w:customStyle="1" w:styleId="ListLabel57">
    <w:name w:val="ListLabel 57"/>
    <w:qFormat/>
    <w:rsid w:val="00FE34D1"/>
    <w:rPr>
      <w:rFonts w:cs="Times New Roman"/>
    </w:rPr>
  </w:style>
  <w:style w:type="character" w:customStyle="1" w:styleId="ListLabel58">
    <w:name w:val="ListLabel 58"/>
    <w:qFormat/>
    <w:rsid w:val="00FE34D1"/>
    <w:rPr>
      <w:rFonts w:cs="Times New Roman"/>
    </w:rPr>
  </w:style>
  <w:style w:type="character" w:customStyle="1" w:styleId="ListLabel59">
    <w:name w:val="ListLabel 59"/>
    <w:qFormat/>
    <w:rsid w:val="00FE34D1"/>
    <w:rPr>
      <w:rFonts w:cs="Times New Roman"/>
    </w:rPr>
  </w:style>
  <w:style w:type="character" w:customStyle="1" w:styleId="ListLabel60">
    <w:name w:val="ListLabel 60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61">
    <w:name w:val="ListLabel 61"/>
    <w:qFormat/>
    <w:rsid w:val="00FE34D1"/>
    <w:rPr>
      <w:rFonts w:cs="Times New Roman"/>
    </w:rPr>
  </w:style>
  <w:style w:type="character" w:customStyle="1" w:styleId="ListLabel62">
    <w:name w:val="ListLabel 62"/>
    <w:qFormat/>
    <w:rsid w:val="00FE34D1"/>
    <w:rPr>
      <w:rFonts w:cs="Times New Roman"/>
    </w:rPr>
  </w:style>
  <w:style w:type="character" w:customStyle="1" w:styleId="ListLabel63">
    <w:name w:val="ListLabel 63"/>
    <w:qFormat/>
    <w:rsid w:val="00FE34D1"/>
    <w:rPr>
      <w:rFonts w:cs="Times New Roman"/>
    </w:rPr>
  </w:style>
  <w:style w:type="character" w:customStyle="1" w:styleId="ListLabel64">
    <w:name w:val="ListLabel 64"/>
    <w:qFormat/>
    <w:rsid w:val="00FE34D1"/>
    <w:rPr>
      <w:rFonts w:cs="Times New Roman"/>
    </w:rPr>
  </w:style>
  <w:style w:type="character" w:customStyle="1" w:styleId="ListLabel65">
    <w:name w:val="ListLabel 65"/>
    <w:qFormat/>
    <w:rsid w:val="00FE34D1"/>
    <w:rPr>
      <w:rFonts w:cs="Times New Roman"/>
    </w:rPr>
  </w:style>
  <w:style w:type="character" w:customStyle="1" w:styleId="ListLabel66">
    <w:name w:val="ListLabel 66"/>
    <w:qFormat/>
    <w:rsid w:val="00FE34D1"/>
    <w:rPr>
      <w:rFonts w:cs="Times New Roman"/>
    </w:rPr>
  </w:style>
  <w:style w:type="character" w:customStyle="1" w:styleId="ListLabel67">
    <w:name w:val="ListLabel 67"/>
    <w:qFormat/>
    <w:rsid w:val="00FE34D1"/>
    <w:rPr>
      <w:rFonts w:cs="Times New Roman"/>
    </w:rPr>
  </w:style>
  <w:style w:type="character" w:customStyle="1" w:styleId="ListLabel68">
    <w:name w:val="ListLabel 68"/>
    <w:qFormat/>
    <w:rsid w:val="00FE34D1"/>
    <w:rPr>
      <w:rFonts w:cs="Times New Roman"/>
    </w:rPr>
  </w:style>
  <w:style w:type="character" w:customStyle="1" w:styleId="ListLabel69">
    <w:name w:val="ListLabel 69"/>
    <w:qFormat/>
    <w:rsid w:val="00AE4F48"/>
    <w:rPr>
      <w:rFonts w:cs="Times New Roman"/>
      <w:b/>
      <w:sz w:val="24"/>
    </w:rPr>
  </w:style>
  <w:style w:type="character" w:customStyle="1" w:styleId="ListLabel70">
    <w:name w:val="ListLabel 70"/>
    <w:qFormat/>
    <w:rsid w:val="00AE4F48"/>
    <w:rPr>
      <w:rFonts w:cs="Times New Roman"/>
    </w:rPr>
  </w:style>
  <w:style w:type="character" w:customStyle="1" w:styleId="ListLabel71">
    <w:name w:val="ListLabel 71"/>
    <w:qFormat/>
    <w:rsid w:val="00AE4F48"/>
    <w:rPr>
      <w:rFonts w:cs="Times New Roman"/>
    </w:rPr>
  </w:style>
  <w:style w:type="character" w:customStyle="1" w:styleId="ListLabel72">
    <w:name w:val="ListLabel 72"/>
    <w:qFormat/>
    <w:rsid w:val="00AE4F48"/>
    <w:rPr>
      <w:rFonts w:cs="Times New Roman"/>
    </w:rPr>
  </w:style>
  <w:style w:type="character" w:customStyle="1" w:styleId="ListLabel73">
    <w:name w:val="ListLabel 73"/>
    <w:qFormat/>
    <w:rsid w:val="00AE4F48"/>
    <w:rPr>
      <w:rFonts w:cs="Times New Roman"/>
    </w:rPr>
  </w:style>
  <w:style w:type="character" w:customStyle="1" w:styleId="ListLabel74">
    <w:name w:val="ListLabel 74"/>
    <w:qFormat/>
    <w:rsid w:val="00AE4F48"/>
    <w:rPr>
      <w:rFonts w:cs="Times New Roman"/>
    </w:rPr>
  </w:style>
  <w:style w:type="character" w:customStyle="1" w:styleId="ListLabel75">
    <w:name w:val="ListLabel 75"/>
    <w:qFormat/>
    <w:rsid w:val="00AE4F48"/>
    <w:rPr>
      <w:rFonts w:cs="Times New Roman"/>
    </w:rPr>
  </w:style>
  <w:style w:type="character" w:customStyle="1" w:styleId="ListLabel76">
    <w:name w:val="ListLabel 76"/>
    <w:qFormat/>
    <w:rsid w:val="00AE4F48"/>
    <w:rPr>
      <w:rFonts w:cs="Times New Roman"/>
    </w:rPr>
  </w:style>
  <w:style w:type="character" w:customStyle="1" w:styleId="ListLabel77">
    <w:name w:val="ListLabel 77"/>
    <w:qFormat/>
    <w:rsid w:val="00AE4F48"/>
    <w:rPr>
      <w:rFonts w:cs="Times New Roman"/>
    </w:rPr>
  </w:style>
  <w:style w:type="paragraph" w:customStyle="1" w:styleId="1">
    <w:name w:val="Заголовок1"/>
    <w:basedOn w:val="a"/>
    <w:next w:val="a4"/>
    <w:qFormat/>
    <w:rsid w:val="00FE34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34D1"/>
    <w:pPr>
      <w:spacing w:after="140" w:line="288" w:lineRule="auto"/>
    </w:pPr>
  </w:style>
  <w:style w:type="paragraph" w:styleId="a5">
    <w:name w:val="List"/>
    <w:basedOn w:val="a4"/>
    <w:rsid w:val="00FE34D1"/>
    <w:rPr>
      <w:rFonts w:cs="Mangal"/>
    </w:rPr>
  </w:style>
  <w:style w:type="paragraph" w:styleId="a6">
    <w:name w:val="caption"/>
    <w:basedOn w:val="a"/>
    <w:qFormat/>
    <w:rsid w:val="00FE34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E34D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789E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FE34D1"/>
    <w:pPr>
      <w:suppressLineNumbers/>
    </w:pPr>
  </w:style>
  <w:style w:type="paragraph" w:customStyle="1" w:styleId="ab">
    <w:name w:val="Заголовок таблицы"/>
    <w:basedOn w:val="aa"/>
    <w:qFormat/>
    <w:rsid w:val="00FE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4E04-AE60-4757-AB3F-1852FC41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14</cp:revision>
  <cp:lastPrinted>2021-12-07T06:47:00Z</cp:lastPrinted>
  <dcterms:created xsi:type="dcterms:W3CDTF">2021-10-11T09:22:00Z</dcterms:created>
  <dcterms:modified xsi:type="dcterms:W3CDTF">2021-12-29T05:43:00Z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