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20A8B" w14:textId="1B21D259" w:rsidR="0031530C" w:rsidRPr="00ED0184" w:rsidRDefault="00632AEA">
      <w:pPr>
        <w:jc w:val="right"/>
        <w:rPr>
          <w:lang w:val="uk-UA"/>
        </w:rPr>
      </w:pPr>
      <w:r w:rsidRPr="00ED0184">
        <w:rPr>
          <w:lang w:val="uk-UA"/>
        </w:rPr>
        <w:t xml:space="preserve">Додаток </w:t>
      </w:r>
      <w:r w:rsidR="00ED0184" w:rsidRPr="00ED0184">
        <w:rPr>
          <w:lang w:val="uk-UA"/>
        </w:rPr>
        <w:t>5</w:t>
      </w:r>
    </w:p>
    <w:p w14:paraId="735B2C24" w14:textId="77777777" w:rsidR="0031530C" w:rsidRPr="00ED0184" w:rsidRDefault="00C21D8F">
      <w:pPr>
        <w:jc w:val="right"/>
        <w:rPr>
          <w:lang w:val="uk-UA"/>
        </w:rPr>
      </w:pPr>
      <w:r w:rsidRPr="00ED0184">
        <w:rPr>
          <w:lang w:val="uk-UA"/>
        </w:rPr>
        <w:t>до рішення Ніжинської міської ради</w:t>
      </w:r>
    </w:p>
    <w:p w14:paraId="6D640D43" w14:textId="31AB4D44" w:rsidR="00CD53D3" w:rsidRDefault="00C21D8F" w:rsidP="00CD53D3">
      <w:pPr>
        <w:tabs>
          <w:tab w:val="left" w:pos="6480"/>
          <w:tab w:val="left" w:pos="6690"/>
        </w:tabs>
        <w:ind w:left="2124" w:right="-2" w:firstLine="2124"/>
        <w:jc w:val="center"/>
        <w:rPr>
          <w:lang w:eastAsia="ru-RU"/>
        </w:rPr>
      </w:pPr>
      <w:r w:rsidRPr="00ED0184">
        <w:rPr>
          <w:lang w:val="uk-UA"/>
        </w:rPr>
        <w:t xml:space="preserve">                       </w:t>
      </w:r>
      <w:proofErr w:type="spellStart"/>
      <w:r w:rsidR="00CD53D3">
        <w:t>від</w:t>
      </w:r>
      <w:proofErr w:type="spellEnd"/>
      <w:r w:rsidR="00CD53D3">
        <w:t xml:space="preserve"> 21 </w:t>
      </w:r>
      <w:proofErr w:type="spellStart"/>
      <w:r w:rsidR="00CD53D3">
        <w:t>грудня</w:t>
      </w:r>
      <w:proofErr w:type="spellEnd"/>
      <w:r w:rsidR="00CD53D3">
        <w:t xml:space="preserve"> 2021р. №6-18/2021</w:t>
      </w:r>
    </w:p>
    <w:p w14:paraId="62265548" w14:textId="325DC5B7" w:rsidR="0031530C" w:rsidRPr="00ED0184" w:rsidRDefault="0031530C" w:rsidP="00CD53D3">
      <w:pPr>
        <w:jc w:val="right"/>
      </w:pPr>
    </w:p>
    <w:p w14:paraId="73A28B36" w14:textId="77777777" w:rsidR="0031530C" w:rsidRPr="00ED0184" w:rsidRDefault="0031530C">
      <w:pPr>
        <w:jc w:val="right"/>
        <w:rPr>
          <w:lang w:val="uk-UA"/>
        </w:rPr>
      </w:pPr>
    </w:p>
    <w:p w14:paraId="3DC39193" w14:textId="77777777" w:rsidR="0031530C" w:rsidRPr="00ED0184" w:rsidRDefault="00C21D8F">
      <w:pPr>
        <w:jc w:val="center"/>
      </w:pPr>
      <w:proofErr w:type="spellStart"/>
      <w:r w:rsidRPr="00ED0184">
        <w:rPr>
          <w:b/>
        </w:rPr>
        <w:t>Міська</w:t>
      </w:r>
      <w:proofErr w:type="spellEnd"/>
      <w:r w:rsidRPr="00ED0184">
        <w:rPr>
          <w:b/>
        </w:rPr>
        <w:t xml:space="preserve"> </w:t>
      </w:r>
      <w:proofErr w:type="spellStart"/>
      <w:r w:rsidRPr="00ED0184">
        <w:rPr>
          <w:b/>
        </w:rPr>
        <w:t>цільова</w:t>
      </w:r>
      <w:proofErr w:type="spellEnd"/>
      <w:r w:rsidRPr="00ED0184">
        <w:rPr>
          <w:b/>
        </w:rPr>
        <w:t xml:space="preserve"> </w:t>
      </w:r>
      <w:proofErr w:type="spellStart"/>
      <w:r w:rsidRPr="00ED0184">
        <w:rPr>
          <w:b/>
        </w:rPr>
        <w:t>Програма</w:t>
      </w:r>
      <w:proofErr w:type="spellEnd"/>
      <w:r w:rsidRPr="00ED0184">
        <w:rPr>
          <w:b/>
          <w:lang w:val="uk-UA"/>
        </w:rPr>
        <w:t xml:space="preserve"> оснащення медичною технікою та виробами медичного призначення 202</w:t>
      </w:r>
      <w:r w:rsidR="00252AD5" w:rsidRPr="00ED0184">
        <w:rPr>
          <w:b/>
          <w:lang w:val="uk-UA"/>
        </w:rPr>
        <w:t>2</w:t>
      </w:r>
      <w:r w:rsidRPr="00ED0184">
        <w:rPr>
          <w:b/>
          <w:lang w:val="uk-UA"/>
        </w:rPr>
        <w:t>-202</w:t>
      </w:r>
      <w:r w:rsidR="00252AD5" w:rsidRPr="00ED0184">
        <w:rPr>
          <w:b/>
          <w:lang w:val="uk-UA"/>
        </w:rPr>
        <w:t>4</w:t>
      </w:r>
      <w:r w:rsidRPr="00ED0184">
        <w:rPr>
          <w:b/>
          <w:lang w:val="uk-UA"/>
        </w:rPr>
        <w:t xml:space="preserve"> рр.</w:t>
      </w:r>
    </w:p>
    <w:p w14:paraId="12B49117" w14:textId="77777777" w:rsidR="0031530C" w:rsidRPr="00ED0184" w:rsidRDefault="0031530C">
      <w:pPr>
        <w:ind w:left="360"/>
        <w:jc w:val="center"/>
        <w:rPr>
          <w:b/>
          <w:u w:val="single"/>
          <w:lang w:val="uk-UA"/>
        </w:rPr>
      </w:pPr>
    </w:p>
    <w:p w14:paraId="342EED48" w14:textId="77777777" w:rsidR="0031530C" w:rsidRPr="00ED0184" w:rsidRDefault="00C21D8F">
      <w:pPr>
        <w:ind w:left="360"/>
        <w:jc w:val="center"/>
      </w:pPr>
      <w:r w:rsidRPr="00ED0184">
        <w:rPr>
          <w:b/>
          <w:u w:val="single"/>
          <w:lang w:val="uk-UA"/>
        </w:rPr>
        <w:t xml:space="preserve">І. Паспорт програми </w:t>
      </w:r>
    </w:p>
    <w:tbl>
      <w:tblPr>
        <w:tblW w:w="10065" w:type="dxa"/>
        <w:tblInd w:w="-5" w:type="dxa"/>
        <w:tblLook w:val="0000" w:firstRow="0" w:lastRow="0" w:firstColumn="0" w:lastColumn="0" w:noHBand="0" w:noVBand="0"/>
      </w:tblPr>
      <w:tblGrid>
        <w:gridCol w:w="671"/>
        <w:gridCol w:w="3270"/>
        <w:gridCol w:w="6124"/>
      </w:tblGrid>
      <w:tr w:rsidR="0031530C" w:rsidRPr="00ED0184" w14:paraId="4651D22B" w14:textId="77777777" w:rsidTr="00ED0184">
        <w:tc>
          <w:tcPr>
            <w:tcW w:w="671" w:type="dxa"/>
            <w:tcBorders>
              <w:top w:val="single" w:sz="4" w:space="0" w:color="000000"/>
              <w:left w:val="single" w:sz="4" w:space="0" w:color="000000"/>
              <w:bottom w:val="single" w:sz="4" w:space="0" w:color="000000"/>
            </w:tcBorders>
            <w:shd w:val="clear" w:color="auto" w:fill="auto"/>
          </w:tcPr>
          <w:p w14:paraId="65425A84" w14:textId="77777777" w:rsidR="0031530C" w:rsidRPr="00ED0184" w:rsidRDefault="00C21D8F">
            <w:pPr>
              <w:widowControl w:val="0"/>
              <w:jc w:val="center"/>
            </w:pPr>
            <w:r w:rsidRPr="00ED0184">
              <w:rPr>
                <w:lang w:val="uk-UA"/>
              </w:rPr>
              <w:t>1</w:t>
            </w:r>
            <w:r w:rsidR="00252AD5" w:rsidRPr="00ED0184">
              <w:rPr>
                <w:lang w:val="uk-UA"/>
              </w:rPr>
              <w:t>.</w:t>
            </w:r>
          </w:p>
        </w:tc>
        <w:tc>
          <w:tcPr>
            <w:tcW w:w="3270" w:type="dxa"/>
            <w:tcBorders>
              <w:top w:val="single" w:sz="4" w:space="0" w:color="000000"/>
              <w:left w:val="single" w:sz="4" w:space="0" w:color="000000"/>
              <w:bottom w:val="single" w:sz="4" w:space="0" w:color="000000"/>
            </w:tcBorders>
            <w:shd w:val="clear" w:color="auto" w:fill="auto"/>
          </w:tcPr>
          <w:p w14:paraId="3D975956" w14:textId="77777777" w:rsidR="0031530C" w:rsidRPr="00ED0184" w:rsidRDefault="00C21D8F">
            <w:pPr>
              <w:widowControl w:val="0"/>
              <w:jc w:val="center"/>
            </w:pPr>
            <w:r w:rsidRPr="00ED0184">
              <w:rPr>
                <w:lang w:val="uk-UA"/>
              </w:rPr>
              <w:t>Ініціатор розроб</w:t>
            </w:r>
            <w:r w:rsidR="00252AD5" w:rsidRPr="00ED0184">
              <w:rPr>
                <w:lang w:val="uk-UA"/>
              </w:rPr>
              <w:t>лення</w:t>
            </w:r>
            <w:r w:rsidRPr="00ED0184">
              <w:rPr>
                <w:lang w:val="uk-UA"/>
              </w:rPr>
              <w:t xml:space="preserve"> програми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724B1AD8" w14:textId="77777777" w:rsidR="0031530C" w:rsidRPr="00ED0184" w:rsidRDefault="00C21D8F">
            <w:pPr>
              <w:widowControl w:val="0"/>
              <w:jc w:val="center"/>
            </w:pPr>
            <w:r w:rsidRPr="00ED0184">
              <w:rPr>
                <w:lang w:val="uk-UA"/>
              </w:rPr>
              <w:t>КНП Ніжинська ЦМЛ ім. М. Галицького</w:t>
            </w:r>
          </w:p>
        </w:tc>
      </w:tr>
      <w:tr w:rsidR="0031530C" w:rsidRPr="00ED0184" w14:paraId="077202B5" w14:textId="77777777" w:rsidTr="00ED0184">
        <w:tc>
          <w:tcPr>
            <w:tcW w:w="671" w:type="dxa"/>
            <w:tcBorders>
              <w:top w:val="single" w:sz="4" w:space="0" w:color="000000"/>
              <w:left w:val="single" w:sz="4" w:space="0" w:color="000000"/>
              <w:bottom w:val="single" w:sz="4" w:space="0" w:color="000000"/>
            </w:tcBorders>
            <w:shd w:val="clear" w:color="auto" w:fill="auto"/>
          </w:tcPr>
          <w:p w14:paraId="4BF8A5A5" w14:textId="77777777" w:rsidR="0031530C" w:rsidRPr="00ED0184" w:rsidRDefault="00C21D8F">
            <w:pPr>
              <w:widowControl w:val="0"/>
            </w:pPr>
            <w:r w:rsidRPr="00ED0184">
              <w:rPr>
                <w:lang w:val="uk-UA"/>
              </w:rPr>
              <w:t xml:space="preserve">   2</w:t>
            </w:r>
            <w:r w:rsidR="00252AD5" w:rsidRPr="00ED0184">
              <w:rPr>
                <w:lang w:val="uk-UA"/>
              </w:rPr>
              <w:t>.</w:t>
            </w:r>
          </w:p>
        </w:tc>
        <w:tc>
          <w:tcPr>
            <w:tcW w:w="3270" w:type="dxa"/>
            <w:tcBorders>
              <w:top w:val="single" w:sz="4" w:space="0" w:color="000000"/>
              <w:left w:val="single" w:sz="4" w:space="0" w:color="000000"/>
              <w:bottom w:val="single" w:sz="4" w:space="0" w:color="000000"/>
            </w:tcBorders>
            <w:shd w:val="clear" w:color="auto" w:fill="auto"/>
          </w:tcPr>
          <w:p w14:paraId="1CF7859B" w14:textId="77777777" w:rsidR="0031530C" w:rsidRPr="00ED0184" w:rsidRDefault="00C21D8F">
            <w:pPr>
              <w:widowControl w:val="0"/>
            </w:pPr>
            <w:r w:rsidRPr="00ED0184">
              <w:rPr>
                <w:lang w:val="uk-UA"/>
              </w:rPr>
              <w:t>Законодавча база</w:t>
            </w:r>
            <w:r w:rsidR="00252AD5" w:rsidRPr="00ED0184">
              <w:rPr>
                <w:lang w:val="uk-UA"/>
              </w:rPr>
              <w:t xml:space="preserve"> програми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CD5CE7" w14:textId="77777777" w:rsidR="0031530C" w:rsidRPr="00ED0184" w:rsidRDefault="00C21D8F">
            <w:pPr>
              <w:pStyle w:val="2"/>
              <w:widowControl w:val="0"/>
              <w:numPr>
                <w:ilvl w:val="1"/>
                <w:numId w:val="2"/>
              </w:numPr>
              <w:spacing w:after="0"/>
              <w:rPr>
                <w:sz w:val="24"/>
                <w:szCs w:val="24"/>
              </w:rPr>
            </w:pPr>
            <w:r w:rsidRPr="00ED0184">
              <w:rPr>
                <w:b w:val="0"/>
                <w:sz w:val="24"/>
                <w:szCs w:val="24"/>
                <w:lang w:val="uk-UA"/>
              </w:rPr>
              <w:t xml:space="preserve">Наказ МОЗ від 2 березня 2011 року </w:t>
            </w:r>
            <w:r w:rsidRPr="00ED0184">
              <w:rPr>
                <w:b w:val="0"/>
                <w:sz w:val="24"/>
                <w:szCs w:val="24"/>
              </w:rPr>
              <w:t>N</w:t>
            </w:r>
            <w:r w:rsidRPr="00ED0184">
              <w:rPr>
                <w:b w:val="0"/>
                <w:sz w:val="24"/>
                <w:szCs w:val="24"/>
                <w:lang w:val="uk-UA"/>
              </w:rPr>
              <w:t xml:space="preserve"> 127 «Про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лікарень», Протоколи та стандарти надання медичної допомоги при різних нозологічних формах захворювань та станів.</w:t>
            </w:r>
          </w:p>
        </w:tc>
      </w:tr>
      <w:tr w:rsidR="0031530C" w:rsidRPr="00ED0184" w14:paraId="41ADC17A" w14:textId="77777777" w:rsidTr="00ED0184">
        <w:tc>
          <w:tcPr>
            <w:tcW w:w="671" w:type="dxa"/>
            <w:tcBorders>
              <w:top w:val="single" w:sz="4" w:space="0" w:color="000000"/>
              <w:left w:val="single" w:sz="4" w:space="0" w:color="000000"/>
              <w:bottom w:val="single" w:sz="4" w:space="0" w:color="000000"/>
            </w:tcBorders>
            <w:shd w:val="clear" w:color="auto" w:fill="auto"/>
          </w:tcPr>
          <w:p w14:paraId="3BDE85BD" w14:textId="77777777" w:rsidR="0031530C" w:rsidRPr="00ED0184" w:rsidRDefault="00C21D8F">
            <w:pPr>
              <w:widowControl w:val="0"/>
              <w:jc w:val="center"/>
            </w:pPr>
            <w:r w:rsidRPr="00ED0184">
              <w:rPr>
                <w:lang w:val="uk-UA"/>
              </w:rPr>
              <w:t>3</w:t>
            </w:r>
            <w:r w:rsidR="00252AD5" w:rsidRPr="00ED0184">
              <w:rPr>
                <w:lang w:val="uk-UA"/>
              </w:rPr>
              <w:t>.</w:t>
            </w:r>
          </w:p>
        </w:tc>
        <w:tc>
          <w:tcPr>
            <w:tcW w:w="3270" w:type="dxa"/>
            <w:tcBorders>
              <w:top w:val="single" w:sz="4" w:space="0" w:color="000000"/>
              <w:left w:val="single" w:sz="4" w:space="0" w:color="000000"/>
              <w:bottom w:val="single" w:sz="4" w:space="0" w:color="000000"/>
            </w:tcBorders>
            <w:shd w:val="clear" w:color="auto" w:fill="auto"/>
          </w:tcPr>
          <w:p w14:paraId="62BD6F09" w14:textId="77777777" w:rsidR="0031530C" w:rsidRPr="00ED0184" w:rsidRDefault="00C21D8F">
            <w:pPr>
              <w:widowControl w:val="0"/>
              <w:jc w:val="center"/>
            </w:pPr>
            <w:r w:rsidRPr="00ED0184">
              <w:rPr>
                <w:lang w:val="uk-UA"/>
              </w:rPr>
              <w:t>Розробник програми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859A222" w14:textId="77777777" w:rsidR="0031530C" w:rsidRPr="00ED0184" w:rsidRDefault="00C21D8F">
            <w:pPr>
              <w:widowControl w:val="0"/>
              <w:jc w:val="center"/>
            </w:pPr>
            <w:r w:rsidRPr="00ED0184">
              <w:rPr>
                <w:lang w:val="uk-UA"/>
              </w:rPr>
              <w:t>КНП Ніжинська ЦМЛ ім. М Галицького</w:t>
            </w:r>
          </w:p>
        </w:tc>
      </w:tr>
      <w:tr w:rsidR="00252AD5" w:rsidRPr="00ED0184" w14:paraId="2F276C03" w14:textId="77777777" w:rsidTr="00ED0184">
        <w:tc>
          <w:tcPr>
            <w:tcW w:w="671" w:type="dxa"/>
            <w:tcBorders>
              <w:top w:val="single" w:sz="4" w:space="0" w:color="000000"/>
              <w:left w:val="single" w:sz="4" w:space="0" w:color="000000"/>
              <w:bottom w:val="single" w:sz="4" w:space="0" w:color="000000"/>
            </w:tcBorders>
            <w:shd w:val="clear" w:color="auto" w:fill="auto"/>
          </w:tcPr>
          <w:p w14:paraId="41E437F7" w14:textId="77777777" w:rsidR="00252AD5" w:rsidRPr="00ED0184" w:rsidRDefault="00252AD5" w:rsidP="00252AD5">
            <w:pPr>
              <w:widowControl w:val="0"/>
              <w:jc w:val="center"/>
              <w:rPr>
                <w:lang w:val="uk-UA"/>
              </w:rPr>
            </w:pPr>
            <w:r w:rsidRPr="00ED0184">
              <w:rPr>
                <w:lang w:val="uk-UA"/>
              </w:rPr>
              <w:t>4.</w:t>
            </w:r>
          </w:p>
        </w:tc>
        <w:tc>
          <w:tcPr>
            <w:tcW w:w="3270" w:type="dxa"/>
            <w:tcBorders>
              <w:top w:val="single" w:sz="4" w:space="0" w:color="000000"/>
              <w:left w:val="single" w:sz="4" w:space="0" w:color="000000"/>
              <w:bottom w:val="single" w:sz="4" w:space="0" w:color="000000"/>
            </w:tcBorders>
            <w:shd w:val="clear" w:color="auto" w:fill="auto"/>
          </w:tcPr>
          <w:p w14:paraId="6B43E5FB" w14:textId="77777777" w:rsidR="00252AD5" w:rsidRPr="00ED0184" w:rsidRDefault="00252AD5" w:rsidP="00252AD5">
            <w:pPr>
              <w:widowControl w:val="0"/>
              <w:jc w:val="center"/>
            </w:pPr>
            <w:r w:rsidRPr="00ED0184">
              <w:rPr>
                <w:lang w:val="uk-UA"/>
              </w:rPr>
              <w:t>Головний розпорядник бюджетних коштів</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26DAB390" w14:textId="77777777" w:rsidR="00252AD5" w:rsidRPr="00ED0184" w:rsidRDefault="00252AD5" w:rsidP="00252AD5">
            <w:pPr>
              <w:widowControl w:val="0"/>
              <w:jc w:val="center"/>
            </w:pPr>
            <w:r w:rsidRPr="00ED0184">
              <w:rPr>
                <w:lang w:val="uk-UA"/>
              </w:rPr>
              <w:t>Виконавчий комітет</w:t>
            </w:r>
            <w:r w:rsidRPr="00ED0184">
              <w:t xml:space="preserve"> </w:t>
            </w:r>
            <w:proofErr w:type="spellStart"/>
            <w:r w:rsidRPr="00ED0184">
              <w:t>Ніжинської</w:t>
            </w:r>
            <w:proofErr w:type="spellEnd"/>
            <w:r w:rsidRPr="00ED0184">
              <w:t xml:space="preserve"> </w:t>
            </w:r>
            <w:proofErr w:type="spellStart"/>
            <w:r w:rsidRPr="00ED0184">
              <w:t>міської</w:t>
            </w:r>
            <w:proofErr w:type="spellEnd"/>
            <w:r w:rsidRPr="00ED0184">
              <w:t xml:space="preserve"> ради</w:t>
            </w:r>
          </w:p>
        </w:tc>
      </w:tr>
      <w:tr w:rsidR="00252AD5" w:rsidRPr="00CD53D3" w14:paraId="05B22B87" w14:textId="77777777" w:rsidTr="00ED0184">
        <w:tc>
          <w:tcPr>
            <w:tcW w:w="671" w:type="dxa"/>
            <w:tcBorders>
              <w:top w:val="single" w:sz="4" w:space="0" w:color="000000"/>
              <w:left w:val="single" w:sz="4" w:space="0" w:color="000000"/>
              <w:bottom w:val="single" w:sz="4" w:space="0" w:color="000000"/>
            </w:tcBorders>
            <w:shd w:val="clear" w:color="auto" w:fill="auto"/>
          </w:tcPr>
          <w:p w14:paraId="16677A9F" w14:textId="77777777" w:rsidR="00252AD5" w:rsidRPr="00ED0184" w:rsidRDefault="00252AD5" w:rsidP="00252AD5">
            <w:pPr>
              <w:widowControl w:val="0"/>
              <w:jc w:val="center"/>
              <w:rPr>
                <w:lang w:val="uk-UA"/>
              </w:rPr>
            </w:pPr>
            <w:r w:rsidRPr="00ED0184">
              <w:rPr>
                <w:lang w:val="uk-UA"/>
              </w:rPr>
              <w:t>5.</w:t>
            </w:r>
          </w:p>
        </w:tc>
        <w:tc>
          <w:tcPr>
            <w:tcW w:w="3270" w:type="dxa"/>
            <w:tcBorders>
              <w:top w:val="single" w:sz="4" w:space="0" w:color="000000"/>
              <w:left w:val="single" w:sz="4" w:space="0" w:color="000000"/>
              <w:bottom w:val="single" w:sz="4" w:space="0" w:color="000000"/>
            </w:tcBorders>
            <w:shd w:val="clear" w:color="auto" w:fill="auto"/>
          </w:tcPr>
          <w:p w14:paraId="1AD7DCD6" w14:textId="77777777" w:rsidR="00252AD5" w:rsidRPr="00ED0184" w:rsidRDefault="00252AD5" w:rsidP="00252AD5">
            <w:pPr>
              <w:widowControl w:val="0"/>
              <w:rPr>
                <w:lang w:val="uk-UA"/>
              </w:rPr>
            </w:pPr>
            <w:r w:rsidRPr="00ED0184">
              <w:rPr>
                <w:lang w:val="uk-UA"/>
              </w:rPr>
              <w:t>Відповідальні виконавці програми (учасники програми)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663FC49F" w14:textId="77777777" w:rsidR="00252AD5" w:rsidRPr="00ED0184" w:rsidRDefault="00252AD5" w:rsidP="00252AD5">
            <w:pPr>
              <w:widowControl w:val="0"/>
              <w:jc w:val="center"/>
              <w:rPr>
                <w:lang w:val="uk-UA"/>
              </w:rPr>
            </w:pPr>
            <w:r w:rsidRPr="00ED0184">
              <w:rPr>
                <w:lang w:val="uk-UA"/>
              </w:rPr>
              <w:t>КНП Ніжинська ЦМЛ ім. М Галицького</w:t>
            </w:r>
          </w:p>
          <w:p w14:paraId="37670185" w14:textId="77777777" w:rsidR="00252AD5" w:rsidRPr="00ED0184" w:rsidRDefault="00252AD5" w:rsidP="00252AD5">
            <w:pPr>
              <w:widowControl w:val="0"/>
              <w:jc w:val="center"/>
              <w:rPr>
                <w:lang w:val="uk-UA"/>
              </w:rPr>
            </w:pPr>
            <w:r w:rsidRPr="00ED0184">
              <w:rPr>
                <w:lang w:val="uk-UA"/>
              </w:rPr>
              <w:t>Виконавчий комітет Ніжинської міської ради</w:t>
            </w:r>
          </w:p>
        </w:tc>
      </w:tr>
      <w:tr w:rsidR="00252AD5" w:rsidRPr="00ED0184" w14:paraId="201F3ECC" w14:textId="77777777" w:rsidTr="00ED0184">
        <w:tc>
          <w:tcPr>
            <w:tcW w:w="671" w:type="dxa"/>
            <w:tcBorders>
              <w:top w:val="single" w:sz="4" w:space="0" w:color="000000"/>
              <w:left w:val="single" w:sz="4" w:space="0" w:color="000000"/>
              <w:bottom w:val="single" w:sz="4" w:space="0" w:color="000000"/>
            </w:tcBorders>
            <w:shd w:val="clear" w:color="auto" w:fill="auto"/>
          </w:tcPr>
          <w:p w14:paraId="1F3C9636" w14:textId="77777777" w:rsidR="00252AD5" w:rsidRPr="00ED0184" w:rsidRDefault="00252AD5" w:rsidP="00252AD5">
            <w:pPr>
              <w:widowControl w:val="0"/>
              <w:jc w:val="center"/>
              <w:rPr>
                <w:lang w:val="uk-UA"/>
              </w:rPr>
            </w:pPr>
            <w:r w:rsidRPr="00ED0184">
              <w:rPr>
                <w:lang w:val="uk-UA"/>
              </w:rPr>
              <w:t>6.</w:t>
            </w:r>
          </w:p>
        </w:tc>
        <w:tc>
          <w:tcPr>
            <w:tcW w:w="3270" w:type="dxa"/>
            <w:tcBorders>
              <w:top w:val="single" w:sz="4" w:space="0" w:color="000000"/>
              <w:left w:val="single" w:sz="4" w:space="0" w:color="000000"/>
              <w:bottom w:val="single" w:sz="4" w:space="0" w:color="000000"/>
            </w:tcBorders>
            <w:shd w:val="clear" w:color="auto" w:fill="auto"/>
          </w:tcPr>
          <w:p w14:paraId="725B69FC" w14:textId="77777777" w:rsidR="00252AD5" w:rsidRPr="00ED0184" w:rsidRDefault="00252AD5" w:rsidP="00252AD5">
            <w:pPr>
              <w:widowControl w:val="0"/>
              <w:jc w:val="center"/>
            </w:pPr>
            <w:r w:rsidRPr="00ED0184">
              <w:rPr>
                <w:lang w:val="uk-UA"/>
              </w:rPr>
              <w:t>Термін реалізації програми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7FDD69E" w14:textId="77777777" w:rsidR="00252AD5" w:rsidRPr="00ED0184" w:rsidRDefault="00252AD5" w:rsidP="00252AD5">
            <w:pPr>
              <w:widowControl w:val="0"/>
              <w:jc w:val="center"/>
            </w:pPr>
            <w:r w:rsidRPr="00ED0184">
              <w:rPr>
                <w:lang w:val="uk-UA"/>
              </w:rPr>
              <w:t>2022-2024 рік</w:t>
            </w:r>
          </w:p>
        </w:tc>
      </w:tr>
      <w:tr w:rsidR="00252AD5" w:rsidRPr="00CD53D3" w14:paraId="55B3376D" w14:textId="77777777" w:rsidTr="00ED0184">
        <w:tc>
          <w:tcPr>
            <w:tcW w:w="671" w:type="dxa"/>
            <w:tcBorders>
              <w:top w:val="single" w:sz="4" w:space="0" w:color="000000"/>
              <w:left w:val="single" w:sz="4" w:space="0" w:color="000000"/>
              <w:bottom w:val="single" w:sz="4" w:space="0" w:color="000000"/>
            </w:tcBorders>
            <w:shd w:val="clear" w:color="auto" w:fill="auto"/>
          </w:tcPr>
          <w:p w14:paraId="69B8D1F4" w14:textId="77777777" w:rsidR="00252AD5" w:rsidRPr="00ED0184" w:rsidRDefault="00252AD5" w:rsidP="00252AD5">
            <w:pPr>
              <w:widowControl w:val="0"/>
              <w:jc w:val="center"/>
              <w:rPr>
                <w:lang w:val="uk-UA"/>
              </w:rPr>
            </w:pPr>
            <w:r w:rsidRPr="00ED0184">
              <w:rPr>
                <w:lang w:val="uk-UA"/>
              </w:rPr>
              <w:t>6.1</w:t>
            </w:r>
          </w:p>
        </w:tc>
        <w:tc>
          <w:tcPr>
            <w:tcW w:w="3270" w:type="dxa"/>
            <w:tcBorders>
              <w:top w:val="single" w:sz="4" w:space="0" w:color="000000"/>
              <w:left w:val="single" w:sz="4" w:space="0" w:color="000000"/>
              <w:bottom w:val="single" w:sz="4" w:space="0" w:color="000000"/>
            </w:tcBorders>
            <w:shd w:val="clear" w:color="auto" w:fill="auto"/>
          </w:tcPr>
          <w:p w14:paraId="725B602B" w14:textId="77777777" w:rsidR="00252AD5" w:rsidRPr="00ED0184" w:rsidRDefault="00252AD5" w:rsidP="00252AD5">
            <w:pPr>
              <w:widowControl w:val="0"/>
              <w:jc w:val="center"/>
              <w:rPr>
                <w:lang w:val="uk-UA"/>
              </w:rPr>
            </w:pPr>
            <w:r w:rsidRPr="00ED0184">
              <w:rPr>
                <w:lang w:val="uk-UA"/>
              </w:rPr>
              <w:t>Етапи виконання програми</w:t>
            </w:r>
          </w:p>
          <w:p w14:paraId="36854C5B" w14:textId="77777777" w:rsidR="00252AD5" w:rsidRPr="00ED0184" w:rsidRDefault="00252AD5" w:rsidP="00252AD5">
            <w:pPr>
              <w:widowControl w:val="0"/>
              <w:jc w:val="center"/>
              <w:rPr>
                <w:lang w:val="uk-UA"/>
              </w:rPr>
            </w:pPr>
            <w:r w:rsidRPr="00ED0184">
              <w:rPr>
                <w:lang w:val="uk-UA"/>
              </w:rPr>
              <w:t>(для довгострокових програм)</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2CF06EA" w14:textId="77777777" w:rsidR="00252AD5" w:rsidRPr="00ED0184" w:rsidRDefault="00252AD5" w:rsidP="00252AD5">
            <w:pPr>
              <w:widowControl w:val="0"/>
              <w:jc w:val="center"/>
              <w:rPr>
                <w:lang w:val="uk-UA"/>
              </w:rPr>
            </w:pPr>
            <w:r w:rsidRPr="00ED0184">
              <w:rPr>
                <w:lang w:val="uk-UA"/>
              </w:rPr>
              <w:t>1 етап-2022 рік</w:t>
            </w:r>
          </w:p>
          <w:p w14:paraId="4B492044" w14:textId="77777777" w:rsidR="00252AD5" w:rsidRPr="00ED0184" w:rsidRDefault="00252AD5" w:rsidP="00252AD5">
            <w:pPr>
              <w:widowControl w:val="0"/>
              <w:jc w:val="center"/>
              <w:rPr>
                <w:lang w:val="uk-UA"/>
              </w:rPr>
            </w:pPr>
            <w:r w:rsidRPr="00ED0184">
              <w:rPr>
                <w:lang w:val="uk-UA"/>
              </w:rPr>
              <w:t>2 етап – 2023 рік</w:t>
            </w:r>
          </w:p>
          <w:p w14:paraId="4F67A1B3" w14:textId="77777777" w:rsidR="00252AD5" w:rsidRPr="00ED0184" w:rsidRDefault="00252AD5" w:rsidP="00252AD5">
            <w:pPr>
              <w:widowControl w:val="0"/>
              <w:jc w:val="center"/>
              <w:rPr>
                <w:lang w:val="uk-UA"/>
              </w:rPr>
            </w:pPr>
            <w:r w:rsidRPr="00ED0184">
              <w:rPr>
                <w:lang w:val="uk-UA"/>
              </w:rPr>
              <w:t>3 етап – 2024 рік</w:t>
            </w:r>
          </w:p>
        </w:tc>
      </w:tr>
      <w:tr w:rsidR="00252AD5" w:rsidRPr="00ED0184" w14:paraId="2B4D6B08" w14:textId="77777777" w:rsidTr="00ED0184">
        <w:tc>
          <w:tcPr>
            <w:tcW w:w="671" w:type="dxa"/>
            <w:tcBorders>
              <w:top w:val="single" w:sz="4" w:space="0" w:color="000000"/>
              <w:left w:val="single" w:sz="4" w:space="0" w:color="000000"/>
              <w:bottom w:val="single" w:sz="4" w:space="0" w:color="000000"/>
            </w:tcBorders>
            <w:shd w:val="clear" w:color="auto" w:fill="auto"/>
          </w:tcPr>
          <w:p w14:paraId="576243E9" w14:textId="77777777" w:rsidR="00252AD5" w:rsidRPr="00ED0184" w:rsidRDefault="00252AD5" w:rsidP="00252AD5">
            <w:pPr>
              <w:widowControl w:val="0"/>
              <w:jc w:val="center"/>
              <w:rPr>
                <w:lang w:val="uk-UA"/>
              </w:rPr>
            </w:pPr>
            <w:r w:rsidRPr="00ED0184">
              <w:rPr>
                <w:lang w:val="uk-UA"/>
              </w:rPr>
              <w:t>7.</w:t>
            </w:r>
          </w:p>
        </w:tc>
        <w:tc>
          <w:tcPr>
            <w:tcW w:w="3270" w:type="dxa"/>
            <w:tcBorders>
              <w:top w:val="single" w:sz="4" w:space="0" w:color="000000"/>
              <w:left w:val="single" w:sz="4" w:space="0" w:color="000000"/>
              <w:bottom w:val="single" w:sz="4" w:space="0" w:color="000000"/>
            </w:tcBorders>
            <w:shd w:val="clear" w:color="auto" w:fill="auto"/>
          </w:tcPr>
          <w:p w14:paraId="6FD43063" w14:textId="77777777" w:rsidR="00252AD5" w:rsidRPr="00ED0184" w:rsidRDefault="00252AD5" w:rsidP="00252AD5">
            <w:pPr>
              <w:widowControl w:val="0"/>
            </w:pPr>
            <w:proofErr w:type="spellStart"/>
            <w:r w:rsidRPr="00ED0184">
              <w:t>Загальний</w:t>
            </w:r>
            <w:proofErr w:type="spellEnd"/>
            <w:r w:rsidRPr="00ED0184">
              <w:t xml:space="preserve"> </w:t>
            </w:r>
            <w:proofErr w:type="spellStart"/>
            <w:r w:rsidRPr="00ED0184">
              <w:t>обсяг</w:t>
            </w:r>
            <w:proofErr w:type="spellEnd"/>
            <w:r w:rsidRPr="00ED0184">
              <w:t xml:space="preserve"> </w:t>
            </w:r>
            <w:proofErr w:type="spellStart"/>
            <w:r w:rsidRPr="00ED0184">
              <w:t>фінансових</w:t>
            </w:r>
            <w:proofErr w:type="spellEnd"/>
            <w:r w:rsidRPr="00ED0184">
              <w:t xml:space="preserve"> </w:t>
            </w:r>
            <w:proofErr w:type="spellStart"/>
            <w:r w:rsidRPr="00ED0184">
              <w:t>ресурсів</w:t>
            </w:r>
            <w:proofErr w:type="spellEnd"/>
            <w:r w:rsidRPr="00ED0184">
              <w:t xml:space="preserve">, в т.ч. </w:t>
            </w:r>
            <w:proofErr w:type="spellStart"/>
            <w:r w:rsidRPr="00ED0184">
              <w:t>кредиторська</w:t>
            </w:r>
            <w:proofErr w:type="spellEnd"/>
            <w:r w:rsidRPr="00ED0184">
              <w:t xml:space="preserve"> </w:t>
            </w:r>
            <w:proofErr w:type="spellStart"/>
            <w:r w:rsidRPr="00ED0184">
              <w:t>заборгованість</w:t>
            </w:r>
            <w:proofErr w:type="spellEnd"/>
            <w:r w:rsidRPr="00ED0184">
              <w:t xml:space="preserve"> </w:t>
            </w:r>
            <w:proofErr w:type="spellStart"/>
            <w:r w:rsidRPr="00ED0184">
              <w:t>минулих</w:t>
            </w:r>
            <w:proofErr w:type="spellEnd"/>
            <w:r w:rsidRPr="00ED0184">
              <w:t xml:space="preserve"> </w:t>
            </w:r>
            <w:proofErr w:type="spellStart"/>
            <w:r w:rsidRPr="00ED0184">
              <w:t>періодів</w:t>
            </w:r>
            <w:proofErr w:type="spellEnd"/>
            <w:r w:rsidRPr="00ED0184">
              <w:t xml:space="preserve">, </w:t>
            </w:r>
            <w:proofErr w:type="spellStart"/>
            <w:r w:rsidRPr="00ED0184">
              <w:t>необхідних</w:t>
            </w:r>
            <w:proofErr w:type="spellEnd"/>
            <w:r w:rsidRPr="00ED0184">
              <w:t xml:space="preserve"> для </w:t>
            </w:r>
            <w:proofErr w:type="spellStart"/>
            <w:r w:rsidRPr="00ED0184">
              <w:t>реалізації</w:t>
            </w:r>
            <w:proofErr w:type="spellEnd"/>
            <w:r w:rsidRPr="00ED0184">
              <w:t xml:space="preserve"> </w:t>
            </w:r>
            <w:proofErr w:type="spellStart"/>
            <w:r w:rsidRPr="00ED0184">
              <w:t>програми</w:t>
            </w:r>
            <w:proofErr w:type="spellEnd"/>
            <w:r w:rsidRPr="00ED0184">
              <w:t xml:space="preserve">, </w:t>
            </w:r>
            <w:proofErr w:type="spellStart"/>
            <w:r w:rsidRPr="00ED0184">
              <w:t>всього</w:t>
            </w:r>
            <w:proofErr w:type="spellEnd"/>
            <w:r w:rsidRPr="00ED0184">
              <w:t>,</w:t>
            </w:r>
          </w:p>
          <w:p w14:paraId="3A5131A3" w14:textId="77777777" w:rsidR="00252AD5" w:rsidRPr="00ED0184" w:rsidRDefault="00252AD5" w:rsidP="00252AD5">
            <w:pPr>
              <w:widowControl w:val="0"/>
              <w:jc w:val="center"/>
            </w:pPr>
            <w:r w:rsidRPr="00ED0184">
              <w:t xml:space="preserve">у </w:t>
            </w:r>
            <w:r w:rsidRPr="00ED0184">
              <w:rPr>
                <w:spacing w:val="-6"/>
              </w:rPr>
              <w:t xml:space="preserve">тому </w:t>
            </w:r>
            <w:proofErr w:type="spellStart"/>
            <w:r w:rsidRPr="00ED0184">
              <w:rPr>
                <w:spacing w:val="-6"/>
              </w:rPr>
              <w:t>числі</w:t>
            </w:r>
            <w:proofErr w:type="spellEnd"/>
            <w:r w:rsidRPr="00ED0184">
              <w:rPr>
                <w:spacing w:val="-6"/>
              </w:rPr>
              <w:t>:</w:t>
            </w:r>
          </w:p>
        </w:tc>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14CD" w14:textId="77777777" w:rsidR="00252AD5" w:rsidRPr="00ED0184" w:rsidRDefault="00252AD5" w:rsidP="00252AD5">
            <w:pPr>
              <w:widowControl w:val="0"/>
              <w:jc w:val="center"/>
              <w:rPr>
                <w:lang w:val="uk-UA"/>
              </w:rPr>
            </w:pPr>
          </w:p>
          <w:p w14:paraId="4A2CED77" w14:textId="77777777" w:rsidR="00252AD5" w:rsidRPr="00ED0184" w:rsidRDefault="00252AD5" w:rsidP="00252AD5">
            <w:pPr>
              <w:widowControl w:val="0"/>
              <w:jc w:val="center"/>
              <w:rPr>
                <w:lang w:val="uk-UA"/>
              </w:rPr>
            </w:pPr>
            <w:r w:rsidRPr="00ED0184">
              <w:rPr>
                <w:lang w:val="uk-UA"/>
              </w:rPr>
              <w:t>2022 рік – 11 656 250,00 грн.</w:t>
            </w:r>
          </w:p>
          <w:p w14:paraId="389EC4C6" w14:textId="77777777" w:rsidR="00252AD5" w:rsidRPr="00ED0184" w:rsidRDefault="00252AD5" w:rsidP="00252AD5">
            <w:pPr>
              <w:widowControl w:val="0"/>
              <w:jc w:val="center"/>
              <w:rPr>
                <w:lang w:val="uk-UA"/>
              </w:rPr>
            </w:pPr>
            <w:r w:rsidRPr="00ED0184">
              <w:rPr>
                <w:lang w:val="uk-UA"/>
              </w:rPr>
              <w:t>2023 рік – 4 494 760,00 грн.</w:t>
            </w:r>
          </w:p>
          <w:p w14:paraId="3DEFB1E7" w14:textId="77777777" w:rsidR="00252AD5" w:rsidRPr="00ED0184" w:rsidRDefault="00252AD5" w:rsidP="00252AD5">
            <w:pPr>
              <w:widowControl w:val="0"/>
              <w:jc w:val="center"/>
              <w:rPr>
                <w:lang w:val="uk-UA"/>
              </w:rPr>
            </w:pPr>
            <w:r w:rsidRPr="00ED0184">
              <w:rPr>
                <w:lang w:val="uk-UA"/>
              </w:rPr>
              <w:t>2024 рік – 2 553 760,00 грн.</w:t>
            </w:r>
          </w:p>
          <w:p w14:paraId="2F88B9D2" w14:textId="77777777" w:rsidR="00252AD5" w:rsidRPr="00ED0184" w:rsidRDefault="00252AD5" w:rsidP="00252AD5">
            <w:pPr>
              <w:widowControl w:val="0"/>
              <w:jc w:val="center"/>
              <w:rPr>
                <w:lang w:val="uk-UA"/>
              </w:rPr>
            </w:pPr>
          </w:p>
        </w:tc>
      </w:tr>
      <w:tr w:rsidR="00252AD5" w:rsidRPr="00CD53D3" w14:paraId="674849A8" w14:textId="77777777" w:rsidTr="00ED0184">
        <w:tc>
          <w:tcPr>
            <w:tcW w:w="671" w:type="dxa"/>
            <w:tcBorders>
              <w:top w:val="single" w:sz="4" w:space="0" w:color="000000"/>
              <w:left w:val="single" w:sz="4" w:space="0" w:color="000000"/>
              <w:bottom w:val="single" w:sz="4" w:space="0" w:color="000000"/>
            </w:tcBorders>
            <w:shd w:val="clear" w:color="auto" w:fill="auto"/>
          </w:tcPr>
          <w:p w14:paraId="540FDF28" w14:textId="77777777" w:rsidR="00252AD5" w:rsidRPr="00ED0184" w:rsidRDefault="00252AD5" w:rsidP="00252AD5">
            <w:pPr>
              <w:widowControl w:val="0"/>
              <w:jc w:val="center"/>
            </w:pPr>
            <w:r w:rsidRPr="00ED0184">
              <w:rPr>
                <w:lang w:val="uk-UA"/>
              </w:rPr>
              <w:t>7.1</w:t>
            </w:r>
          </w:p>
        </w:tc>
        <w:tc>
          <w:tcPr>
            <w:tcW w:w="3270" w:type="dxa"/>
            <w:tcBorders>
              <w:top w:val="single" w:sz="4" w:space="0" w:color="000000"/>
              <w:left w:val="single" w:sz="4" w:space="0" w:color="000000"/>
              <w:bottom w:val="single" w:sz="4" w:space="0" w:color="000000"/>
            </w:tcBorders>
            <w:shd w:val="clear" w:color="auto" w:fill="auto"/>
          </w:tcPr>
          <w:p w14:paraId="7FF0E5C8" w14:textId="77777777" w:rsidR="00252AD5" w:rsidRPr="00ED0184" w:rsidRDefault="00252AD5" w:rsidP="00252AD5">
            <w:pPr>
              <w:widowControl w:val="0"/>
              <w:jc w:val="right"/>
              <w:rPr>
                <w:lang w:val="uk-UA"/>
              </w:rPr>
            </w:pPr>
            <w:r w:rsidRPr="00ED0184">
              <w:rPr>
                <w:lang w:val="uk-UA"/>
              </w:rPr>
              <w:t>-  к</w:t>
            </w:r>
            <w:proofErr w:type="spellStart"/>
            <w:r w:rsidRPr="00ED0184">
              <w:t>ошти</w:t>
            </w:r>
            <w:proofErr w:type="spellEnd"/>
            <w:r w:rsidRPr="00ED0184">
              <w:t xml:space="preserve">  бюджету</w:t>
            </w:r>
            <w:r w:rsidRPr="00ED0184">
              <w:rPr>
                <w:lang w:val="uk-UA"/>
              </w:rPr>
              <w:t xml:space="preserve"> Ніжинської міської  територіальної громади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7AC2B35" w14:textId="77777777" w:rsidR="00252AD5" w:rsidRPr="00ED0184" w:rsidRDefault="00252AD5" w:rsidP="00252AD5">
            <w:pPr>
              <w:widowControl w:val="0"/>
              <w:jc w:val="center"/>
              <w:rPr>
                <w:lang w:val="uk-UA"/>
              </w:rPr>
            </w:pPr>
          </w:p>
          <w:p w14:paraId="03026C58" w14:textId="77777777" w:rsidR="00252AD5" w:rsidRPr="00ED0184" w:rsidRDefault="00252AD5" w:rsidP="00252AD5">
            <w:pPr>
              <w:widowControl w:val="0"/>
              <w:jc w:val="center"/>
              <w:rPr>
                <w:lang w:val="uk-UA"/>
              </w:rPr>
            </w:pPr>
            <w:r w:rsidRPr="00ED0184">
              <w:rPr>
                <w:lang w:val="uk-UA"/>
              </w:rPr>
              <w:t>2022 рік – 11 656 250,00 грн.</w:t>
            </w:r>
          </w:p>
          <w:p w14:paraId="0F032884" w14:textId="77777777" w:rsidR="00252AD5" w:rsidRPr="00ED0184" w:rsidRDefault="00252AD5" w:rsidP="00252AD5">
            <w:pPr>
              <w:widowControl w:val="0"/>
              <w:jc w:val="center"/>
              <w:rPr>
                <w:lang w:val="uk-UA"/>
              </w:rPr>
            </w:pPr>
            <w:r w:rsidRPr="00ED0184">
              <w:rPr>
                <w:lang w:val="uk-UA"/>
              </w:rPr>
              <w:t>2023 рік – 4 494 760,00 грн.</w:t>
            </w:r>
          </w:p>
          <w:p w14:paraId="0735FA72" w14:textId="77777777" w:rsidR="00252AD5" w:rsidRPr="00ED0184" w:rsidRDefault="00252AD5" w:rsidP="00252AD5">
            <w:pPr>
              <w:widowControl w:val="0"/>
              <w:jc w:val="center"/>
              <w:rPr>
                <w:lang w:val="uk-UA"/>
              </w:rPr>
            </w:pPr>
            <w:r w:rsidRPr="00ED0184">
              <w:rPr>
                <w:lang w:val="uk-UA"/>
              </w:rPr>
              <w:t>2024 рік – 2 553 760,00</w:t>
            </w:r>
          </w:p>
          <w:p w14:paraId="3CD58B28" w14:textId="77777777" w:rsidR="00252AD5" w:rsidRPr="00ED0184" w:rsidRDefault="00252AD5" w:rsidP="00252AD5">
            <w:pPr>
              <w:widowControl w:val="0"/>
              <w:jc w:val="center"/>
              <w:rPr>
                <w:lang w:val="uk-UA"/>
              </w:rPr>
            </w:pPr>
          </w:p>
        </w:tc>
      </w:tr>
      <w:tr w:rsidR="00252AD5" w:rsidRPr="00ED0184" w14:paraId="53F0E7BB" w14:textId="77777777" w:rsidTr="00ED0184">
        <w:tc>
          <w:tcPr>
            <w:tcW w:w="671" w:type="dxa"/>
            <w:tcBorders>
              <w:top w:val="single" w:sz="4" w:space="0" w:color="000000"/>
              <w:left w:val="single" w:sz="4" w:space="0" w:color="000000"/>
              <w:bottom w:val="single" w:sz="4" w:space="0" w:color="000000"/>
            </w:tcBorders>
            <w:shd w:val="clear" w:color="auto" w:fill="auto"/>
          </w:tcPr>
          <w:p w14:paraId="5B3EA0D9" w14:textId="77777777" w:rsidR="00252AD5" w:rsidRPr="00ED0184" w:rsidRDefault="009C5B76" w:rsidP="00252AD5">
            <w:pPr>
              <w:widowControl w:val="0"/>
              <w:jc w:val="center"/>
              <w:rPr>
                <w:lang w:val="uk-UA"/>
              </w:rPr>
            </w:pPr>
            <w:r w:rsidRPr="00ED0184">
              <w:rPr>
                <w:lang w:val="uk-UA"/>
              </w:rPr>
              <w:t>7.2</w:t>
            </w:r>
          </w:p>
        </w:tc>
        <w:tc>
          <w:tcPr>
            <w:tcW w:w="3270" w:type="dxa"/>
            <w:tcBorders>
              <w:top w:val="single" w:sz="4" w:space="0" w:color="000000"/>
              <w:left w:val="single" w:sz="4" w:space="0" w:color="000000"/>
              <w:bottom w:val="single" w:sz="4" w:space="0" w:color="000000"/>
            </w:tcBorders>
            <w:shd w:val="clear" w:color="auto" w:fill="auto"/>
          </w:tcPr>
          <w:p w14:paraId="0CAD977A" w14:textId="77777777" w:rsidR="00252AD5" w:rsidRPr="00ED0184" w:rsidRDefault="00252AD5" w:rsidP="00252AD5">
            <w:pPr>
              <w:widowControl w:val="0"/>
              <w:jc w:val="right"/>
            </w:pPr>
            <w:r w:rsidRPr="00ED0184">
              <w:rPr>
                <w:lang w:val="uk-UA"/>
              </w:rPr>
              <w:t>- к</w:t>
            </w:r>
            <w:proofErr w:type="spellStart"/>
            <w:r w:rsidRPr="00ED0184">
              <w:t>ошти</w:t>
            </w:r>
            <w:proofErr w:type="spellEnd"/>
            <w:r w:rsidRPr="00ED0184">
              <w:t xml:space="preserve">  </w:t>
            </w:r>
            <w:proofErr w:type="spellStart"/>
            <w:r w:rsidRPr="00ED0184">
              <w:t>інших</w:t>
            </w:r>
            <w:proofErr w:type="spellEnd"/>
            <w:r w:rsidRPr="00ED0184">
              <w:t xml:space="preserve"> </w:t>
            </w:r>
            <w:proofErr w:type="spellStart"/>
            <w:r w:rsidRPr="00ED0184">
              <w:t>джерел</w:t>
            </w:r>
            <w:proofErr w:type="spellEnd"/>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7A98D359" w14:textId="77777777" w:rsidR="00252AD5" w:rsidRPr="00ED0184" w:rsidRDefault="00252AD5" w:rsidP="00252AD5">
            <w:pPr>
              <w:widowControl w:val="0"/>
              <w:jc w:val="center"/>
            </w:pPr>
            <w:r w:rsidRPr="00ED0184">
              <w:rPr>
                <w:lang w:val="uk-UA"/>
              </w:rPr>
              <w:t>-</w:t>
            </w:r>
          </w:p>
        </w:tc>
      </w:tr>
    </w:tbl>
    <w:p w14:paraId="25666442" w14:textId="77777777" w:rsidR="0031530C" w:rsidRPr="00ED0184" w:rsidRDefault="00C21D8F">
      <w:pPr>
        <w:ind w:right="-6" w:firstLine="902"/>
      </w:pPr>
      <w:r w:rsidRPr="00ED0184">
        <w:rPr>
          <w:b/>
          <w:u w:val="single"/>
        </w:rPr>
        <w:t xml:space="preserve"> </w:t>
      </w:r>
      <w:r w:rsidRPr="00ED0184">
        <w:rPr>
          <w:b/>
          <w:u w:val="single"/>
          <w:lang w:val="uk-UA"/>
        </w:rPr>
        <w:t xml:space="preserve">ІІ. </w:t>
      </w:r>
      <w:proofErr w:type="spellStart"/>
      <w:r w:rsidRPr="00ED0184">
        <w:rPr>
          <w:b/>
          <w:u w:val="single"/>
        </w:rPr>
        <w:t>Визначення</w:t>
      </w:r>
      <w:proofErr w:type="spellEnd"/>
      <w:r w:rsidRPr="00ED0184">
        <w:rPr>
          <w:b/>
          <w:u w:val="single"/>
        </w:rPr>
        <w:t xml:space="preserve"> проблем, на </w:t>
      </w:r>
      <w:proofErr w:type="spellStart"/>
      <w:r w:rsidRPr="00ED0184">
        <w:rPr>
          <w:b/>
          <w:u w:val="single"/>
        </w:rPr>
        <w:t>розв’язання</w:t>
      </w:r>
      <w:proofErr w:type="spellEnd"/>
      <w:r w:rsidRPr="00ED0184">
        <w:rPr>
          <w:b/>
          <w:u w:val="single"/>
        </w:rPr>
        <w:t xml:space="preserve"> </w:t>
      </w:r>
      <w:proofErr w:type="spellStart"/>
      <w:r w:rsidRPr="00ED0184">
        <w:rPr>
          <w:b/>
          <w:u w:val="single"/>
        </w:rPr>
        <w:t>яких</w:t>
      </w:r>
      <w:proofErr w:type="spellEnd"/>
      <w:r w:rsidRPr="00ED0184">
        <w:rPr>
          <w:b/>
          <w:u w:val="single"/>
        </w:rPr>
        <w:t xml:space="preserve"> </w:t>
      </w:r>
      <w:proofErr w:type="spellStart"/>
      <w:r w:rsidRPr="00ED0184">
        <w:rPr>
          <w:b/>
          <w:u w:val="single"/>
        </w:rPr>
        <w:t>спрямована</w:t>
      </w:r>
      <w:proofErr w:type="spellEnd"/>
      <w:r w:rsidRPr="00ED0184">
        <w:rPr>
          <w:b/>
          <w:u w:val="single"/>
          <w:lang w:val="uk-UA"/>
        </w:rPr>
        <w:t xml:space="preserve"> </w:t>
      </w:r>
      <w:r w:rsidRPr="00ED0184">
        <w:rPr>
          <w:b/>
          <w:u w:val="single"/>
        </w:rPr>
        <w:t>программа</w:t>
      </w:r>
    </w:p>
    <w:p w14:paraId="62E09A2A" w14:textId="77777777" w:rsidR="0031530C" w:rsidRPr="00ED0184" w:rsidRDefault="00C21D8F">
      <w:pPr>
        <w:jc w:val="both"/>
      </w:pPr>
      <w:r w:rsidRPr="00ED0184">
        <w:tab/>
      </w:r>
      <w:proofErr w:type="spellStart"/>
      <w:r w:rsidRPr="00ED0184">
        <w:t>Громадяни</w:t>
      </w:r>
      <w:proofErr w:type="spellEnd"/>
      <w:r w:rsidRPr="00ED0184">
        <w:t xml:space="preserve"> </w:t>
      </w:r>
      <w:proofErr w:type="spellStart"/>
      <w:r w:rsidRPr="00ED0184">
        <w:t>України</w:t>
      </w:r>
      <w:proofErr w:type="spellEnd"/>
      <w:r w:rsidRPr="00ED0184">
        <w:t xml:space="preserve"> </w:t>
      </w:r>
      <w:proofErr w:type="spellStart"/>
      <w:r w:rsidRPr="00ED0184">
        <w:t>незалежно</w:t>
      </w:r>
      <w:proofErr w:type="spellEnd"/>
      <w:r w:rsidRPr="00ED0184">
        <w:t xml:space="preserve"> </w:t>
      </w:r>
      <w:proofErr w:type="spellStart"/>
      <w:r w:rsidRPr="00ED0184">
        <w:t>від</w:t>
      </w:r>
      <w:proofErr w:type="spellEnd"/>
      <w:r w:rsidRPr="00ED0184">
        <w:t xml:space="preserve"> </w:t>
      </w:r>
      <w:proofErr w:type="spellStart"/>
      <w:r w:rsidRPr="00ED0184">
        <w:t>місця</w:t>
      </w:r>
      <w:proofErr w:type="spellEnd"/>
      <w:r w:rsidRPr="00ED0184">
        <w:t xml:space="preserve"> </w:t>
      </w:r>
      <w:proofErr w:type="spellStart"/>
      <w:r w:rsidRPr="00ED0184">
        <w:t>проживання</w:t>
      </w:r>
      <w:proofErr w:type="spellEnd"/>
      <w:r w:rsidRPr="00ED0184">
        <w:t xml:space="preserve"> </w:t>
      </w:r>
      <w:proofErr w:type="spellStart"/>
      <w:r w:rsidRPr="00ED0184">
        <w:t>мають</w:t>
      </w:r>
      <w:proofErr w:type="spellEnd"/>
      <w:r w:rsidRPr="00ED0184">
        <w:t xml:space="preserve"> право на </w:t>
      </w:r>
      <w:proofErr w:type="spellStart"/>
      <w:r w:rsidRPr="00ED0184">
        <w:t>отримання</w:t>
      </w:r>
      <w:proofErr w:type="spellEnd"/>
      <w:r w:rsidRPr="00ED0184">
        <w:t xml:space="preserve"> в </w:t>
      </w:r>
      <w:proofErr w:type="spellStart"/>
      <w:r w:rsidRPr="00ED0184">
        <w:t>усіх</w:t>
      </w:r>
      <w:proofErr w:type="spellEnd"/>
      <w:r w:rsidRPr="00ED0184">
        <w:t xml:space="preserve"> </w:t>
      </w:r>
      <w:proofErr w:type="spellStart"/>
      <w:r w:rsidRPr="00ED0184">
        <w:t>лікувально-профілактичних</w:t>
      </w:r>
      <w:proofErr w:type="spellEnd"/>
      <w:r w:rsidRPr="00ED0184">
        <w:t xml:space="preserve"> закладах </w:t>
      </w:r>
      <w:proofErr w:type="spellStart"/>
      <w:r w:rsidRPr="00ED0184">
        <w:t>системи</w:t>
      </w:r>
      <w:proofErr w:type="spellEnd"/>
      <w:r w:rsidRPr="00ED0184">
        <w:t xml:space="preserve"> </w:t>
      </w:r>
      <w:proofErr w:type="spellStart"/>
      <w:r w:rsidRPr="00ED0184">
        <w:t>охорони</w:t>
      </w:r>
      <w:proofErr w:type="spellEnd"/>
      <w:r w:rsidRPr="00ED0184">
        <w:t xml:space="preserve"> </w:t>
      </w:r>
      <w:proofErr w:type="spellStart"/>
      <w:r w:rsidRPr="00ED0184">
        <w:t>здоров’я</w:t>
      </w:r>
      <w:proofErr w:type="spellEnd"/>
      <w:r w:rsidRPr="00ED0184">
        <w:t xml:space="preserve">  </w:t>
      </w:r>
      <w:proofErr w:type="spellStart"/>
      <w:r w:rsidRPr="00ED0184">
        <w:t>гарантований</w:t>
      </w:r>
      <w:proofErr w:type="spellEnd"/>
      <w:r w:rsidRPr="00ED0184">
        <w:t xml:space="preserve"> </w:t>
      </w:r>
      <w:proofErr w:type="spellStart"/>
      <w:r w:rsidRPr="00ED0184">
        <w:t>рівень</w:t>
      </w:r>
      <w:proofErr w:type="spellEnd"/>
      <w:r w:rsidRPr="00ED0184">
        <w:t xml:space="preserve"> </w:t>
      </w:r>
      <w:proofErr w:type="spellStart"/>
      <w:r w:rsidRPr="00ED0184">
        <w:t>медичної</w:t>
      </w:r>
      <w:proofErr w:type="spellEnd"/>
      <w:r w:rsidRPr="00ED0184">
        <w:t xml:space="preserve"> </w:t>
      </w:r>
      <w:proofErr w:type="spellStart"/>
      <w:r w:rsidRPr="00ED0184">
        <w:t>допомоги</w:t>
      </w:r>
      <w:proofErr w:type="spellEnd"/>
      <w:r w:rsidRPr="00ED0184">
        <w:t xml:space="preserve">, </w:t>
      </w:r>
      <w:proofErr w:type="spellStart"/>
      <w:r w:rsidRPr="00ED0184">
        <w:t>який</w:t>
      </w:r>
      <w:proofErr w:type="spellEnd"/>
      <w:r w:rsidRPr="00ED0184">
        <w:t xml:space="preserve"> </w:t>
      </w:r>
      <w:proofErr w:type="spellStart"/>
      <w:r w:rsidRPr="00ED0184">
        <w:t>визначений</w:t>
      </w:r>
      <w:proofErr w:type="spellEnd"/>
      <w:r w:rsidRPr="00ED0184">
        <w:t xml:space="preserve"> </w:t>
      </w:r>
      <w:proofErr w:type="spellStart"/>
      <w:r w:rsidRPr="00ED0184">
        <w:t>постановою</w:t>
      </w:r>
      <w:proofErr w:type="spellEnd"/>
      <w:r w:rsidRPr="00ED0184">
        <w:t xml:space="preserve"> </w:t>
      </w:r>
      <w:proofErr w:type="spellStart"/>
      <w:r w:rsidRPr="00ED0184">
        <w:t>Кабінету</w:t>
      </w:r>
      <w:proofErr w:type="spellEnd"/>
      <w:r w:rsidRPr="00ED0184">
        <w:t xml:space="preserve"> </w:t>
      </w:r>
      <w:proofErr w:type="spellStart"/>
      <w:r w:rsidRPr="00ED0184">
        <w:t>Міністрів</w:t>
      </w:r>
      <w:proofErr w:type="spellEnd"/>
      <w:r w:rsidRPr="00ED0184">
        <w:t xml:space="preserve"> </w:t>
      </w:r>
      <w:proofErr w:type="spellStart"/>
      <w:r w:rsidRPr="00ED0184">
        <w:t>України</w:t>
      </w:r>
      <w:proofErr w:type="spellEnd"/>
      <w:r w:rsidRPr="00ED0184">
        <w:t xml:space="preserve"> </w:t>
      </w:r>
      <w:proofErr w:type="spellStart"/>
      <w:r w:rsidRPr="00ED0184">
        <w:t>від</w:t>
      </w:r>
      <w:proofErr w:type="spellEnd"/>
      <w:r w:rsidRPr="00ED0184">
        <w:t xml:space="preserve"> 11.07.2002 року № 955 “Про </w:t>
      </w:r>
      <w:proofErr w:type="spellStart"/>
      <w:r w:rsidRPr="00ED0184">
        <w:t>затвердження</w:t>
      </w:r>
      <w:proofErr w:type="spellEnd"/>
      <w:r w:rsidRPr="00ED0184">
        <w:t xml:space="preserve"> </w:t>
      </w:r>
      <w:proofErr w:type="spellStart"/>
      <w:r w:rsidRPr="00ED0184">
        <w:t>програми</w:t>
      </w:r>
      <w:proofErr w:type="spellEnd"/>
      <w:r w:rsidRPr="00ED0184">
        <w:t xml:space="preserve"> </w:t>
      </w:r>
      <w:proofErr w:type="spellStart"/>
      <w:r w:rsidRPr="00ED0184">
        <w:t>надання</w:t>
      </w:r>
      <w:proofErr w:type="spellEnd"/>
      <w:r w:rsidRPr="00ED0184">
        <w:t xml:space="preserve"> </w:t>
      </w:r>
      <w:proofErr w:type="spellStart"/>
      <w:r w:rsidRPr="00ED0184">
        <w:t>громадянам</w:t>
      </w:r>
      <w:proofErr w:type="spellEnd"/>
      <w:r w:rsidRPr="00ED0184">
        <w:t xml:space="preserve"> </w:t>
      </w:r>
      <w:proofErr w:type="spellStart"/>
      <w:r w:rsidRPr="00ED0184">
        <w:t>гарантованої</w:t>
      </w:r>
      <w:proofErr w:type="spellEnd"/>
      <w:r w:rsidRPr="00ED0184">
        <w:t xml:space="preserve"> </w:t>
      </w:r>
      <w:proofErr w:type="spellStart"/>
      <w:r w:rsidRPr="00ED0184">
        <w:t>державної</w:t>
      </w:r>
      <w:proofErr w:type="spellEnd"/>
      <w:r w:rsidRPr="00ED0184">
        <w:t xml:space="preserve"> </w:t>
      </w:r>
      <w:proofErr w:type="spellStart"/>
      <w:r w:rsidRPr="00ED0184">
        <w:t>безоплатної</w:t>
      </w:r>
      <w:proofErr w:type="spellEnd"/>
      <w:r w:rsidRPr="00ED0184">
        <w:t xml:space="preserve"> </w:t>
      </w:r>
      <w:proofErr w:type="spellStart"/>
      <w:r w:rsidRPr="00ED0184">
        <w:t>медичної</w:t>
      </w:r>
      <w:proofErr w:type="spellEnd"/>
      <w:r w:rsidRPr="00ED0184">
        <w:t xml:space="preserve"> </w:t>
      </w:r>
      <w:proofErr w:type="spellStart"/>
      <w:r w:rsidRPr="00ED0184">
        <w:t>допомоги</w:t>
      </w:r>
      <w:proofErr w:type="spellEnd"/>
      <w:r w:rsidRPr="00ED0184">
        <w:t xml:space="preserve">”. </w:t>
      </w:r>
      <w:proofErr w:type="spellStart"/>
      <w:r w:rsidRPr="00ED0184">
        <w:t>Однак</w:t>
      </w:r>
      <w:proofErr w:type="spellEnd"/>
      <w:r w:rsidRPr="00ED0184">
        <w:t xml:space="preserve">, на </w:t>
      </w:r>
      <w:proofErr w:type="spellStart"/>
      <w:r w:rsidRPr="00ED0184">
        <w:t>сьогодні</w:t>
      </w:r>
      <w:proofErr w:type="spellEnd"/>
      <w:r w:rsidRPr="00ED0184">
        <w:t xml:space="preserve"> </w:t>
      </w:r>
      <w:proofErr w:type="spellStart"/>
      <w:r w:rsidRPr="00ED0184">
        <w:t>медичне</w:t>
      </w:r>
      <w:proofErr w:type="spellEnd"/>
      <w:r w:rsidRPr="00ED0184">
        <w:t xml:space="preserve"> </w:t>
      </w:r>
      <w:proofErr w:type="spellStart"/>
      <w:r w:rsidRPr="00ED0184">
        <w:t>обслуговування</w:t>
      </w:r>
      <w:proofErr w:type="spellEnd"/>
      <w:r w:rsidRPr="00ED0184">
        <w:t xml:space="preserve"> не </w:t>
      </w:r>
      <w:proofErr w:type="spellStart"/>
      <w:r w:rsidRPr="00ED0184">
        <w:t>дає</w:t>
      </w:r>
      <w:proofErr w:type="spellEnd"/>
      <w:r w:rsidRPr="00ED0184">
        <w:t xml:space="preserve"> </w:t>
      </w:r>
      <w:proofErr w:type="spellStart"/>
      <w:r w:rsidRPr="00ED0184">
        <w:t>можливості</w:t>
      </w:r>
      <w:proofErr w:type="spellEnd"/>
      <w:r w:rsidRPr="00ED0184">
        <w:t xml:space="preserve"> кожному </w:t>
      </w:r>
      <w:proofErr w:type="spellStart"/>
      <w:r w:rsidRPr="00ED0184">
        <w:t>громадянину</w:t>
      </w:r>
      <w:proofErr w:type="spellEnd"/>
      <w:r w:rsidRPr="00ED0184">
        <w:t xml:space="preserve"> </w:t>
      </w:r>
      <w:proofErr w:type="spellStart"/>
      <w:r w:rsidRPr="00ED0184">
        <w:t>реалізувати</w:t>
      </w:r>
      <w:proofErr w:type="spellEnd"/>
      <w:r w:rsidRPr="00ED0184">
        <w:t xml:space="preserve"> </w:t>
      </w:r>
      <w:proofErr w:type="spellStart"/>
      <w:r w:rsidRPr="00ED0184">
        <w:t>своє</w:t>
      </w:r>
      <w:proofErr w:type="spellEnd"/>
      <w:r w:rsidRPr="00ED0184">
        <w:t xml:space="preserve">, </w:t>
      </w:r>
      <w:proofErr w:type="spellStart"/>
      <w:r w:rsidRPr="00ED0184">
        <w:t>гарантоване</w:t>
      </w:r>
      <w:proofErr w:type="spellEnd"/>
      <w:r w:rsidRPr="00ED0184">
        <w:t xml:space="preserve"> </w:t>
      </w:r>
      <w:proofErr w:type="spellStart"/>
      <w:r w:rsidRPr="00ED0184">
        <w:t>статтею</w:t>
      </w:r>
      <w:proofErr w:type="spellEnd"/>
      <w:r w:rsidRPr="00ED0184">
        <w:t xml:space="preserve"> 49 </w:t>
      </w:r>
      <w:proofErr w:type="spellStart"/>
      <w:r w:rsidRPr="00ED0184">
        <w:t>Конституції</w:t>
      </w:r>
      <w:proofErr w:type="spellEnd"/>
      <w:r w:rsidRPr="00ED0184">
        <w:t xml:space="preserve"> </w:t>
      </w:r>
      <w:proofErr w:type="spellStart"/>
      <w:r w:rsidRPr="00ED0184">
        <w:t>України</w:t>
      </w:r>
      <w:proofErr w:type="spellEnd"/>
      <w:r w:rsidRPr="00ED0184">
        <w:t xml:space="preserve">, право на </w:t>
      </w:r>
      <w:proofErr w:type="spellStart"/>
      <w:r w:rsidRPr="00ED0184">
        <w:t>охорону</w:t>
      </w:r>
      <w:proofErr w:type="spellEnd"/>
      <w:r w:rsidRPr="00ED0184">
        <w:t xml:space="preserve"> </w:t>
      </w:r>
      <w:proofErr w:type="spellStart"/>
      <w:r w:rsidRPr="00ED0184">
        <w:t>здоров’я</w:t>
      </w:r>
      <w:proofErr w:type="spellEnd"/>
      <w:r w:rsidRPr="00ED0184">
        <w:t xml:space="preserve">, </w:t>
      </w:r>
      <w:proofErr w:type="spellStart"/>
      <w:r w:rsidRPr="00ED0184">
        <w:t>медичну</w:t>
      </w:r>
      <w:proofErr w:type="spellEnd"/>
      <w:r w:rsidRPr="00ED0184">
        <w:t xml:space="preserve"> </w:t>
      </w:r>
      <w:proofErr w:type="spellStart"/>
      <w:r w:rsidRPr="00ED0184">
        <w:t>допомогу</w:t>
      </w:r>
      <w:proofErr w:type="spellEnd"/>
      <w:r w:rsidRPr="00ED0184">
        <w:t xml:space="preserve"> та </w:t>
      </w:r>
      <w:proofErr w:type="spellStart"/>
      <w:r w:rsidRPr="00ED0184">
        <w:t>медичне</w:t>
      </w:r>
      <w:proofErr w:type="spellEnd"/>
      <w:r w:rsidRPr="00ED0184">
        <w:t xml:space="preserve"> </w:t>
      </w:r>
      <w:proofErr w:type="spellStart"/>
      <w:r w:rsidRPr="00ED0184">
        <w:t>страхування</w:t>
      </w:r>
      <w:proofErr w:type="spellEnd"/>
      <w:r w:rsidRPr="00ED0184">
        <w:t xml:space="preserve"> . </w:t>
      </w:r>
      <w:proofErr w:type="spellStart"/>
      <w:r w:rsidRPr="00ED0184">
        <w:t>Згідно</w:t>
      </w:r>
      <w:proofErr w:type="spellEnd"/>
      <w:r w:rsidRPr="00ED0184">
        <w:t xml:space="preserve"> </w:t>
      </w:r>
      <w:proofErr w:type="spellStart"/>
      <w:r w:rsidRPr="00ED0184">
        <w:t>цієї</w:t>
      </w:r>
      <w:proofErr w:type="spellEnd"/>
      <w:r w:rsidRPr="00ED0184">
        <w:t xml:space="preserve"> ж </w:t>
      </w:r>
      <w:proofErr w:type="spellStart"/>
      <w:r w:rsidRPr="00ED0184">
        <w:t>статті</w:t>
      </w:r>
      <w:proofErr w:type="spellEnd"/>
      <w:r w:rsidRPr="00ED0184">
        <w:t xml:space="preserve">, держава </w:t>
      </w:r>
      <w:proofErr w:type="spellStart"/>
      <w:r w:rsidRPr="00ED0184">
        <w:t>зобов’язана</w:t>
      </w:r>
      <w:proofErr w:type="spellEnd"/>
      <w:r w:rsidRPr="00ED0184">
        <w:t xml:space="preserve"> </w:t>
      </w:r>
      <w:proofErr w:type="spellStart"/>
      <w:r w:rsidRPr="00ED0184">
        <w:t>створювати</w:t>
      </w:r>
      <w:proofErr w:type="spellEnd"/>
      <w:r w:rsidRPr="00ED0184">
        <w:t xml:space="preserve"> </w:t>
      </w:r>
      <w:proofErr w:type="spellStart"/>
      <w:r w:rsidRPr="00ED0184">
        <w:t>умови</w:t>
      </w:r>
      <w:proofErr w:type="spellEnd"/>
      <w:r w:rsidRPr="00ED0184">
        <w:t xml:space="preserve"> для </w:t>
      </w:r>
      <w:proofErr w:type="spellStart"/>
      <w:r w:rsidRPr="00ED0184">
        <w:t>ефективного</w:t>
      </w:r>
      <w:proofErr w:type="spellEnd"/>
      <w:r w:rsidRPr="00ED0184">
        <w:t xml:space="preserve"> і доступного для </w:t>
      </w:r>
      <w:proofErr w:type="spellStart"/>
      <w:r w:rsidRPr="00ED0184">
        <w:t>всіх</w:t>
      </w:r>
      <w:proofErr w:type="spellEnd"/>
      <w:r w:rsidRPr="00ED0184">
        <w:t xml:space="preserve"> </w:t>
      </w:r>
      <w:proofErr w:type="spellStart"/>
      <w:r w:rsidRPr="00ED0184">
        <w:t>громадян</w:t>
      </w:r>
      <w:proofErr w:type="spellEnd"/>
      <w:r w:rsidRPr="00ED0184">
        <w:t xml:space="preserve"> </w:t>
      </w:r>
      <w:proofErr w:type="spellStart"/>
      <w:r w:rsidRPr="00ED0184">
        <w:t>медичного</w:t>
      </w:r>
      <w:proofErr w:type="spellEnd"/>
      <w:r w:rsidRPr="00ED0184">
        <w:t xml:space="preserve"> </w:t>
      </w:r>
      <w:proofErr w:type="spellStart"/>
      <w:r w:rsidRPr="00ED0184">
        <w:t>обслуговування</w:t>
      </w:r>
      <w:proofErr w:type="spellEnd"/>
      <w:r w:rsidRPr="00ED0184">
        <w:t>.</w:t>
      </w:r>
    </w:p>
    <w:p w14:paraId="27F1ADAE" w14:textId="77777777" w:rsidR="0031530C" w:rsidRPr="00ED0184" w:rsidRDefault="00C21D8F">
      <w:pPr>
        <w:ind w:firstLine="902"/>
        <w:jc w:val="center"/>
        <w:rPr>
          <w:lang w:val="uk-UA"/>
        </w:rPr>
      </w:pPr>
      <w:r w:rsidRPr="00ED0184">
        <w:rPr>
          <w:b/>
          <w:u w:val="single"/>
          <w:lang w:val="uk-UA"/>
        </w:rPr>
        <w:t>ІІІ. Визначення мети програми</w:t>
      </w:r>
    </w:p>
    <w:p w14:paraId="188D986B" w14:textId="77777777" w:rsidR="0031530C" w:rsidRPr="00ED0184" w:rsidRDefault="00C21D8F">
      <w:pPr>
        <w:pStyle w:val="1"/>
        <w:jc w:val="both"/>
        <w:rPr>
          <w:lang w:val="uk-UA"/>
        </w:rPr>
      </w:pPr>
      <w:r w:rsidRPr="00ED0184">
        <w:rPr>
          <w:lang w:val="uk-UA"/>
        </w:rPr>
        <w:t xml:space="preserve">         Метою програми є</w:t>
      </w:r>
      <w:r w:rsidRPr="00ED0184">
        <w:rPr>
          <w:lang w:val="uk-UA" w:eastAsia="uk-UA"/>
        </w:rPr>
        <w:t xml:space="preserve"> </w:t>
      </w:r>
      <w:r w:rsidRPr="00ED0184">
        <w:rPr>
          <w:lang w:val="uk-UA"/>
        </w:rPr>
        <w:t xml:space="preserve">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w:t>
      </w:r>
      <w:r w:rsidRPr="00ED0184">
        <w:rPr>
          <w:lang w:val="uk-UA"/>
        </w:rPr>
        <w:lastRenderedPageBreak/>
        <w:t xml:space="preserve">міста в напрямку підвищення стандартів життя, модернізації та зміцнення матеріально-технічної бази закладів охорони здоров’я району, оснащення їх необхідним обладнанням, поліпшення умов праці медичних працівників, що допоможе </w:t>
      </w:r>
      <w:r w:rsidRPr="00ED0184">
        <w:rPr>
          <w:lang w:val="uk-UA" w:eastAsia="uk-UA"/>
        </w:rPr>
        <w:t>з</w:t>
      </w:r>
      <w:r w:rsidRPr="00ED0184">
        <w:rPr>
          <w:lang w:val="uk-UA"/>
        </w:rPr>
        <w:t xml:space="preserve">абезпечити населення якісними медичними послугами. </w:t>
      </w:r>
    </w:p>
    <w:p w14:paraId="43ADE3D4" w14:textId="4BD538EA" w:rsidR="0000176C" w:rsidRPr="00ED0184" w:rsidRDefault="00C21D8F">
      <w:pPr>
        <w:ind w:firstLine="708"/>
        <w:jc w:val="center"/>
        <w:rPr>
          <w:lang w:val="uk-UA"/>
        </w:rPr>
      </w:pPr>
      <w:r w:rsidRPr="00ED0184">
        <w:rPr>
          <w:b/>
          <w:u w:val="single"/>
          <w:lang w:val="uk-UA"/>
        </w:rPr>
        <w:t>І</w:t>
      </w:r>
      <w:r w:rsidRPr="00ED0184">
        <w:rPr>
          <w:b/>
          <w:u w:val="single"/>
          <w:lang w:val="en-US"/>
        </w:rPr>
        <w:t>V</w:t>
      </w:r>
      <w:r w:rsidRPr="00ED0184">
        <w:rPr>
          <w:b/>
          <w:u w:val="single"/>
          <w:lang w:val="uk-UA"/>
        </w:rPr>
        <w:t xml:space="preserve">. </w:t>
      </w:r>
      <w:r w:rsidR="009C5B76" w:rsidRPr="00ED0184">
        <w:rPr>
          <w:b/>
          <w:u w:val="single"/>
          <w:lang w:val="uk-UA"/>
        </w:rPr>
        <w:t>Ресурсне забезпечення міської цільової програми</w:t>
      </w:r>
      <w:r w:rsidR="0000176C" w:rsidRPr="00ED0184">
        <w:rPr>
          <w:b/>
          <w:u w:val="single"/>
          <w:lang w:val="uk-UA"/>
        </w:rPr>
        <w:t xml:space="preserve">                                       </w:t>
      </w:r>
    </w:p>
    <w:tbl>
      <w:tblPr>
        <w:tblW w:w="8620" w:type="dxa"/>
        <w:tblLook w:val="01E0" w:firstRow="1" w:lastRow="1" w:firstColumn="1" w:lastColumn="1" w:noHBand="0" w:noVBand="0"/>
      </w:tblPr>
      <w:tblGrid>
        <w:gridCol w:w="2334"/>
        <w:gridCol w:w="1635"/>
        <w:gridCol w:w="1579"/>
        <w:gridCol w:w="1476"/>
        <w:gridCol w:w="1596"/>
      </w:tblGrid>
      <w:tr w:rsidR="00ED0184" w:rsidRPr="00ED0184" w14:paraId="0D63BDDC" w14:textId="77777777" w:rsidTr="00ED0184">
        <w:trPr>
          <w:gridAfter w:val="1"/>
          <w:wAfter w:w="1596" w:type="dxa"/>
        </w:trPr>
        <w:tc>
          <w:tcPr>
            <w:tcW w:w="23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6021F9" w14:textId="35279D95" w:rsidR="00ED0184" w:rsidRPr="00ED0184" w:rsidRDefault="00ED0184">
            <w:pPr>
              <w:widowControl w:val="0"/>
              <w:jc w:val="both"/>
              <w:rPr>
                <w:color w:val="008080"/>
                <w:lang w:val="uk-UA"/>
              </w:rPr>
            </w:pPr>
            <w:r w:rsidRPr="00ED0184">
              <w:rPr>
                <w:color w:val="008080"/>
                <w:lang w:val="uk-UA"/>
              </w:rPr>
              <w:t xml:space="preserve"> </w:t>
            </w:r>
            <w:r w:rsidRPr="00ED0184">
              <w:rPr>
                <w:b/>
                <w:lang w:val="uk-UA"/>
              </w:rPr>
              <w:t xml:space="preserve"> Обсяг коштів, які  пропонуються залучити на виконання програми</w:t>
            </w:r>
          </w:p>
        </w:tc>
        <w:tc>
          <w:tcPr>
            <w:tcW w:w="4690" w:type="dxa"/>
            <w:gridSpan w:val="3"/>
            <w:tcBorders>
              <w:top w:val="single" w:sz="4" w:space="0" w:color="000000"/>
              <w:left w:val="single" w:sz="4" w:space="0" w:color="000000"/>
              <w:bottom w:val="single" w:sz="4" w:space="0" w:color="000000"/>
              <w:right w:val="single" w:sz="4" w:space="0" w:color="000000"/>
            </w:tcBorders>
            <w:shd w:val="clear" w:color="auto" w:fill="auto"/>
          </w:tcPr>
          <w:p w14:paraId="1B0441F9" w14:textId="77777777" w:rsidR="00ED0184" w:rsidRPr="00ED0184" w:rsidRDefault="00ED0184" w:rsidP="009C5B76">
            <w:pPr>
              <w:widowControl w:val="0"/>
              <w:rPr>
                <w:color w:val="008080"/>
                <w:lang w:val="uk-UA"/>
              </w:rPr>
            </w:pPr>
            <w:r w:rsidRPr="00ED0184">
              <w:rPr>
                <w:b/>
                <w:lang w:val="uk-UA"/>
              </w:rPr>
              <w:t>Етапи виконання програми</w:t>
            </w:r>
          </w:p>
        </w:tc>
      </w:tr>
      <w:tr w:rsidR="00ED0184" w:rsidRPr="00ED0184" w14:paraId="1DE8DE55" w14:textId="77777777" w:rsidTr="00ED0184">
        <w:tc>
          <w:tcPr>
            <w:tcW w:w="2334" w:type="dxa"/>
            <w:vMerge/>
            <w:tcBorders>
              <w:top w:val="single" w:sz="4" w:space="0" w:color="000000"/>
              <w:left w:val="single" w:sz="4" w:space="0" w:color="000000"/>
              <w:bottom w:val="single" w:sz="4" w:space="0" w:color="000000"/>
              <w:right w:val="single" w:sz="4" w:space="0" w:color="000000"/>
            </w:tcBorders>
            <w:shd w:val="clear" w:color="auto" w:fill="auto"/>
          </w:tcPr>
          <w:p w14:paraId="46775094" w14:textId="77777777" w:rsidR="00ED0184" w:rsidRPr="00ED0184" w:rsidRDefault="00ED0184">
            <w:pPr>
              <w:widowControl w:val="0"/>
              <w:jc w:val="both"/>
              <w:rPr>
                <w:color w:val="008080"/>
                <w:lang w:val="uk-UA"/>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6A5B0552" w14:textId="77777777" w:rsidR="00ED0184" w:rsidRPr="00ED0184" w:rsidRDefault="00ED0184">
            <w:pPr>
              <w:widowControl w:val="0"/>
              <w:jc w:val="center"/>
              <w:rPr>
                <w:b/>
                <w:lang w:val="uk-UA"/>
              </w:rPr>
            </w:pPr>
            <w:r w:rsidRPr="00ED0184">
              <w:rPr>
                <w:b/>
                <w:lang w:val="uk-UA"/>
              </w:rPr>
              <w:t>1 – 2022р.</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40E80689" w14:textId="77777777" w:rsidR="00ED0184" w:rsidRPr="00ED0184" w:rsidRDefault="00ED0184">
            <w:pPr>
              <w:widowControl w:val="0"/>
              <w:jc w:val="center"/>
              <w:rPr>
                <w:b/>
                <w:lang w:val="uk-UA"/>
              </w:rPr>
            </w:pPr>
            <w:r w:rsidRPr="00ED0184">
              <w:rPr>
                <w:b/>
                <w:lang w:val="uk-UA"/>
              </w:rPr>
              <w:t>2 – 2023р.</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04F9741" w14:textId="77777777" w:rsidR="00ED0184" w:rsidRPr="00ED0184" w:rsidRDefault="00ED0184">
            <w:pPr>
              <w:widowControl w:val="0"/>
              <w:jc w:val="center"/>
              <w:rPr>
                <w:b/>
                <w:lang w:val="uk-UA"/>
              </w:rPr>
            </w:pPr>
            <w:r w:rsidRPr="00ED0184">
              <w:rPr>
                <w:b/>
                <w:lang w:val="uk-UA"/>
              </w:rPr>
              <w:t>3 – 2024р.</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286A5827" w14:textId="77777777" w:rsidR="00ED0184" w:rsidRPr="00ED0184" w:rsidRDefault="00ED0184">
            <w:pPr>
              <w:widowControl w:val="0"/>
              <w:jc w:val="center"/>
              <w:rPr>
                <w:b/>
                <w:lang w:val="uk-UA"/>
              </w:rPr>
            </w:pPr>
            <w:r w:rsidRPr="00ED0184">
              <w:rPr>
                <w:b/>
                <w:lang w:val="uk-UA"/>
              </w:rPr>
              <w:t>Усього витрат на виконання програми</w:t>
            </w:r>
          </w:p>
        </w:tc>
      </w:tr>
      <w:tr w:rsidR="00ED0184" w:rsidRPr="00ED0184" w14:paraId="6638903A" w14:textId="77777777" w:rsidTr="00ED0184">
        <w:tc>
          <w:tcPr>
            <w:tcW w:w="2334" w:type="dxa"/>
            <w:tcBorders>
              <w:top w:val="single" w:sz="4" w:space="0" w:color="000000"/>
              <w:left w:val="single" w:sz="4" w:space="0" w:color="000000"/>
              <w:bottom w:val="single" w:sz="4" w:space="0" w:color="000000"/>
              <w:right w:val="single" w:sz="4" w:space="0" w:color="000000"/>
            </w:tcBorders>
            <w:shd w:val="clear" w:color="auto" w:fill="auto"/>
          </w:tcPr>
          <w:p w14:paraId="09A620B3" w14:textId="77777777" w:rsidR="00ED0184" w:rsidRPr="00ED0184" w:rsidRDefault="00ED0184" w:rsidP="009C5B76">
            <w:pPr>
              <w:widowControl w:val="0"/>
              <w:rPr>
                <w:color w:val="008080"/>
                <w:lang w:val="uk-UA"/>
              </w:rPr>
            </w:pPr>
            <w:r w:rsidRPr="00ED0184">
              <w:rPr>
                <w:lang w:val="uk-UA"/>
              </w:rPr>
              <w:t xml:space="preserve">Обсяг ресурсів, в </w:t>
            </w:r>
            <w:proofErr w:type="spellStart"/>
            <w:r w:rsidRPr="00ED0184">
              <w:rPr>
                <w:lang w:val="uk-UA"/>
              </w:rPr>
              <w:t>т.ч</w:t>
            </w:r>
            <w:proofErr w:type="spellEnd"/>
            <w:r w:rsidRPr="00ED0184">
              <w:rPr>
                <w:lang w:val="uk-UA"/>
              </w:rPr>
              <w:t>. кредиторська заборгованість усього , у тому числі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454120E2" w14:textId="77777777" w:rsidR="00ED0184" w:rsidRPr="00ED0184" w:rsidRDefault="00ED0184">
            <w:pPr>
              <w:widowControl w:val="0"/>
              <w:jc w:val="both"/>
              <w:rPr>
                <w:lang w:val="uk-UA"/>
              </w:rPr>
            </w:pPr>
            <w:r w:rsidRPr="00ED0184">
              <w:rPr>
                <w:lang w:val="uk-UA"/>
              </w:rPr>
              <w:t>11 656 250,00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6E975E3B" w14:textId="77777777" w:rsidR="00ED0184" w:rsidRPr="00ED0184" w:rsidRDefault="00ED0184">
            <w:pPr>
              <w:widowControl w:val="0"/>
              <w:jc w:val="both"/>
              <w:rPr>
                <w:color w:val="008080"/>
                <w:lang w:val="uk-UA"/>
              </w:rPr>
            </w:pPr>
            <w:r w:rsidRPr="00ED0184">
              <w:rPr>
                <w:color w:val="000000" w:themeColor="text1"/>
                <w:lang w:val="uk-UA"/>
              </w:rPr>
              <w:t>4 494 760,00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006FF5C" w14:textId="77777777" w:rsidR="00ED0184" w:rsidRPr="00ED0184" w:rsidRDefault="00ED0184">
            <w:pPr>
              <w:widowControl w:val="0"/>
              <w:jc w:val="both"/>
              <w:rPr>
                <w:color w:val="000000" w:themeColor="text1"/>
                <w:lang w:val="uk-UA"/>
              </w:rPr>
            </w:pPr>
            <w:r w:rsidRPr="00ED0184">
              <w:rPr>
                <w:color w:val="000000" w:themeColor="text1"/>
                <w:lang w:val="uk-UA"/>
              </w:rPr>
              <w:t>2 553 760,00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677F450F" w14:textId="77777777" w:rsidR="00ED0184" w:rsidRPr="00ED0184" w:rsidRDefault="00ED0184">
            <w:pPr>
              <w:widowControl w:val="0"/>
              <w:jc w:val="both"/>
              <w:rPr>
                <w:color w:val="000000" w:themeColor="text1"/>
                <w:lang w:val="uk-UA"/>
              </w:rPr>
            </w:pPr>
            <w:r w:rsidRPr="00ED0184">
              <w:rPr>
                <w:color w:val="000000" w:themeColor="text1"/>
                <w:lang w:val="uk-UA"/>
              </w:rPr>
              <w:t>18 704 770,00</w:t>
            </w:r>
          </w:p>
        </w:tc>
      </w:tr>
      <w:tr w:rsidR="00ED0184" w:rsidRPr="00ED0184" w14:paraId="491B255E" w14:textId="77777777" w:rsidTr="00ED0184">
        <w:trPr>
          <w:trHeight w:val="318"/>
        </w:trPr>
        <w:tc>
          <w:tcPr>
            <w:tcW w:w="2334" w:type="dxa"/>
            <w:tcBorders>
              <w:top w:val="single" w:sz="4" w:space="0" w:color="000000"/>
              <w:left w:val="single" w:sz="4" w:space="0" w:color="000000"/>
              <w:bottom w:val="single" w:sz="4" w:space="0" w:color="000000"/>
              <w:right w:val="single" w:sz="4" w:space="0" w:color="000000"/>
            </w:tcBorders>
            <w:shd w:val="clear" w:color="auto" w:fill="auto"/>
          </w:tcPr>
          <w:p w14:paraId="2301EFAB" w14:textId="77777777" w:rsidR="00ED0184" w:rsidRPr="00ED0184" w:rsidRDefault="00ED0184" w:rsidP="0000176C">
            <w:pPr>
              <w:widowControl w:val="0"/>
              <w:jc w:val="both"/>
              <w:rPr>
                <w:lang w:val="uk-UA"/>
              </w:rPr>
            </w:pPr>
            <w:r w:rsidRPr="00ED0184">
              <w:rPr>
                <w:lang w:val="uk-UA"/>
              </w:rPr>
              <w:t>державний бюджет</w:t>
            </w:r>
          </w:p>
          <w:p w14:paraId="1C542A7F" w14:textId="77777777" w:rsidR="00ED0184" w:rsidRPr="00ED0184" w:rsidRDefault="00ED0184" w:rsidP="0000176C">
            <w:pPr>
              <w:widowControl w:val="0"/>
              <w:jc w:val="both"/>
              <w:rPr>
                <w:color w:val="000000" w:themeColor="text1"/>
                <w:lang w:val="uk-UA"/>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63EF0687" w14:textId="77777777" w:rsidR="00ED0184" w:rsidRPr="00ED0184" w:rsidRDefault="00ED0184">
            <w:pPr>
              <w:widowControl w:val="0"/>
              <w:jc w:val="both"/>
              <w:rPr>
                <w:lang w:val="uk-UA"/>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63DA5251" w14:textId="77777777" w:rsidR="00ED0184" w:rsidRPr="00ED0184" w:rsidRDefault="00ED0184">
            <w:pPr>
              <w:widowControl w:val="0"/>
              <w:jc w:val="both"/>
              <w:rPr>
                <w:color w:val="008080"/>
                <w:lang w:val="uk-UA"/>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994CF22" w14:textId="77777777" w:rsidR="00ED0184" w:rsidRPr="00ED0184" w:rsidRDefault="00ED0184">
            <w:pPr>
              <w:widowControl w:val="0"/>
              <w:jc w:val="both"/>
              <w:rPr>
                <w:color w:val="008080"/>
                <w:lang w:val="uk-UA"/>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6CDB1FCB" w14:textId="77777777" w:rsidR="00ED0184" w:rsidRPr="00ED0184" w:rsidRDefault="00ED0184">
            <w:pPr>
              <w:widowControl w:val="0"/>
              <w:jc w:val="both"/>
              <w:rPr>
                <w:color w:val="008080"/>
                <w:lang w:val="uk-UA"/>
              </w:rPr>
            </w:pPr>
          </w:p>
        </w:tc>
      </w:tr>
      <w:tr w:rsidR="00ED0184" w:rsidRPr="00ED0184" w14:paraId="1EFF8A46" w14:textId="77777777" w:rsidTr="00ED0184">
        <w:tc>
          <w:tcPr>
            <w:tcW w:w="2334" w:type="dxa"/>
            <w:tcBorders>
              <w:top w:val="single" w:sz="4" w:space="0" w:color="000000"/>
              <w:left w:val="single" w:sz="4" w:space="0" w:color="000000"/>
              <w:bottom w:val="single" w:sz="4" w:space="0" w:color="000000"/>
              <w:right w:val="single" w:sz="4" w:space="0" w:color="000000"/>
            </w:tcBorders>
            <w:shd w:val="clear" w:color="auto" w:fill="auto"/>
          </w:tcPr>
          <w:p w14:paraId="31756EB3" w14:textId="77777777" w:rsidR="00ED0184" w:rsidRPr="00ED0184" w:rsidRDefault="00ED0184" w:rsidP="0000176C">
            <w:pPr>
              <w:widowControl w:val="0"/>
              <w:jc w:val="both"/>
              <w:rPr>
                <w:lang w:val="uk-UA"/>
              </w:rPr>
            </w:pPr>
            <w:r w:rsidRPr="00ED0184">
              <w:rPr>
                <w:lang w:val="uk-UA"/>
              </w:rPr>
              <w:t>обласний бюджет</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0124A3EB" w14:textId="77777777" w:rsidR="00ED0184" w:rsidRPr="00ED0184" w:rsidRDefault="00ED0184">
            <w:pPr>
              <w:widowControl w:val="0"/>
              <w:jc w:val="both"/>
              <w:rPr>
                <w:lang w:val="uk-UA"/>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5B12E82" w14:textId="77777777" w:rsidR="00ED0184" w:rsidRPr="00ED0184" w:rsidRDefault="00ED0184">
            <w:pPr>
              <w:widowControl w:val="0"/>
              <w:jc w:val="both"/>
              <w:rPr>
                <w:color w:val="008080"/>
                <w:lang w:val="uk-UA"/>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9521DA7" w14:textId="77777777" w:rsidR="00ED0184" w:rsidRPr="00ED0184" w:rsidRDefault="00ED0184">
            <w:pPr>
              <w:widowControl w:val="0"/>
              <w:jc w:val="both"/>
              <w:rPr>
                <w:color w:val="008080"/>
                <w:lang w:val="uk-UA"/>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4E484863" w14:textId="77777777" w:rsidR="00ED0184" w:rsidRPr="00ED0184" w:rsidRDefault="00ED0184">
            <w:pPr>
              <w:widowControl w:val="0"/>
              <w:jc w:val="both"/>
              <w:rPr>
                <w:color w:val="008080"/>
                <w:lang w:val="uk-UA"/>
              </w:rPr>
            </w:pPr>
          </w:p>
        </w:tc>
      </w:tr>
      <w:tr w:rsidR="00ED0184" w:rsidRPr="00ED0184" w14:paraId="18B5FF06" w14:textId="77777777" w:rsidTr="00ED0184">
        <w:tc>
          <w:tcPr>
            <w:tcW w:w="2334" w:type="dxa"/>
            <w:tcBorders>
              <w:top w:val="single" w:sz="4" w:space="0" w:color="000000"/>
              <w:left w:val="single" w:sz="4" w:space="0" w:color="000000"/>
              <w:bottom w:val="single" w:sz="4" w:space="0" w:color="000000"/>
              <w:right w:val="single" w:sz="4" w:space="0" w:color="000000"/>
            </w:tcBorders>
            <w:shd w:val="clear" w:color="auto" w:fill="auto"/>
          </w:tcPr>
          <w:p w14:paraId="4C686184" w14:textId="77777777" w:rsidR="00ED0184" w:rsidRPr="00ED0184" w:rsidRDefault="00ED0184" w:rsidP="0000176C">
            <w:pPr>
              <w:widowControl w:val="0"/>
              <w:jc w:val="both"/>
              <w:rPr>
                <w:color w:val="008080"/>
                <w:lang w:val="uk-UA"/>
              </w:rPr>
            </w:pPr>
            <w:r w:rsidRPr="00ED0184">
              <w:rPr>
                <w:lang w:val="uk-UA"/>
              </w:rPr>
              <w:t>кошти бюджету Ніжинської міської  територіальної громади</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5B71E6BC" w14:textId="77777777" w:rsidR="00ED0184" w:rsidRPr="00ED0184" w:rsidRDefault="00ED0184" w:rsidP="0000176C">
            <w:pPr>
              <w:widowControl w:val="0"/>
              <w:jc w:val="both"/>
              <w:rPr>
                <w:lang w:val="uk-UA"/>
              </w:rPr>
            </w:pPr>
            <w:r w:rsidRPr="00ED0184">
              <w:rPr>
                <w:lang w:val="uk-UA"/>
              </w:rPr>
              <w:t>11 656 250,00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3BAD95B6" w14:textId="77777777" w:rsidR="00ED0184" w:rsidRPr="00ED0184" w:rsidRDefault="00ED0184" w:rsidP="0000176C">
            <w:pPr>
              <w:widowControl w:val="0"/>
              <w:jc w:val="both"/>
              <w:rPr>
                <w:color w:val="008080"/>
                <w:lang w:val="uk-UA"/>
              </w:rPr>
            </w:pPr>
            <w:r w:rsidRPr="00ED0184">
              <w:rPr>
                <w:color w:val="000000" w:themeColor="text1"/>
                <w:lang w:val="uk-UA"/>
              </w:rPr>
              <w:t>4 494 760,00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D5531AD" w14:textId="77777777" w:rsidR="00ED0184" w:rsidRPr="00ED0184" w:rsidRDefault="00ED0184" w:rsidP="0000176C">
            <w:pPr>
              <w:widowControl w:val="0"/>
              <w:jc w:val="both"/>
              <w:rPr>
                <w:color w:val="008080"/>
                <w:lang w:val="uk-UA"/>
              </w:rPr>
            </w:pPr>
            <w:r w:rsidRPr="00ED0184">
              <w:rPr>
                <w:color w:val="000000" w:themeColor="text1"/>
                <w:lang w:val="uk-UA"/>
              </w:rPr>
              <w:t>2 553 760,00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185F6310" w14:textId="77777777" w:rsidR="00ED0184" w:rsidRPr="00ED0184" w:rsidRDefault="00ED0184" w:rsidP="0000176C">
            <w:pPr>
              <w:widowControl w:val="0"/>
              <w:jc w:val="both"/>
              <w:rPr>
                <w:color w:val="008080"/>
                <w:lang w:val="uk-UA"/>
              </w:rPr>
            </w:pPr>
            <w:r w:rsidRPr="00ED0184">
              <w:rPr>
                <w:color w:val="000000" w:themeColor="text1"/>
                <w:lang w:val="uk-UA"/>
              </w:rPr>
              <w:t>18 704 770,00</w:t>
            </w:r>
          </w:p>
        </w:tc>
      </w:tr>
      <w:tr w:rsidR="00ED0184" w:rsidRPr="00ED0184" w14:paraId="3C1CE146" w14:textId="77777777" w:rsidTr="00ED0184">
        <w:tc>
          <w:tcPr>
            <w:tcW w:w="2334" w:type="dxa"/>
            <w:tcBorders>
              <w:top w:val="single" w:sz="4" w:space="0" w:color="000000"/>
              <w:left w:val="single" w:sz="4" w:space="0" w:color="000000"/>
              <w:bottom w:val="single" w:sz="4" w:space="0" w:color="000000"/>
              <w:right w:val="single" w:sz="4" w:space="0" w:color="000000"/>
            </w:tcBorders>
            <w:shd w:val="clear" w:color="auto" w:fill="auto"/>
          </w:tcPr>
          <w:p w14:paraId="19054A72" w14:textId="77777777" w:rsidR="00ED0184" w:rsidRPr="00ED0184" w:rsidRDefault="00ED0184" w:rsidP="0000176C">
            <w:pPr>
              <w:widowControl w:val="0"/>
              <w:jc w:val="both"/>
              <w:rPr>
                <w:color w:val="008080"/>
                <w:lang w:val="uk-UA"/>
              </w:rPr>
            </w:pPr>
            <w:r w:rsidRPr="00ED0184">
              <w:rPr>
                <w:lang w:val="uk-UA"/>
              </w:rPr>
              <w:t>кошти не бюджетних джерел</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7B05B2E7" w14:textId="77777777" w:rsidR="00ED0184" w:rsidRPr="00ED0184" w:rsidRDefault="00ED0184" w:rsidP="0000176C">
            <w:pPr>
              <w:widowControl w:val="0"/>
              <w:jc w:val="both"/>
              <w:rPr>
                <w:color w:val="008080"/>
                <w:lang w:val="uk-UA"/>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24AD50AA" w14:textId="77777777" w:rsidR="00ED0184" w:rsidRPr="00ED0184" w:rsidRDefault="00ED0184" w:rsidP="0000176C">
            <w:pPr>
              <w:widowControl w:val="0"/>
              <w:jc w:val="both"/>
              <w:rPr>
                <w:color w:val="008080"/>
                <w:lang w:val="uk-UA"/>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7FC5044" w14:textId="77777777" w:rsidR="00ED0184" w:rsidRPr="00ED0184" w:rsidRDefault="00ED0184" w:rsidP="0000176C">
            <w:pPr>
              <w:widowControl w:val="0"/>
              <w:jc w:val="both"/>
              <w:rPr>
                <w:color w:val="008080"/>
                <w:lang w:val="uk-UA"/>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15A0179F" w14:textId="77777777" w:rsidR="00ED0184" w:rsidRPr="00ED0184" w:rsidRDefault="00ED0184" w:rsidP="0000176C">
            <w:pPr>
              <w:widowControl w:val="0"/>
              <w:jc w:val="both"/>
              <w:rPr>
                <w:color w:val="008080"/>
                <w:lang w:val="uk-UA"/>
              </w:rPr>
            </w:pPr>
          </w:p>
        </w:tc>
      </w:tr>
    </w:tbl>
    <w:p w14:paraId="3AFB2068" w14:textId="77777777" w:rsidR="0031530C" w:rsidRPr="00ED0184" w:rsidRDefault="0031530C">
      <w:pPr>
        <w:jc w:val="both"/>
        <w:rPr>
          <w:lang w:val="uk-UA"/>
        </w:rPr>
      </w:pPr>
    </w:p>
    <w:p w14:paraId="215FE7CF" w14:textId="31FBC7C0" w:rsidR="0031530C" w:rsidRPr="00ED0184" w:rsidRDefault="00C21D8F" w:rsidP="00ED0184">
      <w:pPr>
        <w:jc w:val="both"/>
      </w:pPr>
      <w:r w:rsidRPr="00ED0184">
        <w:rPr>
          <w:b/>
          <w:lang w:val="uk-UA"/>
        </w:rPr>
        <w:t xml:space="preserve"> </w:t>
      </w:r>
      <w:r w:rsidRPr="00ED0184">
        <w:rPr>
          <w:lang w:val="uk-UA"/>
        </w:rPr>
        <w:t>Для надання якісних медичних послуг населенню на сучасному рівні, необхідним є придбання медичного обладнання :</w:t>
      </w:r>
    </w:p>
    <w:p w14:paraId="30D606F0" w14:textId="77777777" w:rsidR="0031530C" w:rsidRPr="00ED0184" w:rsidRDefault="00C21D8F">
      <w:pPr>
        <w:ind w:right="-5"/>
        <w:jc w:val="both"/>
        <w:rPr>
          <w:b/>
          <w:lang w:val="uk-UA"/>
        </w:rPr>
      </w:pPr>
      <w:r w:rsidRPr="00ED0184">
        <w:rPr>
          <w:b/>
          <w:lang w:val="uk-UA"/>
        </w:rPr>
        <w:t>2022 рік</w:t>
      </w:r>
    </w:p>
    <w:tbl>
      <w:tblPr>
        <w:tblW w:w="9224" w:type="dxa"/>
        <w:tblInd w:w="409" w:type="dxa"/>
        <w:tblLook w:val="0000" w:firstRow="0" w:lastRow="0" w:firstColumn="0" w:lastColumn="0" w:noHBand="0" w:noVBand="0"/>
      </w:tblPr>
      <w:tblGrid>
        <w:gridCol w:w="437"/>
        <w:gridCol w:w="6815"/>
        <w:gridCol w:w="1972"/>
      </w:tblGrid>
      <w:tr w:rsidR="0031530C" w:rsidRPr="00ED0184" w14:paraId="3C4A14D2" w14:textId="77777777" w:rsidTr="00214FD8">
        <w:trPr>
          <w:trHeight w:val="285"/>
        </w:trPr>
        <w:tc>
          <w:tcPr>
            <w:tcW w:w="437" w:type="dxa"/>
            <w:tcBorders>
              <w:left w:val="single" w:sz="4" w:space="0" w:color="000000"/>
              <w:bottom w:val="single" w:sz="4" w:space="0" w:color="000000"/>
            </w:tcBorders>
            <w:shd w:val="clear" w:color="auto" w:fill="auto"/>
            <w:vAlign w:val="bottom"/>
          </w:tcPr>
          <w:p w14:paraId="1DD50147"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F9EBD57" w14:textId="77777777" w:rsidR="0031530C" w:rsidRPr="00ED0184" w:rsidRDefault="00C21D8F">
            <w:pPr>
              <w:widowControl w:val="0"/>
              <w:jc w:val="center"/>
              <w:rPr>
                <w:b/>
                <w:lang w:val="uk-UA"/>
              </w:rPr>
            </w:pPr>
            <w:r w:rsidRPr="00ED0184">
              <w:rPr>
                <w:b/>
                <w:lang w:val="uk-UA"/>
              </w:rPr>
              <w:t>Відділення анестезіології з ліжками для інтенсивної терапії</w:t>
            </w:r>
          </w:p>
        </w:tc>
        <w:tc>
          <w:tcPr>
            <w:tcW w:w="1972" w:type="dxa"/>
            <w:tcBorders>
              <w:left w:val="single" w:sz="4" w:space="0" w:color="000000"/>
              <w:bottom w:val="single" w:sz="4" w:space="0" w:color="000000"/>
              <w:right w:val="single" w:sz="4" w:space="0" w:color="000000"/>
            </w:tcBorders>
            <w:shd w:val="clear" w:color="auto" w:fill="auto"/>
            <w:vAlign w:val="bottom"/>
          </w:tcPr>
          <w:p w14:paraId="57D25D17" w14:textId="77777777" w:rsidR="0031530C" w:rsidRPr="00ED0184" w:rsidRDefault="0031530C">
            <w:pPr>
              <w:widowControl w:val="0"/>
            </w:pPr>
          </w:p>
        </w:tc>
      </w:tr>
      <w:tr w:rsidR="0031530C" w:rsidRPr="00ED0184" w14:paraId="7572912B" w14:textId="77777777" w:rsidTr="00214FD8">
        <w:trPr>
          <w:trHeight w:val="300"/>
        </w:trPr>
        <w:tc>
          <w:tcPr>
            <w:tcW w:w="437" w:type="dxa"/>
            <w:tcBorders>
              <w:left w:val="single" w:sz="4" w:space="0" w:color="000000"/>
              <w:bottom w:val="single" w:sz="4" w:space="0" w:color="000000"/>
            </w:tcBorders>
            <w:shd w:val="clear" w:color="auto" w:fill="auto"/>
            <w:vAlign w:val="bottom"/>
          </w:tcPr>
          <w:p w14:paraId="010D917D" w14:textId="77777777" w:rsidR="0031530C" w:rsidRPr="00ED0184" w:rsidRDefault="0031530C">
            <w:pPr>
              <w:widowControl w:val="0"/>
              <w:jc w:val="right"/>
            </w:pPr>
          </w:p>
        </w:tc>
        <w:tc>
          <w:tcPr>
            <w:tcW w:w="6815" w:type="dxa"/>
            <w:tcBorders>
              <w:left w:val="single" w:sz="4" w:space="0" w:color="000000"/>
              <w:bottom w:val="single" w:sz="4" w:space="0" w:color="000000"/>
            </w:tcBorders>
            <w:shd w:val="clear" w:color="auto" w:fill="auto"/>
            <w:vAlign w:val="bottom"/>
          </w:tcPr>
          <w:p w14:paraId="009309AF" w14:textId="77777777" w:rsidR="0031530C" w:rsidRPr="00ED0184" w:rsidRDefault="00C21D8F">
            <w:pPr>
              <w:widowControl w:val="0"/>
              <w:rPr>
                <w:lang w:val="uk-UA"/>
              </w:rPr>
            </w:pPr>
            <w:r w:rsidRPr="00ED0184">
              <w:rPr>
                <w:b/>
                <w:bCs/>
                <w:lang w:val="uk-UA"/>
              </w:rPr>
              <w:t>Апарат ШВЛ</w:t>
            </w:r>
          </w:p>
        </w:tc>
        <w:tc>
          <w:tcPr>
            <w:tcW w:w="1972" w:type="dxa"/>
            <w:tcBorders>
              <w:left w:val="single" w:sz="4" w:space="0" w:color="000000"/>
              <w:bottom w:val="single" w:sz="4" w:space="0" w:color="000000"/>
              <w:right w:val="single" w:sz="4" w:space="0" w:color="000000"/>
            </w:tcBorders>
            <w:shd w:val="clear" w:color="auto" w:fill="auto"/>
            <w:vAlign w:val="bottom"/>
          </w:tcPr>
          <w:p w14:paraId="23E72491" w14:textId="77777777" w:rsidR="0031530C" w:rsidRPr="00ED0184" w:rsidRDefault="00C21D8F">
            <w:pPr>
              <w:widowControl w:val="0"/>
              <w:jc w:val="right"/>
              <w:rPr>
                <w:lang w:val="uk-UA"/>
              </w:rPr>
            </w:pPr>
            <w:r w:rsidRPr="00ED0184">
              <w:rPr>
                <w:b/>
                <w:bCs/>
                <w:lang w:val="uk-UA"/>
              </w:rPr>
              <w:t>1 400 000,00</w:t>
            </w:r>
          </w:p>
        </w:tc>
      </w:tr>
      <w:tr w:rsidR="0031530C" w:rsidRPr="00ED0184" w14:paraId="0925F5B9" w14:textId="77777777" w:rsidTr="00214FD8">
        <w:trPr>
          <w:trHeight w:val="300"/>
        </w:trPr>
        <w:tc>
          <w:tcPr>
            <w:tcW w:w="437" w:type="dxa"/>
            <w:tcBorders>
              <w:left w:val="single" w:sz="4" w:space="0" w:color="000000"/>
              <w:bottom w:val="single" w:sz="4" w:space="0" w:color="000000"/>
            </w:tcBorders>
            <w:shd w:val="clear" w:color="auto" w:fill="auto"/>
            <w:vAlign w:val="bottom"/>
          </w:tcPr>
          <w:p w14:paraId="473822E8" w14:textId="77777777" w:rsidR="0031530C" w:rsidRPr="00ED0184" w:rsidRDefault="0031530C">
            <w:pPr>
              <w:widowControl w:val="0"/>
              <w:jc w:val="right"/>
            </w:pPr>
          </w:p>
        </w:tc>
        <w:tc>
          <w:tcPr>
            <w:tcW w:w="6815" w:type="dxa"/>
            <w:tcBorders>
              <w:left w:val="single" w:sz="4" w:space="0" w:color="000000"/>
              <w:bottom w:val="single" w:sz="4" w:space="0" w:color="000000"/>
            </w:tcBorders>
            <w:shd w:val="clear" w:color="auto" w:fill="auto"/>
          </w:tcPr>
          <w:p w14:paraId="4F9FFF50" w14:textId="77777777" w:rsidR="0031530C" w:rsidRPr="00ED0184" w:rsidRDefault="00C21D8F">
            <w:pPr>
              <w:widowControl w:val="0"/>
              <w:rPr>
                <w:b/>
                <w:bCs/>
              </w:rPr>
            </w:pPr>
            <w:proofErr w:type="spellStart"/>
            <w:r w:rsidRPr="00ED0184">
              <w:rPr>
                <w:b/>
                <w:bCs/>
              </w:rPr>
              <w:t>Монітор</w:t>
            </w:r>
            <w:proofErr w:type="spellEnd"/>
            <w:r w:rsidRPr="00ED0184">
              <w:rPr>
                <w:b/>
                <w:bCs/>
              </w:rPr>
              <w:t xml:space="preserve">-капнограф </w:t>
            </w:r>
            <w:r w:rsidRPr="00ED0184">
              <w:rPr>
                <w:bCs/>
              </w:rPr>
              <w:t xml:space="preserve">— </w:t>
            </w:r>
            <w:r w:rsidR="001B62DB" w:rsidRPr="00ED0184">
              <w:rPr>
                <w:bCs/>
                <w:lang w:val="en-US"/>
              </w:rPr>
              <w:t>1</w:t>
            </w:r>
            <w:r w:rsidRPr="00ED0184">
              <w:rPr>
                <w:bCs/>
                <w:lang w:val="uk-UA"/>
              </w:rPr>
              <w:t xml:space="preserve"> шт.</w:t>
            </w:r>
          </w:p>
        </w:tc>
        <w:tc>
          <w:tcPr>
            <w:tcW w:w="1972" w:type="dxa"/>
            <w:tcBorders>
              <w:left w:val="single" w:sz="4" w:space="0" w:color="000000"/>
              <w:bottom w:val="single" w:sz="4" w:space="0" w:color="000000"/>
              <w:right w:val="single" w:sz="4" w:space="0" w:color="000000"/>
            </w:tcBorders>
            <w:shd w:val="clear" w:color="auto" w:fill="auto"/>
            <w:vAlign w:val="bottom"/>
          </w:tcPr>
          <w:p w14:paraId="48128285" w14:textId="77777777" w:rsidR="0031530C" w:rsidRPr="00ED0184" w:rsidRDefault="00C21D8F" w:rsidP="001B62DB">
            <w:pPr>
              <w:widowControl w:val="0"/>
              <w:jc w:val="right"/>
              <w:rPr>
                <w:b/>
                <w:bCs/>
                <w:lang w:val="uk-UA"/>
              </w:rPr>
            </w:pPr>
            <w:r w:rsidRPr="00ED0184">
              <w:rPr>
                <w:b/>
                <w:bCs/>
                <w:lang w:val="uk-UA"/>
              </w:rPr>
              <w:t xml:space="preserve"> 80 000,00</w:t>
            </w:r>
            <w:r w:rsidRPr="00ED0184">
              <w:rPr>
                <w:bCs/>
                <w:lang w:val="uk-UA"/>
              </w:rPr>
              <w:t>)</w:t>
            </w:r>
          </w:p>
        </w:tc>
      </w:tr>
      <w:tr w:rsidR="0031530C" w:rsidRPr="00ED0184" w14:paraId="2FEE8240" w14:textId="77777777" w:rsidTr="00214FD8">
        <w:trPr>
          <w:trHeight w:val="300"/>
        </w:trPr>
        <w:tc>
          <w:tcPr>
            <w:tcW w:w="437" w:type="dxa"/>
            <w:tcBorders>
              <w:left w:val="single" w:sz="4" w:space="0" w:color="000000"/>
              <w:bottom w:val="single" w:sz="4" w:space="0" w:color="000000"/>
            </w:tcBorders>
            <w:shd w:val="clear" w:color="auto" w:fill="auto"/>
            <w:vAlign w:val="bottom"/>
          </w:tcPr>
          <w:p w14:paraId="10505FAD" w14:textId="77777777" w:rsidR="0031530C" w:rsidRPr="00ED0184" w:rsidRDefault="0031530C">
            <w:pPr>
              <w:widowControl w:val="0"/>
              <w:jc w:val="right"/>
            </w:pPr>
          </w:p>
        </w:tc>
        <w:tc>
          <w:tcPr>
            <w:tcW w:w="6815" w:type="dxa"/>
            <w:tcBorders>
              <w:left w:val="single" w:sz="4" w:space="0" w:color="000000"/>
              <w:bottom w:val="single" w:sz="4" w:space="0" w:color="000000"/>
            </w:tcBorders>
            <w:shd w:val="clear" w:color="auto" w:fill="auto"/>
            <w:vAlign w:val="bottom"/>
          </w:tcPr>
          <w:p w14:paraId="76731C6D"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391684B9" w14:textId="77777777" w:rsidR="0031530C" w:rsidRPr="00ED0184" w:rsidRDefault="00B33486">
            <w:pPr>
              <w:widowControl w:val="0"/>
              <w:jc w:val="right"/>
              <w:rPr>
                <w:bCs/>
                <w:i/>
                <w:iCs/>
                <w:color w:val="EEECE1" w:themeColor="background2"/>
                <w:lang w:val="en-US"/>
              </w:rPr>
            </w:pPr>
            <w:r w:rsidRPr="00ED0184">
              <w:rPr>
                <w:bCs/>
                <w:i/>
                <w:iCs/>
                <w:color w:val="000000" w:themeColor="text1"/>
                <w:lang w:val="en-US"/>
              </w:rPr>
              <w:t>1 </w:t>
            </w:r>
            <w:r w:rsidR="001B62DB" w:rsidRPr="00ED0184">
              <w:rPr>
                <w:bCs/>
                <w:i/>
                <w:iCs/>
                <w:color w:val="000000" w:themeColor="text1"/>
                <w:lang w:val="en-US"/>
              </w:rPr>
              <w:t>48</w:t>
            </w:r>
            <w:r w:rsidR="00905F0D" w:rsidRPr="00ED0184">
              <w:rPr>
                <w:bCs/>
                <w:i/>
                <w:iCs/>
                <w:color w:val="000000" w:themeColor="text1"/>
                <w:lang w:val="en-US"/>
              </w:rPr>
              <w:t>0</w:t>
            </w:r>
            <w:r w:rsidRPr="00ED0184">
              <w:rPr>
                <w:bCs/>
                <w:i/>
                <w:iCs/>
                <w:color w:val="000000" w:themeColor="text1"/>
                <w:lang w:val="en-US"/>
              </w:rPr>
              <w:t xml:space="preserve"> 000.00</w:t>
            </w:r>
          </w:p>
        </w:tc>
      </w:tr>
      <w:tr w:rsidR="0031530C" w:rsidRPr="00ED0184" w14:paraId="19B36BD4" w14:textId="77777777" w:rsidTr="00214FD8">
        <w:trPr>
          <w:trHeight w:val="600"/>
        </w:trPr>
        <w:tc>
          <w:tcPr>
            <w:tcW w:w="437" w:type="dxa"/>
            <w:tcBorders>
              <w:left w:val="single" w:sz="4" w:space="0" w:color="000000"/>
              <w:bottom w:val="single" w:sz="4" w:space="0" w:color="000000"/>
            </w:tcBorders>
            <w:shd w:val="clear" w:color="auto" w:fill="auto"/>
            <w:vAlign w:val="bottom"/>
          </w:tcPr>
          <w:p w14:paraId="6C07B14E"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E29F84A" w14:textId="77777777" w:rsidR="0031530C" w:rsidRPr="00ED0184" w:rsidRDefault="00C21D8F">
            <w:pPr>
              <w:widowControl w:val="0"/>
              <w:jc w:val="center"/>
            </w:pPr>
            <w:r w:rsidRPr="00ED0184">
              <w:rPr>
                <w:b/>
                <w:bCs/>
                <w:lang w:val="uk-UA"/>
              </w:rPr>
              <w:t>Відділення екстреної (невідкладної) допомоги</w:t>
            </w:r>
          </w:p>
        </w:tc>
        <w:tc>
          <w:tcPr>
            <w:tcW w:w="1972" w:type="dxa"/>
            <w:tcBorders>
              <w:left w:val="single" w:sz="4" w:space="0" w:color="000000"/>
              <w:bottom w:val="single" w:sz="4" w:space="0" w:color="000000"/>
              <w:right w:val="single" w:sz="4" w:space="0" w:color="000000"/>
            </w:tcBorders>
            <w:shd w:val="clear" w:color="auto" w:fill="auto"/>
            <w:vAlign w:val="bottom"/>
          </w:tcPr>
          <w:p w14:paraId="2B2731EF" w14:textId="77777777" w:rsidR="0031530C" w:rsidRPr="00ED0184" w:rsidRDefault="0031530C">
            <w:pPr>
              <w:widowControl w:val="0"/>
              <w:jc w:val="right"/>
              <w:rPr>
                <w:lang w:val="uk-UA"/>
              </w:rPr>
            </w:pPr>
          </w:p>
        </w:tc>
      </w:tr>
      <w:tr w:rsidR="0031530C" w:rsidRPr="00ED0184" w14:paraId="65F27F91" w14:textId="77777777" w:rsidTr="00214FD8">
        <w:trPr>
          <w:trHeight w:val="600"/>
        </w:trPr>
        <w:tc>
          <w:tcPr>
            <w:tcW w:w="437" w:type="dxa"/>
            <w:tcBorders>
              <w:left w:val="single" w:sz="4" w:space="0" w:color="000000"/>
              <w:bottom w:val="single" w:sz="4" w:space="0" w:color="000000"/>
            </w:tcBorders>
            <w:shd w:val="clear" w:color="auto" w:fill="auto"/>
            <w:vAlign w:val="bottom"/>
          </w:tcPr>
          <w:p w14:paraId="133C5ADE"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D76A8A1" w14:textId="77777777" w:rsidR="0031530C" w:rsidRPr="00ED0184" w:rsidRDefault="00C21D8F">
            <w:pPr>
              <w:widowControl w:val="0"/>
              <w:rPr>
                <w:lang w:val="uk-UA"/>
              </w:rPr>
            </w:pPr>
            <w:r w:rsidRPr="00ED0184">
              <w:rPr>
                <w:lang w:val="uk-UA"/>
              </w:rPr>
              <w:t>Ендоскопічне обладнання:</w:t>
            </w:r>
          </w:p>
          <w:p w14:paraId="1C2FE1E3" w14:textId="77777777" w:rsidR="0031530C" w:rsidRPr="00ED0184" w:rsidRDefault="00C21D8F">
            <w:pPr>
              <w:widowControl w:val="0"/>
              <w:numPr>
                <w:ilvl w:val="0"/>
                <w:numId w:val="5"/>
              </w:numPr>
              <w:rPr>
                <w:b/>
                <w:bCs/>
              </w:rPr>
            </w:pPr>
            <w:r w:rsidRPr="00ED0184">
              <w:rPr>
                <w:b/>
                <w:bCs/>
                <w:lang w:val="uk-UA"/>
              </w:rPr>
              <w:t>ендоскопічна стійка з процесором та монітором</w:t>
            </w:r>
          </w:p>
          <w:p w14:paraId="73F97A2F" w14:textId="77777777" w:rsidR="0031530C" w:rsidRPr="00ED0184" w:rsidRDefault="00C21D8F">
            <w:pPr>
              <w:widowControl w:val="0"/>
              <w:numPr>
                <w:ilvl w:val="0"/>
                <w:numId w:val="5"/>
              </w:numPr>
              <w:rPr>
                <w:b/>
                <w:lang w:val="uk-UA"/>
              </w:rPr>
            </w:pPr>
            <w:proofErr w:type="spellStart"/>
            <w:r w:rsidRPr="00ED0184">
              <w:rPr>
                <w:b/>
                <w:lang w:val="uk-UA"/>
              </w:rPr>
              <w:t>відеогастроскоп</w:t>
            </w:r>
            <w:proofErr w:type="spellEnd"/>
          </w:p>
          <w:p w14:paraId="44D14A2B" w14:textId="77777777" w:rsidR="0031530C" w:rsidRPr="00ED0184" w:rsidRDefault="00C21D8F" w:rsidP="00905F0D">
            <w:pPr>
              <w:widowControl w:val="0"/>
              <w:numPr>
                <w:ilvl w:val="0"/>
                <w:numId w:val="5"/>
              </w:numPr>
              <w:rPr>
                <w:lang w:val="uk-UA"/>
              </w:rPr>
            </w:pPr>
            <w:proofErr w:type="spellStart"/>
            <w:r w:rsidRPr="00ED0184">
              <w:rPr>
                <w:bCs/>
                <w:lang w:val="uk-UA"/>
              </w:rPr>
              <w:t>відеоколоноскоп</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2C173F72" w14:textId="77777777" w:rsidR="0031530C" w:rsidRPr="00ED0184" w:rsidRDefault="00905F0D">
            <w:pPr>
              <w:widowControl w:val="0"/>
              <w:jc w:val="right"/>
              <w:rPr>
                <w:b/>
                <w:bCs/>
                <w:lang w:val="en-US"/>
              </w:rPr>
            </w:pPr>
            <w:r w:rsidRPr="00ED0184">
              <w:rPr>
                <w:lang w:val="en-US"/>
              </w:rPr>
              <w:t xml:space="preserve">                   </w:t>
            </w:r>
            <w:r w:rsidRPr="00ED0184">
              <w:rPr>
                <w:b/>
                <w:bCs/>
                <w:lang w:val="en-US"/>
              </w:rPr>
              <w:t>1006300.00</w:t>
            </w:r>
          </w:p>
          <w:p w14:paraId="12E9BA81" w14:textId="77777777" w:rsidR="00905F0D" w:rsidRPr="00ED0184" w:rsidRDefault="00905F0D">
            <w:pPr>
              <w:widowControl w:val="0"/>
              <w:jc w:val="right"/>
              <w:rPr>
                <w:lang w:val="en-US"/>
              </w:rPr>
            </w:pPr>
            <w:r w:rsidRPr="00ED0184">
              <w:rPr>
                <w:b/>
                <w:bCs/>
                <w:lang w:val="en-US"/>
              </w:rPr>
              <w:t>620000.00</w:t>
            </w:r>
          </w:p>
          <w:p w14:paraId="2BA4A248" w14:textId="77777777" w:rsidR="00905F0D" w:rsidRPr="00ED0184" w:rsidRDefault="00905F0D">
            <w:pPr>
              <w:widowControl w:val="0"/>
              <w:jc w:val="right"/>
              <w:rPr>
                <w:lang w:val="en-US"/>
              </w:rPr>
            </w:pPr>
            <w:r w:rsidRPr="00ED0184">
              <w:rPr>
                <w:lang w:val="en-US"/>
              </w:rPr>
              <w:t>682000.00</w:t>
            </w:r>
          </w:p>
        </w:tc>
      </w:tr>
      <w:tr w:rsidR="0031530C" w:rsidRPr="00ED0184" w14:paraId="1E906FB5" w14:textId="77777777" w:rsidTr="00214FD8">
        <w:trPr>
          <w:trHeight w:val="600"/>
        </w:trPr>
        <w:tc>
          <w:tcPr>
            <w:tcW w:w="437" w:type="dxa"/>
            <w:tcBorders>
              <w:left w:val="single" w:sz="4" w:space="0" w:color="000000"/>
              <w:bottom w:val="single" w:sz="4" w:space="0" w:color="000000"/>
            </w:tcBorders>
            <w:shd w:val="clear" w:color="auto" w:fill="auto"/>
            <w:vAlign w:val="bottom"/>
          </w:tcPr>
          <w:p w14:paraId="2314CE98"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0466CCA" w14:textId="77777777" w:rsidR="0031530C" w:rsidRPr="00ED0184" w:rsidRDefault="00C21D8F">
            <w:pPr>
              <w:widowControl w:val="0"/>
              <w:rPr>
                <w:lang w:val="uk-UA"/>
              </w:rPr>
            </w:pPr>
            <w:r w:rsidRPr="00ED0184">
              <w:rPr>
                <w:b/>
                <w:bCs/>
                <w:lang w:val="uk-UA"/>
              </w:rPr>
              <w:t>Операційний стіл</w:t>
            </w:r>
            <w:r w:rsidR="004E4C24" w:rsidRPr="00ED0184">
              <w:rPr>
                <w:b/>
                <w:bCs/>
                <w:lang w:val="en-US"/>
              </w:rPr>
              <w:t xml:space="preserve"> </w:t>
            </w:r>
          </w:p>
        </w:tc>
        <w:tc>
          <w:tcPr>
            <w:tcW w:w="1972" w:type="dxa"/>
            <w:tcBorders>
              <w:left w:val="single" w:sz="4" w:space="0" w:color="000000"/>
              <w:bottom w:val="single" w:sz="4" w:space="0" w:color="000000"/>
              <w:right w:val="single" w:sz="4" w:space="0" w:color="000000"/>
            </w:tcBorders>
            <w:shd w:val="clear" w:color="auto" w:fill="auto"/>
            <w:vAlign w:val="bottom"/>
          </w:tcPr>
          <w:p w14:paraId="58C87DD6" w14:textId="77777777" w:rsidR="0031530C" w:rsidRPr="00ED0184" w:rsidRDefault="004E4C24">
            <w:pPr>
              <w:widowControl w:val="0"/>
              <w:jc w:val="right"/>
              <w:rPr>
                <w:lang w:val="uk-UA"/>
              </w:rPr>
            </w:pPr>
            <w:r w:rsidRPr="00ED0184">
              <w:rPr>
                <w:b/>
                <w:bCs/>
                <w:lang w:val="uk-UA"/>
              </w:rPr>
              <w:t>2</w:t>
            </w:r>
            <w:r w:rsidR="00C21D8F" w:rsidRPr="00ED0184">
              <w:rPr>
                <w:b/>
                <w:bCs/>
                <w:lang w:val="uk-UA"/>
              </w:rPr>
              <w:t>00 000,00</w:t>
            </w:r>
          </w:p>
        </w:tc>
      </w:tr>
      <w:tr w:rsidR="0031530C" w:rsidRPr="00ED0184" w14:paraId="5AC1DAEB" w14:textId="77777777" w:rsidTr="00214FD8">
        <w:trPr>
          <w:trHeight w:val="600"/>
        </w:trPr>
        <w:tc>
          <w:tcPr>
            <w:tcW w:w="437" w:type="dxa"/>
            <w:tcBorders>
              <w:left w:val="single" w:sz="4" w:space="0" w:color="000000"/>
              <w:bottom w:val="single" w:sz="4" w:space="0" w:color="000000"/>
            </w:tcBorders>
            <w:shd w:val="clear" w:color="auto" w:fill="auto"/>
            <w:vAlign w:val="bottom"/>
          </w:tcPr>
          <w:p w14:paraId="261A3AFD"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5755B348" w14:textId="77777777" w:rsidR="0031530C" w:rsidRPr="00ED0184" w:rsidRDefault="00C21D8F">
            <w:pPr>
              <w:widowControl w:val="0"/>
              <w:rPr>
                <w:lang w:val="uk-UA"/>
              </w:rPr>
            </w:pPr>
            <w:r w:rsidRPr="00ED0184">
              <w:rPr>
                <w:b/>
                <w:bCs/>
                <w:lang w:val="uk-UA"/>
              </w:rPr>
              <w:t>Світильник хірургічний</w:t>
            </w:r>
          </w:p>
        </w:tc>
        <w:tc>
          <w:tcPr>
            <w:tcW w:w="1972" w:type="dxa"/>
            <w:tcBorders>
              <w:left w:val="single" w:sz="4" w:space="0" w:color="000000"/>
              <w:bottom w:val="single" w:sz="4" w:space="0" w:color="000000"/>
              <w:right w:val="single" w:sz="4" w:space="0" w:color="000000"/>
            </w:tcBorders>
            <w:shd w:val="clear" w:color="auto" w:fill="auto"/>
            <w:vAlign w:val="bottom"/>
          </w:tcPr>
          <w:p w14:paraId="0DCBB3EA" w14:textId="77777777" w:rsidR="0031530C" w:rsidRPr="00ED0184" w:rsidRDefault="00C21D8F">
            <w:pPr>
              <w:widowControl w:val="0"/>
              <w:jc w:val="right"/>
              <w:rPr>
                <w:lang w:val="uk-UA"/>
              </w:rPr>
            </w:pPr>
            <w:r w:rsidRPr="00ED0184">
              <w:rPr>
                <w:b/>
                <w:bCs/>
                <w:lang w:val="uk-UA"/>
              </w:rPr>
              <w:t>80 000,00</w:t>
            </w:r>
          </w:p>
        </w:tc>
      </w:tr>
      <w:tr w:rsidR="0031530C" w:rsidRPr="00ED0184" w14:paraId="5457A0F2" w14:textId="77777777" w:rsidTr="00214FD8">
        <w:trPr>
          <w:trHeight w:val="600"/>
        </w:trPr>
        <w:tc>
          <w:tcPr>
            <w:tcW w:w="437" w:type="dxa"/>
            <w:tcBorders>
              <w:left w:val="single" w:sz="4" w:space="0" w:color="000000"/>
              <w:bottom w:val="single" w:sz="4" w:space="0" w:color="000000"/>
            </w:tcBorders>
            <w:shd w:val="clear" w:color="auto" w:fill="auto"/>
            <w:vAlign w:val="bottom"/>
          </w:tcPr>
          <w:p w14:paraId="59F84B14"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256512B6" w14:textId="77777777" w:rsidR="0031530C" w:rsidRPr="00ED0184" w:rsidRDefault="00C21D8F">
            <w:pPr>
              <w:widowControl w:val="0"/>
              <w:rPr>
                <w:lang w:val="uk-UA"/>
              </w:rPr>
            </w:pPr>
            <w:proofErr w:type="spellStart"/>
            <w:r w:rsidRPr="00ED0184">
              <w:rPr>
                <w:b/>
                <w:bCs/>
              </w:rPr>
              <w:t>Аналізатор</w:t>
            </w:r>
            <w:proofErr w:type="spellEnd"/>
            <w:r w:rsidRPr="00ED0184">
              <w:rPr>
                <w:b/>
                <w:bCs/>
              </w:rPr>
              <w:t xml:space="preserve"> </w:t>
            </w:r>
            <w:proofErr w:type="spellStart"/>
            <w:r w:rsidRPr="00ED0184">
              <w:rPr>
                <w:b/>
                <w:bCs/>
              </w:rPr>
              <w:t>біохімічний</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318B9ECB" w14:textId="77777777" w:rsidR="0031530C" w:rsidRPr="00ED0184" w:rsidRDefault="00C21D8F">
            <w:pPr>
              <w:widowControl w:val="0"/>
              <w:jc w:val="right"/>
              <w:rPr>
                <w:lang w:val="uk-UA"/>
              </w:rPr>
            </w:pPr>
            <w:r w:rsidRPr="00ED0184">
              <w:rPr>
                <w:b/>
                <w:bCs/>
                <w:lang w:val="uk-UA"/>
              </w:rPr>
              <w:t>1 000 000,00</w:t>
            </w:r>
          </w:p>
        </w:tc>
      </w:tr>
      <w:tr w:rsidR="0031530C" w:rsidRPr="00ED0184" w14:paraId="627947C2" w14:textId="77777777" w:rsidTr="00214FD8">
        <w:trPr>
          <w:trHeight w:val="600"/>
        </w:trPr>
        <w:tc>
          <w:tcPr>
            <w:tcW w:w="437" w:type="dxa"/>
            <w:tcBorders>
              <w:left w:val="single" w:sz="4" w:space="0" w:color="000000"/>
              <w:bottom w:val="single" w:sz="4" w:space="0" w:color="000000"/>
            </w:tcBorders>
            <w:shd w:val="clear" w:color="auto" w:fill="auto"/>
            <w:vAlign w:val="bottom"/>
          </w:tcPr>
          <w:p w14:paraId="40C63D87"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1033472D" w14:textId="77777777" w:rsidR="0031530C" w:rsidRPr="00ED0184" w:rsidRDefault="00C21D8F">
            <w:pPr>
              <w:widowControl w:val="0"/>
              <w:rPr>
                <w:b/>
                <w:lang w:val="uk-UA"/>
              </w:rPr>
            </w:pPr>
            <w:r w:rsidRPr="00ED0184">
              <w:rPr>
                <w:b/>
                <w:lang w:val="uk-UA"/>
              </w:rPr>
              <w:t>Портативний ультразвуковий сканер</w:t>
            </w:r>
          </w:p>
        </w:tc>
        <w:tc>
          <w:tcPr>
            <w:tcW w:w="1972" w:type="dxa"/>
            <w:tcBorders>
              <w:left w:val="single" w:sz="4" w:space="0" w:color="000000"/>
              <w:bottom w:val="single" w:sz="4" w:space="0" w:color="000000"/>
              <w:right w:val="single" w:sz="4" w:space="0" w:color="000000"/>
            </w:tcBorders>
            <w:shd w:val="clear" w:color="auto" w:fill="auto"/>
            <w:vAlign w:val="bottom"/>
          </w:tcPr>
          <w:p w14:paraId="1A3E48BD" w14:textId="77777777" w:rsidR="0031530C" w:rsidRPr="00ED0184" w:rsidRDefault="00C21D8F">
            <w:pPr>
              <w:widowControl w:val="0"/>
              <w:jc w:val="right"/>
              <w:rPr>
                <w:b/>
                <w:lang w:val="uk-UA"/>
              </w:rPr>
            </w:pPr>
            <w:r w:rsidRPr="00ED0184">
              <w:rPr>
                <w:b/>
                <w:lang w:val="uk-UA"/>
              </w:rPr>
              <w:t>700 000,00</w:t>
            </w:r>
          </w:p>
        </w:tc>
      </w:tr>
      <w:tr w:rsidR="00F542D5" w:rsidRPr="00ED0184" w14:paraId="3F92C678" w14:textId="77777777" w:rsidTr="00214FD8">
        <w:trPr>
          <w:trHeight w:val="600"/>
        </w:trPr>
        <w:tc>
          <w:tcPr>
            <w:tcW w:w="437" w:type="dxa"/>
            <w:tcBorders>
              <w:left w:val="single" w:sz="4" w:space="0" w:color="000000"/>
              <w:bottom w:val="single" w:sz="4" w:space="0" w:color="000000"/>
            </w:tcBorders>
            <w:shd w:val="clear" w:color="auto" w:fill="auto"/>
            <w:vAlign w:val="bottom"/>
          </w:tcPr>
          <w:p w14:paraId="61C2DA28" w14:textId="77777777" w:rsidR="00F542D5" w:rsidRPr="00ED0184" w:rsidRDefault="00F542D5">
            <w:pPr>
              <w:widowControl w:val="0"/>
            </w:pPr>
          </w:p>
        </w:tc>
        <w:tc>
          <w:tcPr>
            <w:tcW w:w="6815" w:type="dxa"/>
            <w:tcBorders>
              <w:left w:val="single" w:sz="4" w:space="0" w:color="000000"/>
              <w:bottom w:val="single" w:sz="4" w:space="0" w:color="000000"/>
            </w:tcBorders>
            <w:shd w:val="clear" w:color="auto" w:fill="auto"/>
            <w:vAlign w:val="bottom"/>
          </w:tcPr>
          <w:p w14:paraId="0B3813F7" w14:textId="77777777" w:rsidR="00F542D5" w:rsidRPr="00ED0184" w:rsidRDefault="00F542D5">
            <w:pPr>
              <w:widowControl w:val="0"/>
              <w:rPr>
                <w:bCs/>
                <w:lang w:val="uk-UA"/>
              </w:rPr>
            </w:pPr>
            <w:r w:rsidRPr="00ED0184">
              <w:rPr>
                <w:bCs/>
                <w:lang w:val="uk-UA"/>
              </w:rPr>
              <w:t>Апарат ШВЛ</w:t>
            </w:r>
          </w:p>
        </w:tc>
        <w:tc>
          <w:tcPr>
            <w:tcW w:w="1972" w:type="dxa"/>
            <w:tcBorders>
              <w:left w:val="single" w:sz="4" w:space="0" w:color="000000"/>
              <w:bottom w:val="single" w:sz="4" w:space="0" w:color="000000"/>
              <w:right w:val="single" w:sz="4" w:space="0" w:color="000000"/>
            </w:tcBorders>
            <w:shd w:val="clear" w:color="auto" w:fill="auto"/>
            <w:vAlign w:val="bottom"/>
          </w:tcPr>
          <w:p w14:paraId="01629FA2" w14:textId="77777777" w:rsidR="00F542D5" w:rsidRPr="00ED0184" w:rsidRDefault="00F542D5">
            <w:pPr>
              <w:widowControl w:val="0"/>
              <w:jc w:val="right"/>
              <w:rPr>
                <w:bCs/>
                <w:lang w:val="uk-UA"/>
              </w:rPr>
            </w:pPr>
            <w:r w:rsidRPr="00ED0184">
              <w:rPr>
                <w:bCs/>
                <w:lang w:val="uk-UA"/>
              </w:rPr>
              <w:t>605 650</w:t>
            </w:r>
          </w:p>
        </w:tc>
      </w:tr>
      <w:tr w:rsidR="00905F0D" w:rsidRPr="00ED0184" w14:paraId="56899890" w14:textId="77777777" w:rsidTr="00214FD8">
        <w:trPr>
          <w:trHeight w:val="300"/>
        </w:trPr>
        <w:tc>
          <w:tcPr>
            <w:tcW w:w="437" w:type="dxa"/>
            <w:tcBorders>
              <w:left w:val="single" w:sz="4" w:space="0" w:color="000000"/>
              <w:bottom w:val="single" w:sz="4" w:space="0" w:color="000000"/>
            </w:tcBorders>
            <w:shd w:val="clear" w:color="auto" w:fill="auto"/>
            <w:vAlign w:val="bottom"/>
          </w:tcPr>
          <w:p w14:paraId="7CD4C168"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90CB9F5"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8469331" w14:textId="77777777" w:rsidR="0031530C" w:rsidRPr="00ED0184" w:rsidRDefault="00905F0D">
            <w:pPr>
              <w:widowControl w:val="0"/>
              <w:jc w:val="right"/>
              <w:rPr>
                <w:bCs/>
                <w:i/>
                <w:iCs/>
                <w:color w:val="000000" w:themeColor="text1"/>
                <w:lang w:val="en-US"/>
              </w:rPr>
            </w:pPr>
            <w:r w:rsidRPr="00ED0184">
              <w:rPr>
                <w:bCs/>
                <w:i/>
                <w:iCs/>
                <w:color w:val="000000" w:themeColor="text1"/>
                <w:lang w:val="en-US"/>
              </w:rPr>
              <w:t>4</w:t>
            </w:r>
            <w:r w:rsidR="00F542D5" w:rsidRPr="00ED0184">
              <w:rPr>
                <w:bCs/>
                <w:i/>
                <w:iCs/>
                <w:color w:val="000000" w:themeColor="text1"/>
                <w:lang w:val="en-US"/>
              </w:rPr>
              <w:t> </w:t>
            </w:r>
            <w:r w:rsidR="00F542D5" w:rsidRPr="00ED0184">
              <w:rPr>
                <w:bCs/>
                <w:i/>
                <w:iCs/>
                <w:color w:val="000000" w:themeColor="text1"/>
                <w:lang w:val="uk-UA"/>
              </w:rPr>
              <w:t>893 950</w:t>
            </w:r>
            <w:r w:rsidRPr="00ED0184">
              <w:rPr>
                <w:bCs/>
                <w:i/>
                <w:iCs/>
                <w:color w:val="000000" w:themeColor="text1"/>
                <w:lang w:val="en-US"/>
              </w:rPr>
              <w:t>.00</w:t>
            </w:r>
          </w:p>
        </w:tc>
      </w:tr>
      <w:tr w:rsidR="0031530C" w:rsidRPr="00ED0184" w14:paraId="62F31138" w14:textId="77777777" w:rsidTr="00214FD8">
        <w:trPr>
          <w:trHeight w:val="300"/>
        </w:trPr>
        <w:tc>
          <w:tcPr>
            <w:tcW w:w="437" w:type="dxa"/>
            <w:tcBorders>
              <w:left w:val="single" w:sz="4" w:space="0" w:color="000000"/>
              <w:bottom w:val="single" w:sz="4" w:space="0" w:color="000000"/>
            </w:tcBorders>
            <w:shd w:val="clear" w:color="auto" w:fill="auto"/>
            <w:vAlign w:val="bottom"/>
          </w:tcPr>
          <w:p w14:paraId="77AEBD60"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5A40FC1"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01FD069B" w14:textId="77777777" w:rsidR="0031530C" w:rsidRPr="00ED0184" w:rsidRDefault="0031530C">
            <w:pPr>
              <w:widowControl w:val="0"/>
              <w:jc w:val="right"/>
              <w:rPr>
                <w:i/>
                <w:lang w:val="uk-UA"/>
              </w:rPr>
            </w:pPr>
          </w:p>
        </w:tc>
      </w:tr>
      <w:tr w:rsidR="0031530C" w:rsidRPr="00ED0184" w14:paraId="06763A5B" w14:textId="77777777" w:rsidTr="00214FD8">
        <w:trPr>
          <w:trHeight w:val="285"/>
        </w:trPr>
        <w:tc>
          <w:tcPr>
            <w:tcW w:w="437" w:type="dxa"/>
            <w:tcBorders>
              <w:left w:val="single" w:sz="4" w:space="0" w:color="000000"/>
              <w:bottom w:val="single" w:sz="4" w:space="0" w:color="000000"/>
            </w:tcBorders>
            <w:shd w:val="clear" w:color="auto" w:fill="auto"/>
            <w:vAlign w:val="bottom"/>
          </w:tcPr>
          <w:p w14:paraId="21E871EE"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6D67871B" w14:textId="77777777" w:rsidR="0031530C" w:rsidRPr="00ED0184" w:rsidRDefault="00C21D8F">
            <w:pPr>
              <w:widowControl w:val="0"/>
              <w:jc w:val="center"/>
            </w:pPr>
            <w:proofErr w:type="spellStart"/>
            <w:r w:rsidRPr="00ED0184">
              <w:rPr>
                <w:b/>
                <w:bCs/>
              </w:rPr>
              <w:t>Клінічна</w:t>
            </w:r>
            <w:proofErr w:type="spellEnd"/>
            <w:r w:rsidRPr="00ED0184">
              <w:rPr>
                <w:b/>
                <w:bCs/>
              </w:rPr>
              <w:t xml:space="preserve"> </w:t>
            </w:r>
            <w:proofErr w:type="spellStart"/>
            <w:r w:rsidRPr="00ED0184">
              <w:rPr>
                <w:b/>
                <w:bCs/>
              </w:rPr>
              <w:t>лабораторія</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37B71A3C" w14:textId="77777777" w:rsidR="0031530C" w:rsidRPr="00ED0184" w:rsidRDefault="0031530C">
            <w:pPr>
              <w:widowControl w:val="0"/>
            </w:pPr>
          </w:p>
        </w:tc>
      </w:tr>
      <w:tr w:rsidR="0031530C" w:rsidRPr="00ED0184" w14:paraId="043B6E0A" w14:textId="77777777" w:rsidTr="00214FD8">
        <w:trPr>
          <w:trHeight w:val="290"/>
        </w:trPr>
        <w:tc>
          <w:tcPr>
            <w:tcW w:w="437" w:type="dxa"/>
            <w:tcBorders>
              <w:left w:val="single" w:sz="4" w:space="0" w:color="000000"/>
              <w:bottom w:val="single" w:sz="4" w:space="0" w:color="000000"/>
            </w:tcBorders>
            <w:shd w:val="clear" w:color="auto" w:fill="auto"/>
            <w:vAlign w:val="bottom"/>
          </w:tcPr>
          <w:p w14:paraId="00A95E46"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C925328" w14:textId="77777777" w:rsidR="0031530C" w:rsidRPr="00ED0184" w:rsidRDefault="00C21D8F">
            <w:pPr>
              <w:widowControl w:val="0"/>
              <w:rPr>
                <w:lang w:val="uk-UA"/>
              </w:rPr>
            </w:pPr>
            <w:r w:rsidRPr="00ED0184">
              <w:rPr>
                <w:b/>
                <w:bCs/>
                <w:lang w:val="uk-UA"/>
              </w:rPr>
              <w:t xml:space="preserve">РОСТ-аналізатор для визначення МНВ (портативний </w:t>
            </w:r>
            <w:proofErr w:type="spellStart"/>
            <w:r w:rsidRPr="00ED0184">
              <w:rPr>
                <w:b/>
                <w:bCs/>
                <w:lang w:val="uk-UA"/>
              </w:rPr>
              <w:lastRenderedPageBreak/>
              <w:t>коагулометр</w:t>
            </w:r>
            <w:proofErr w:type="spellEnd"/>
            <w:r w:rsidRPr="00ED0184">
              <w:rPr>
                <w:b/>
                <w:bCs/>
                <w:lang w:val="uk-UA"/>
              </w:rPr>
              <w:t>)</w:t>
            </w:r>
          </w:p>
        </w:tc>
        <w:tc>
          <w:tcPr>
            <w:tcW w:w="1972" w:type="dxa"/>
            <w:tcBorders>
              <w:left w:val="single" w:sz="4" w:space="0" w:color="000000"/>
              <w:bottom w:val="single" w:sz="4" w:space="0" w:color="000000"/>
              <w:right w:val="single" w:sz="4" w:space="0" w:color="000000"/>
            </w:tcBorders>
            <w:shd w:val="clear" w:color="auto" w:fill="auto"/>
            <w:vAlign w:val="bottom"/>
          </w:tcPr>
          <w:p w14:paraId="148D1A6C" w14:textId="77777777" w:rsidR="0031530C" w:rsidRPr="00ED0184" w:rsidRDefault="00C21D8F">
            <w:pPr>
              <w:widowControl w:val="0"/>
              <w:jc w:val="right"/>
              <w:rPr>
                <w:lang w:val="uk-UA"/>
              </w:rPr>
            </w:pPr>
            <w:r w:rsidRPr="00ED0184">
              <w:rPr>
                <w:b/>
                <w:bCs/>
                <w:lang w:val="uk-UA"/>
              </w:rPr>
              <w:lastRenderedPageBreak/>
              <w:t>55 000,00</w:t>
            </w:r>
          </w:p>
        </w:tc>
      </w:tr>
      <w:tr w:rsidR="00905F0D" w:rsidRPr="00ED0184" w14:paraId="35F8EBE0" w14:textId="77777777" w:rsidTr="00214FD8">
        <w:trPr>
          <w:trHeight w:val="300"/>
        </w:trPr>
        <w:tc>
          <w:tcPr>
            <w:tcW w:w="437" w:type="dxa"/>
            <w:tcBorders>
              <w:left w:val="single" w:sz="4" w:space="0" w:color="000000"/>
              <w:bottom w:val="single" w:sz="4" w:space="0" w:color="000000"/>
            </w:tcBorders>
            <w:shd w:val="clear" w:color="auto" w:fill="auto"/>
            <w:vAlign w:val="bottom"/>
          </w:tcPr>
          <w:p w14:paraId="76F93013"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50B63CD1"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7A47F7C3" w14:textId="77777777" w:rsidR="0031530C" w:rsidRPr="00ED0184" w:rsidRDefault="00905F0D">
            <w:pPr>
              <w:widowControl w:val="0"/>
              <w:jc w:val="right"/>
              <w:rPr>
                <w:b/>
                <w:color w:val="000000" w:themeColor="text1"/>
                <w:lang w:val="en-US"/>
              </w:rPr>
            </w:pPr>
            <w:r w:rsidRPr="00ED0184">
              <w:rPr>
                <w:bCs/>
                <w:i/>
                <w:iCs/>
                <w:color w:val="000000" w:themeColor="text1"/>
                <w:lang w:val="en-US"/>
              </w:rPr>
              <w:t>55 000.00</w:t>
            </w:r>
          </w:p>
        </w:tc>
      </w:tr>
      <w:tr w:rsidR="0031530C" w:rsidRPr="00ED0184" w14:paraId="1DC0E5DE" w14:textId="77777777" w:rsidTr="00214FD8">
        <w:trPr>
          <w:trHeight w:val="300"/>
        </w:trPr>
        <w:tc>
          <w:tcPr>
            <w:tcW w:w="437" w:type="dxa"/>
            <w:tcBorders>
              <w:left w:val="single" w:sz="4" w:space="0" w:color="000000"/>
              <w:bottom w:val="single" w:sz="4" w:space="0" w:color="000000"/>
            </w:tcBorders>
            <w:shd w:val="clear" w:color="auto" w:fill="auto"/>
            <w:vAlign w:val="bottom"/>
          </w:tcPr>
          <w:p w14:paraId="297DC9EA"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59B7F22B"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00D24580" w14:textId="77777777" w:rsidR="0031530C" w:rsidRPr="00ED0184" w:rsidRDefault="0031530C">
            <w:pPr>
              <w:widowControl w:val="0"/>
              <w:jc w:val="right"/>
              <w:rPr>
                <w:i/>
                <w:lang w:val="uk-UA"/>
              </w:rPr>
            </w:pPr>
          </w:p>
        </w:tc>
      </w:tr>
      <w:tr w:rsidR="0031530C" w:rsidRPr="00ED0184" w14:paraId="7022878D" w14:textId="77777777" w:rsidTr="00214FD8">
        <w:trPr>
          <w:trHeight w:val="300"/>
        </w:trPr>
        <w:tc>
          <w:tcPr>
            <w:tcW w:w="437" w:type="dxa"/>
            <w:tcBorders>
              <w:left w:val="single" w:sz="4" w:space="0" w:color="000000"/>
              <w:bottom w:val="single" w:sz="4" w:space="0" w:color="000000"/>
            </w:tcBorders>
            <w:shd w:val="clear" w:color="auto" w:fill="auto"/>
            <w:vAlign w:val="bottom"/>
          </w:tcPr>
          <w:p w14:paraId="0C3F2921"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6E198DCC" w14:textId="77777777" w:rsidR="0031530C" w:rsidRPr="00ED0184" w:rsidRDefault="00C21D8F">
            <w:pPr>
              <w:widowControl w:val="0"/>
              <w:jc w:val="center"/>
              <w:rPr>
                <w:b/>
                <w:lang w:val="uk-UA"/>
              </w:rPr>
            </w:pPr>
            <w:r w:rsidRPr="00ED0184">
              <w:rPr>
                <w:b/>
                <w:lang w:val="uk-UA"/>
              </w:rPr>
              <w:t>Травматологічне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6561B325" w14:textId="77777777" w:rsidR="0031530C" w:rsidRPr="00ED0184" w:rsidRDefault="0031530C">
            <w:pPr>
              <w:widowControl w:val="0"/>
              <w:jc w:val="right"/>
              <w:rPr>
                <w:i/>
                <w:lang w:val="uk-UA"/>
              </w:rPr>
            </w:pPr>
          </w:p>
        </w:tc>
      </w:tr>
      <w:tr w:rsidR="0031530C" w:rsidRPr="00ED0184" w14:paraId="3C419B72" w14:textId="77777777" w:rsidTr="00214FD8">
        <w:trPr>
          <w:trHeight w:val="300"/>
        </w:trPr>
        <w:tc>
          <w:tcPr>
            <w:tcW w:w="437" w:type="dxa"/>
            <w:tcBorders>
              <w:left w:val="single" w:sz="4" w:space="0" w:color="000000"/>
              <w:bottom w:val="single" w:sz="4" w:space="0" w:color="000000"/>
            </w:tcBorders>
            <w:shd w:val="clear" w:color="auto" w:fill="auto"/>
            <w:vAlign w:val="bottom"/>
          </w:tcPr>
          <w:p w14:paraId="77B728C0"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48A349C2" w14:textId="77777777" w:rsidR="0031530C" w:rsidRPr="00ED0184" w:rsidRDefault="00C21D8F">
            <w:pPr>
              <w:widowControl w:val="0"/>
              <w:rPr>
                <w:lang w:val="uk-UA"/>
              </w:rPr>
            </w:pPr>
            <w:proofErr w:type="spellStart"/>
            <w:r w:rsidRPr="00ED0184">
              <w:rPr>
                <w:b/>
                <w:bCs/>
                <w:lang w:val="uk-UA"/>
              </w:rPr>
              <w:t>Електрохірургічна</w:t>
            </w:r>
            <w:proofErr w:type="spellEnd"/>
            <w:r w:rsidRPr="00ED0184">
              <w:rPr>
                <w:b/>
                <w:bCs/>
                <w:lang w:val="uk-UA"/>
              </w:rPr>
              <w:t xml:space="preserve"> система з режимом </w:t>
            </w:r>
            <w:proofErr w:type="spellStart"/>
            <w:r w:rsidRPr="00ED0184">
              <w:rPr>
                <w:b/>
                <w:bCs/>
                <w:lang w:val="uk-UA"/>
              </w:rPr>
              <w:t>аргоноплазмової</w:t>
            </w:r>
            <w:proofErr w:type="spellEnd"/>
            <w:r w:rsidRPr="00ED0184">
              <w:rPr>
                <w:b/>
                <w:bCs/>
                <w:lang w:val="uk-UA"/>
              </w:rPr>
              <w:t xml:space="preserve"> коагуляції</w:t>
            </w:r>
          </w:p>
        </w:tc>
        <w:tc>
          <w:tcPr>
            <w:tcW w:w="1972" w:type="dxa"/>
            <w:tcBorders>
              <w:left w:val="single" w:sz="4" w:space="0" w:color="000000"/>
              <w:bottom w:val="single" w:sz="4" w:space="0" w:color="000000"/>
              <w:right w:val="single" w:sz="4" w:space="0" w:color="000000"/>
            </w:tcBorders>
            <w:shd w:val="clear" w:color="auto" w:fill="auto"/>
            <w:vAlign w:val="bottom"/>
          </w:tcPr>
          <w:p w14:paraId="3B5162A1" w14:textId="77777777" w:rsidR="0031530C" w:rsidRPr="00ED0184" w:rsidRDefault="00C21D8F">
            <w:pPr>
              <w:widowControl w:val="0"/>
              <w:jc w:val="right"/>
              <w:rPr>
                <w:lang w:val="uk-UA"/>
              </w:rPr>
            </w:pPr>
            <w:r w:rsidRPr="00ED0184">
              <w:rPr>
                <w:b/>
                <w:bCs/>
                <w:lang w:val="uk-UA"/>
              </w:rPr>
              <w:t>1 232 300,00</w:t>
            </w:r>
          </w:p>
        </w:tc>
      </w:tr>
      <w:tr w:rsidR="0031530C" w:rsidRPr="00ED0184" w14:paraId="3EBC1F55" w14:textId="77777777" w:rsidTr="00214FD8">
        <w:trPr>
          <w:trHeight w:val="300"/>
        </w:trPr>
        <w:tc>
          <w:tcPr>
            <w:tcW w:w="437" w:type="dxa"/>
            <w:tcBorders>
              <w:left w:val="single" w:sz="4" w:space="0" w:color="000000"/>
              <w:bottom w:val="single" w:sz="4" w:space="0" w:color="000000"/>
            </w:tcBorders>
            <w:shd w:val="clear" w:color="auto" w:fill="auto"/>
            <w:vAlign w:val="bottom"/>
          </w:tcPr>
          <w:p w14:paraId="3BF53FE7"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4AA15271"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9E48481" w14:textId="77777777" w:rsidR="0031530C" w:rsidRPr="00ED0184" w:rsidRDefault="00905F0D">
            <w:pPr>
              <w:widowControl w:val="0"/>
              <w:jc w:val="right"/>
              <w:rPr>
                <w:bCs/>
                <w:i/>
                <w:iCs/>
                <w:color w:val="FF0000"/>
                <w:lang w:val="en-US"/>
              </w:rPr>
            </w:pPr>
            <w:r w:rsidRPr="00ED0184">
              <w:rPr>
                <w:bCs/>
                <w:i/>
                <w:iCs/>
                <w:color w:val="000000" w:themeColor="text1"/>
                <w:lang w:val="en-US"/>
              </w:rPr>
              <w:t>1 232 300.00</w:t>
            </w:r>
          </w:p>
        </w:tc>
      </w:tr>
      <w:tr w:rsidR="0031530C" w:rsidRPr="00ED0184" w14:paraId="701D340C" w14:textId="77777777" w:rsidTr="00214FD8">
        <w:trPr>
          <w:trHeight w:val="300"/>
        </w:trPr>
        <w:tc>
          <w:tcPr>
            <w:tcW w:w="437" w:type="dxa"/>
            <w:tcBorders>
              <w:left w:val="single" w:sz="4" w:space="0" w:color="000000"/>
              <w:bottom w:val="single" w:sz="4" w:space="0" w:color="000000"/>
            </w:tcBorders>
            <w:shd w:val="clear" w:color="auto" w:fill="auto"/>
            <w:vAlign w:val="bottom"/>
          </w:tcPr>
          <w:p w14:paraId="520ACAE2"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3161320" w14:textId="77777777" w:rsidR="0031530C" w:rsidRPr="00ED0184" w:rsidRDefault="00C21D8F">
            <w:pPr>
              <w:widowControl w:val="0"/>
              <w:jc w:val="center"/>
              <w:rPr>
                <w:b/>
                <w:lang w:val="uk-UA"/>
              </w:rPr>
            </w:pPr>
            <w:r w:rsidRPr="00ED0184">
              <w:rPr>
                <w:b/>
                <w:lang w:val="uk-UA"/>
              </w:rPr>
              <w:t>Хірургічне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00E86FFF" w14:textId="77777777" w:rsidR="0031530C" w:rsidRPr="00ED0184" w:rsidRDefault="0031530C">
            <w:pPr>
              <w:widowControl w:val="0"/>
              <w:jc w:val="right"/>
              <w:rPr>
                <w:lang w:val="uk-UA"/>
              </w:rPr>
            </w:pPr>
          </w:p>
        </w:tc>
      </w:tr>
      <w:tr w:rsidR="0031530C" w:rsidRPr="00ED0184" w14:paraId="31B768BB" w14:textId="77777777" w:rsidTr="00214FD8">
        <w:trPr>
          <w:trHeight w:val="300"/>
        </w:trPr>
        <w:tc>
          <w:tcPr>
            <w:tcW w:w="437" w:type="dxa"/>
            <w:tcBorders>
              <w:left w:val="single" w:sz="4" w:space="0" w:color="000000"/>
              <w:bottom w:val="single" w:sz="4" w:space="0" w:color="000000"/>
            </w:tcBorders>
            <w:shd w:val="clear" w:color="auto" w:fill="auto"/>
            <w:vAlign w:val="bottom"/>
          </w:tcPr>
          <w:p w14:paraId="2B6299DB"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0B523C7" w14:textId="77777777" w:rsidR="0031530C" w:rsidRPr="00ED0184" w:rsidRDefault="00C21D8F">
            <w:pPr>
              <w:widowControl w:val="0"/>
              <w:rPr>
                <w:b/>
                <w:bCs/>
              </w:rPr>
            </w:pPr>
            <w:r w:rsidRPr="00ED0184">
              <w:rPr>
                <w:b/>
                <w:bCs/>
                <w:lang w:val="uk-UA"/>
              </w:rPr>
              <w:t>Стіл операційний</w:t>
            </w:r>
          </w:p>
        </w:tc>
        <w:tc>
          <w:tcPr>
            <w:tcW w:w="1972" w:type="dxa"/>
            <w:tcBorders>
              <w:left w:val="single" w:sz="4" w:space="0" w:color="000000"/>
              <w:bottom w:val="single" w:sz="4" w:space="0" w:color="000000"/>
              <w:right w:val="single" w:sz="4" w:space="0" w:color="000000"/>
            </w:tcBorders>
            <w:shd w:val="clear" w:color="auto" w:fill="auto"/>
            <w:vAlign w:val="bottom"/>
          </w:tcPr>
          <w:p w14:paraId="402A4C21" w14:textId="77777777" w:rsidR="0031530C" w:rsidRPr="00ED0184" w:rsidRDefault="00C21D8F">
            <w:pPr>
              <w:widowControl w:val="0"/>
              <w:jc w:val="right"/>
              <w:rPr>
                <w:lang w:val="uk-UA"/>
              </w:rPr>
            </w:pPr>
            <w:r w:rsidRPr="00ED0184">
              <w:rPr>
                <w:b/>
                <w:bCs/>
                <w:lang w:val="uk-UA"/>
              </w:rPr>
              <w:t>200 000,00</w:t>
            </w:r>
          </w:p>
        </w:tc>
      </w:tr>
      <w:tr w:rsidR="0031530C" w:rsidRPr="00ED0184" w14:paraId="0E7C663B" w14:textId="77777777" w:rsidTr="00214FD8">
        <w:trPr>
          <w:trHeight w:val="300"/>
        </w:trPr>
        <w:tc>
          <w:tcPr>
            <w:tcW w:w="437" w:type="dxa"/>
            <w:tcBorders>
              <w:left w:val="single" w:sz="4" w:space="0" w:color="000000"/>
              <w:bottom w:val="single" w:sz="4" w:space="0" w:color="000000"/>
            </w:tcBorders>
            <w:shd w:val="clear" w:color="auto" w:fill="auto"/>
            <w:vAlign w:val="bottom"/>
          </w:tcPr>
          <w:p w14:paraId="64398B99"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EAD593B" w14:textId="77777777" w:rsidR="0031530C" w:rsidRPr="00ED0184" w:rsidRDefault="00C21D8F">
            <w:pPr>
              <w:widowControl w:val="0"/>
              <w:rPr>
                <w:b/>
                <w:bCs/>
              </w:rPr>
            </w:pPr>
            <w:r w:rsidRPr="00ED0184">
              <w:rPr>
                <w:b/>
                <w:bCs/>
                <w:lang w:val="uk-UA"/>
              </w:rPr>
              <w:t>Світильник хірургічний.</w:t>
            </w:r>
          </w:p>
        </w:tc>
        <w:tc>
          <w:tcPr>
            <w:tcW w:w="1972" w:type="dxa"/>
            <w:tcBorders>
              <w:left w:val="single" w:sz="4" w:space="0" w:color="000000"/>
              <w:bottom w:val="single" w:sz="4" w:space="0" w:color="000000"/>
              <w:right w:val="single" w:sz="4" w:space="0" w:color="000000"/>
            </w:tcBorders>
            <w:shd w:val="clear" w:color="auto" w:fill="auto"/>
            <w:vAlign w:val="bottom"/>
          </w:tcPr>
          <w:p w14:paraId="2B44EE72" w14:textId="77777777" w:rsidR="0031530C" w:rsidRPr="00ED0184" w:rsidRDefault="00C21D8F">
            <w:pPr>
              <w:widowControl w:val="0"/>
              <w:jc w:val="right"/>
              <w:rPr>
                <w:lang w:val="uk-UA"/>
              </w:rPr>
            </w:pPr>
            <w:r w:rsidRPr="00ED0184">
              <w:rPr>
                <w:b/>
                <w:bCs/>
                <w:lang w:val="uk-UA"/>
              </w:rPr>
              <w:t>80 000,00</w:t>
            </w:r>
          </w:p>
        </w:tc>
      </w:tr>
      <w:tr w:rsidR="0031530C" w:rsidRPr="00ED0184" w14:paraId="376B0FA3" w14:textId="77777777" w:rsidTr="00214FD8">
        <w:trPr>
          <w:trHeight w:val="300"/>
        </w:trPr>
        <w:tc>
          <w:tcPr>
            <w:tcW w:w="437" w:type="dxa"/>
            <w:tcBorders>
              <w:left w:val="single" w:sz="4" w:space="0" w:color="000000"/>
              <w:bottom w:val="single" w:sz="4" w:space="0" w:color="000000"/>
            </w:tcBorders>
            <w:shd w:val="clear" w:color="auto" w:fill="auto"/>
            <w:vAlign w:val="bottom"/>
          </w:tcPr>
          <w:p w14:paraId="556A9E9A"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6536A7C" w14:textId="77777777" w:rsidR="0031530C" w:rsidRPr="00ED0184" w:rsidRDefault="00C21D8F">
            <w:pPr>
              <w:widowControl w:val="0"/>
              <w:rPr>
                <w:b/>
                <w:bCs/>
              </w:rPr>
            </w:pPr>
            <w:proofErr w:type="spellStart"/>
            <w:r w:rsidRPr="00ED0184">
              <w:rPr>
                <w:b/>
                <w:bCs/>
                <w:lang w:val="uk-UA"/>
              </w:rPr>
              <w:t>Електрохірургічний</w:t>
            </w:r>
            <w:proofErr w:type="spellEnd"/>
            <w:r w:rsidRPr="00ED0184">
              <w:rPr>
                <w:b/>
                <w:bCs/>
                <w:lang w:val="uk-UA"/>
              </w:rPr>
              <w:t xml:space="preserve"> блок</w:t>
            </w:r>
          </w:p>
        </w:tc>
        <w:tc>
          <w:tcPr>
            <w:tcW w:w="1972" w:type="dxa"/>
            <w:tcBorders>
              <w:left w:val="single" w:sz="4" w:space="0" w:color="000000"/>
              <w:bottom w:val="single" w:sz="4" w:space="0" w:color="000000"/>
              <w:right w:val="single" w:sz="4" w:space="0" w:color="000000"/>
            </w:tcBorders>
            <w:shd w:val="clear" w:color="auto" w:fill="auto"/>
            <w:vAlign w:val="bottom"/>
          </w:tcPr>
          <w:p w14:paraId="79291081" w14:textId="77777777" w:rsidR="0031530C" w:rsidRPr="00ED0184" w:rsidRDefault="00C21D8F">
            <w:pPr>
              <w:widowControl w:val="0"/>
              <w:jc w:val="right"/>
              <w:rPr>
                <w:lang w:val="uk-UA"/>
              </w:rPr>
            </w:pPr>
            <w:r w:rsidRPr="00ED0184">
              <w:rPr>
                <w:b/>
                <w:bCs/>
                <w:lang w:val="uk-UA"/>
              </w:rPr>
              <w:t>650 000,00</w:t>
            </w:r>
          </w:p>
        </w:tc>
      </w:tr>
      <w:tr w:rsidR="0031530C" w:rsidRPr="00ED0184" w14:paraId="58F31D3F" w14:textId="77777777" w:rsidTr="00214FD8">
        <w:trPr>
          <w:trHeight w:val="300"/>
        </w:trPr>
        <w:tc>
          <w:tcPr>
            <w:tcW w:w="437" w:type="dxa"/>
            <w:tcBorders>
              <w:left w:val="single" w:sz="4" w:space="0" w:color="000000"/>
              <w:bottom w:val="single" w:sz="4" w:space="0" w:color="000000"/>
            </w:tcBorders>
            <w:shd w:val="clear" w:color="auto" w:fill="auto"/>
            <w:vAlign w:val="bottom"/>
          </w:tcPr>
          <w:p w14:paraId="2143B3E9"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3D59C75D" w14:textId="77777777" w:rsidR="0031530C" w:rsidRPr="00ED0184" w:rsidRDefault="00C21D8F">
            <w:pPr>
              <w:widowControl w:val="0"/>
              <w:rPr>
                <w:b/>
                <w:bCs/>
              </w:rPr>
            </w:pPr>
            <w:proofErr w:type="spellStart"/>
            <w:r w:rsidRPr="00ED0184">
              <w:rPr>
                <w:b/>
                <w:bCs/>
                <w:lang w:val="uk-UA"/>
              </w:rPr>
              <w:t>Лапароскопічна</w:t>
            </w:r>
            <w:proofErr w:type="spellEnd"/>
            <w:r w:rsidRPr="00ED0184">
              <w:rPr>
                <w:b/>
                <w:bCs/>
                <w:lang w:val="uk-UA"/>
              </w:rPr>
              <w:t xml:space="preserve"> стійка з набором інструментів</w:t>
            </w:r>
          </w:p>
        </w:tc>
        <w:tc>
          <w:tcPr>
            <w:tcW w:w="1972" w:type="dxa"/>
            <w:tcBorders>
              <w:left w:val="single" w:sz="4" w:space="0" w:color="000000"/>
              <w:bottom w:val="single" w:sz="4" w:space="0" w:color="000000"/>
              <w:right w:val="single" w:sz="4" w:space="0" w:color="000000"/>
            </w:tcBorders>
            <w:shd w:val="clear" w:color="auto" w:fill="auto"/>
            <w:vAlign w:val="bottom"/>
          </w:tcPr>
          <w:p w14:paraId="38420CD5" w14:textId="77777777" w:rsidR="0031530C" w:rsidRPr="00ED0184" w:rsidRDefault="00C21D8F">
            <w:pPr>
              <w:widowControl w:val="0"/>
              <w:jc w:val="right"/>
              <w:rPr>
                <w:lang w:val="uk-UA"/>
              </w:rPr>
            </w:pPr>
            <w:r w:rsidRPr="00ED0184">
              <w:rPr>
                <w:b/>
                <w:bCs/>
                <w:lang w:val="uk-UA"/>
              </w:rPr>
              <w:t>2 460 000,00</w:t>
            </w:r>
          </w:p>
        </w:tc>
      </w:tr>
      <w:tr w:rsidR="0031530C" w:rsidRPr="00ED0184" w14:paraId="34E375DD" w14:textId="77777777" w:rsidTr="00214FD8">
        <w:trPr>
          <w:trHeight w:val="300"/>
        </w:trPr>
        <w:tc>
          <w:tcPr>
            <w:tcW w:w="437" w:type="dxa"/>
            <w:tcBorders>
              <w:left w:val="single" w:sz="4" w:space="0" w:color="000000"/>
              <w:bottom w:val="single" w:sz="4" w:space="0" w:color="000000"/>
            </w:tcBorders>
            <w:shd w:val="clear" w:color="auto" w:fill="auto"/>
            <w:vAlign w:val="bottom"/>
          </w:tcPr>
          <w:p w14:paraId="01B5D9E0"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38740DA3"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573C06F3" w14:textId="77777777" w:rsidR="0031530C" w:rsidRPr="00ED0184" w:rsidRDefault="00214FD8">
            <w:pPr>
              <w:widowControl w:val="0"/>
              <w:jc w:val="right"/>
              <w:rPr>
                <w:bCs/>
                <w:i/>
                <w:iCs/>
                <w:color w:val="FF0000"/>
                <w:lang w:val="en-US"/>
              </w:rPr>
            </w:pPr>
            <w:r w:rsidRPr="00ED0184">
              <w:rPr>
                <w:bCs/>
                <w:i/>
                <w:iCs/>
                <w:color w:val="000000" w:themeColor="text1"/>
                <w:lang w:val="en-US"/>
              </w:rPr>
              <w:t>3 390 000.00</w:t>
            </w:r>
          </w:p>
        </w:tc>
      </w:tr>
      <w:tr w:rsidR="0031530C" w:rsidRPr="00ED0184" w14:paraId="3F189BA4" w14:textId="77777777" w:rsidTr="00214FD8">
        <w:trPr>
          <w:trHeight w:val="300"/>
        </w:trPr>
        <w:tc>
          <w:tcPr>
            <w:tcW w:w="437" w:type="dxa"/>
            <w:tcBorders>
              <w:left w:val="single" w:sz="4" w:space="0" w:color="000000"/>
              <w:bottom w:val="single" w:sz="4" w:space="0" w:color="000000"/>
            </w:tcBorders>
            <w:shd w:val="clear" w:color="auto" w:fill="auto"/>
            <w:vAlign w:val="bottom"/>
          </w:tcPr>
          <w:p w14:paraId="152D741B"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BCBFAF7"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2B679053" w14:textId="77777777" w:rsidR="0031530C" w:rsidRPr="00ED0184" w:rsidRDefault="0031530C">
            <w:pPr>
              <w:widowControl w:val="0"/>
              <w:jc w:val="right"/>
              <w:rPr>
                <w:lang w:val="uk-UA"/>
              </w:rPr>
            </w:pPr>
          </w:p>
        </w:tc>
      </w:tr>
      <w:tr w:rsidR="0031530C" w:rsidRPr="00ED0184" w14:paraId="29F1BB2F" w14:textId="77777777" w:rsidTr="00214FD8">
        <w:trPr>
          <w:trHeight w:val="300"/>
        </w:trPr>
        <w:tc>
          <w:tcPr>
            <w:tcW w:w="437" w:type="dxa"/>
            <w:tcBorders>
              <w:left w:val="single" w:sz="4" w:space="0" w:color="000000"/>
              <w:bottom w:val="single" w:sz="4" w:space="0" w:color="000000"/>
            </w:tcBorders>
            <w:shd w:val="clear" w:color="auto" w:fill="auto"/>
            <w:vAlign w:val="bottom"/>
          </w:tcPr>
          <w:p w14:paraId="2E17B41A"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5E6514E6" w14:textId="77777777" w:rsidR="0031530C" w:rsidRPr="00ED0184" w:rsidRDefault="00C21D8F">
            <w:pPr>
              <w:widowControl w:val="0"/>
              <w:jc w:val="center"/>
              <w:rPr>
                <w:b/>
                <w:bCs/>
                <w:lang w:val="uk-UA"/>
              </w:rPr>
            </w:pPr>
            <w:r w:rsidRPr="00ED0184">
              <w:rPr>
                <w:b/>
                <w:bCs/>
                <w:lang w:val="uk-UA"/>
              </w:rPr>
              <w:t>Неврологічне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66DF9205" w14:textId="77777777" w:rsidR="0031530C" w:rsidRPr="00ED0184" w:rsidRDefault="0031530C">
            <w:pPr>
              <w:widowControl w:val="0"/>
              <w:jc w:val="right"/>
              <w:rPr>
                <w:lang w:val="uk-UA"/>
              </w:rPr>
            </w:pPr>
          </w:p>
        </w:tc>
      </w:tr>
      <w:tr w:rsidR="0031530C" w:rsidRPr="00ED0184" w14:paraId="41BBACB8" w14:textId="77777777" w:rsidTr="00214FD8">
        <w:trPr>
          <w:trHeight w:val="300"/>
        </w:trPr>
        <w:tc>
          <w:tcPr>
            <w:tcW w:w="437" w:type="dxa"/>
            <w:tcBorders>
              <w:left w:val="single" w:sz="4" w:space="0" w:color="000000"/>
              <w:bottom w:val="single" w:sz="4" w:space="0" w:color="000000"/>
            </w:tcBorders>
            <w:shd w:val="clear" w:color="auto" w:fill="auto"/>
            <w:vAlign w:val="bottom"/>
          </w:tcPr>
          <w:p w14:paraId="39A6CD18"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4F16F573" w14:textId="77777777" w:rsidR="0031530C" w:rsidRPr="00ED0184" w:rsidRDefault="00C21D8F">
            <w:pPr>
              <w:widowControl w:val="0"/>
              <w:rPr>
                <w:lang w:val="uk-UA"/>
              </w:rPr>
            </w:pPr>
            <w:r w:rsidRPr="00ED0184">
              <w:rPr>
                <w:b/>
                <w:bCs/>
                <w:lang w:val="uk-UA"/>
              </w:rPr>
              <w:t xml:space="preserve">Помпа для </w:t>
            </w:r>
            <w:proofErr w:type="spellStart"/>
            <w:r w:rsidRPr="00ED0184">
              <w:rPr>
                <w:b/>
                <w:bCs/>
                <w:lang w:val="uk-UA"/>
              </w:rPr>
              <w:t>ентерального</w:t>
            </w:r>
            <w:proofErr w:type="spellEnd"/>
            <w:r w:rsidRPr="00ED0184">
              <w:rPr>
                <w:b/>
                <w:bCs/>
                <w:lang w:val="uk-UA"/>
              </w:rPr>
              <w:t xml:space="preserve"> харчування — 2 шт.</w:t>
            </w:r>
          </w:p>
        </w:tc>
        <w:tc>
          <w:tcPr>
            <w:tcW w:w="1972" w:type="dxa"/>
            <w:tcBorders>
              <w:left w:val="single" w:sz="4" w:space="0" w:color="000000"/>
              <w:bottom w:val="single" w:sz="4" w:space="0" w:color="000000"/>
              <w:right w:val="single" w:sz="4" w:space="0" w:color="000000"/>
            </w:tcBorders>
            <w:shd w:val="clear" w:color="auto" w:fill="auto"/>
            <w:vAlign w:val="bottom"/>
          </w:tcPr>
          <w:p w14:paraId="3ED30D8D" w14:textId="77777777" w:rsidR="0031530C" w:rsidRPr="00ED0184" w:rsidRDefault="00C21D8F">
            <w:pPr>
              <w:widowControl w:val="0"/>
              <w:jc w:val="right"/>
              <w:rPr>
                <w:lang w:val="uk-UA"/>
              </w:rPr>
            </w:pPr>
            <w:r w:rsidRPr="00ED0184">
              <w:rPr>
                <w:b/>
                <w:bCs/>
                <w:lang w:val="uk-UA"/>
              </w:rPr>
              <w:t>80 000,00</w:t>
            </w:r>
          </w:p>
        </w:tc>
      </w:tr>
      <w:tr w:rsidR="0031530C" w:rsidRPr="00ED0184" w14:paraId="50724DBF" w14:textId="77777777" w:rsidTr="00214FD8">
        <w:trPr>
          <w:trHeight w:val="300"/>
        </w:trPr>
        <w:tc>
          <w:tcPr>
            <w:tcW w:w="437" w:type="dxa"/>
            <w:tcBorders>
              <w:left w:val="single" w:sz="4" w:space="0" w:color="000000"/>
              <w:bottom w:val="single" w:sz="4" w:space="0" w:color="000000"/>
            </w:tcBorders>
            <w:shd w:val="clear" w:color="auto" w:fill="auto"/>
            <w:vAlign w:val="bottom"/>
          </w:tcPr>
          <w:p w14:paraId="57DDE828"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7203426"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97D8C0B" w14:textId="77777777" w:rsidR="0031530C" w:rsidRPr="00ED0184" w:rsidRDefault="00C21D8F">
            <w:pPr>
              <w:widowControl w:val="0"/>
              <w:jc w:val="right"/>
              <w:rPr>
                <w:i/>
                <w:iCs/>
                <w:lang w:val="uk-UA"/>
              </w:rPr>
            </w:pPr>
            <w:r w:rsidRPr="00ED0184">
              <w:rPr>
                <w:i/>
                <w:iCs/>
                <w:lang w:val="uk-UA"/>
              </w:rPr>
              <w:t>80 000,00</w:t>
            </w:r>
          </w:p>
        </w:tc>
      </w:tr>
      <w:tr w:rsidR="0031530C" w:rsidRPr="00ED0184" w14:paraId="68463909" w14:textId="77777777" w:rsidTr="00214FD8">
        <w:trPr>
          <w:trHeight w:val="300"/>
        </w:trPr>
        <w:tc>
          <w:tcPr>
            <w:tcW w:w="437" w:type="dxa"/>
            <w:tcBorders>
              <w:left w:val="single" w:sz="4" w:space="0" w:color="000000"/>
              <w:bottom w:val="single" w:sz="4" w:space="0" w:color="000000"/>
            </w:tcBorders>
            <w:shd w:val="clear" w:color="auto" w:fill="auto"/>
            <w:vAlign w:val="bottom"/>
          </w:tcPr>
          <w:p w14:paraId="4C1D8ABA"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245FE274"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0D7F50AA" w14:textId="77777777" w:rsidR="0031530C" w:rsidRPr="00ED0184" w:rsidRDefault="0031530C">
            <w:pPr>
              <w:widowControl w:val="0"/>
              <w:jc w:val="right"/>
              <w:rPr>
                <w:lang w:val="uk-UA"/>
              </w:rPr>
            </w:pPr>
          </w:p>
        </w:tc>
      </w:tr>
      <w:tr w:rsidR="0031530C" w:rsidRPr="00ED0184" w14:paraId="76A05404" w14:textId="77777777" w:rsidTr="00214FD8">
        <w:trPr>
          <w:trHeight w:val="300"/>
        </w:trPr>
        <w:tc>
          <w:tcPr>
            <w:tcW w:w="437" w:type="dxa"/>
            <w:tcBorders>
              <w:left w:val="single" w:sz="4" w:space="0" w:color="000000"/>
              <w:bottom w:val="single" w:sz="4" w:space="0" w:color="000000"/>
            </w:tcBorders>
            <w:shd w:val="clear" w:color="auto" w:fill="auto"/>
            <w:vAlign w:val="bottom"/>
          </w:tcPr>
          <w:p w14:paraId="6906FFB5"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4C8CC31B" w14:textId="77777777" w:rsidR="0031530C" w:rsidRPr="00ED0184" w:rsidRDefault="00C21D8F">
            <w:pPr>
              <w:widowControl w:val="0"/>
              <w:jc w:val="center"/>
              <w:rPr>
                <w:b/>
                <w:lang w:val="uk-UA"/>
              </w:rPr>
            </w:pPr>
            <w:r w:rsidRPr="00ED0184">
              <w:rPr>
                <w:b/>
                <w:lang w:val="uk-UA"/>
              </w:rPr>
              <w:t>Кардіологічне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4F25C26B" w14:textId="77777777" w:rsidR="0031530C" w:rsidRPr="00ED0184" w:rsidRDefault="0031530C">
            <w:pPr>
              <w:widowControl w:val="0"/>
              <w:jc w:val="right"/>
              <w:rPr>
                <w:lang w:val="uk-UA"/>
              </w:rPr>
            </w:pPr>
          </w:p>
        </w:tc>
      </w:tr>
      <w:tr w:rsidR="0031530C" w:rsidRPr="00ED0184" w14:paraId="5BFB5622" w14:textId="77777777" w:rsidTr="00214FD8">
        <w:trPr>
          <w:trHeight w:val="300"/>
        </w:trPr>
        <w:tc>
          <w:tcPr>
            <w:tcW w:w="437" w:type="dxa"/>
            <w:tcBorders>
              <w:left w:val="single" w:sz="4" w:space="0" w:color="000000"/>
              <w:bottom w:val="single" w:sz="4" w:space="0" w:color="000000"/>
            </w:tcBorders>
            <w:shd w:val="clear" w:color="auto" w:fill="auto"/>
            <w:vAlign w:val="bottom"/>
          </w:tcPr>
          <w:p w14:paraId="7FC412CA"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2011BA9C" w14:textId="77777777" w:rsidR="0031530C" w:rsidRPr="00ED0184" w:rsidRDefault="00C21D8F">
            <w:pPr>
              <w:widowControl w:val="0"/>
              <w:rPr>
                <w:lang w:val="uk-UA"/>
              </w:rPr>
            </w:pPr>
            <w:r w:rsidRPr="00ED0184">
              <w:rPr>
                <w:lang w:val="uk-UA"/>
              </w:rPr>
              <w:t xml:space="preserve">Монітор пацієнта — </w:t>
            </w:r>
            <w:r w:rsidR="00214FD8" w:rsidRPr="00ED0184">
              <w:rPr>
                <w:lang w:val="en-US"/>
              </w:rPr>
              <w:t>1</w:t>
            </w:r>
            <w:r w:rsidRPr="00ED0184">
              <w:rPr>
                <w:lang w:val="uk-UA"/>
              </w:rPr>
              <w:t xml:space="preserve"> шт.</w:t>
            </w:r>
          </w:p>
        </w:tc>
        <w:tc>
          <w:tcPr>
            <w:tcW w:w="1972" w:type="dxa"/>
            <w:tcBorders>
              <w:left w:val="single" w:sz="4" w:space="0" w:color="000000"/>
              <w:bottom w:val="single" w:sz="4" w:space="0" w:color="000000"/>
              <w:right w:val="single" w:sz="4" w:space="0" w:color="000000"/>
            </w:tcBorders>
            <w:shd w:val="clear" w:color="auto" w:fill="auto"/>
            <w:vAlign w:val="bottom"/>
          </w:tcPr>
          <w:p w14:paraId="6330A373" w14:textId="77777777" w:rsidR="0031530C" w:rsidRPr="00ED0184" w:rsidRDefault="00214FD8">
            <w:pPr>
              <w:widowControl w:val="0"/>
              <w:jc w:val="right"/>
              <w:rPr>
                <w:lang w:val="uk-UA"/>
              </w:rPr>
            </w:pPr>
            <w:r w:rsidRPr="00ED0184">
              <w:rPr>
                <w:lang w:val="en-US"/>
              </w:rPr>
              <w:t>1</w:t>
            </w:r>
            <w:r w:rsidR="00C21D8F" w:rsidRPr="00ED0184">
              <w:rPr>
                <w:lang w:val="uk-UA"/>
              </w:rPr>
              <w:t>00 000,00</w:t>
            </w:r>
          </w:p>
        </w:tc>
      </w:tr>
      <w:tr w:rsidR="0031530C" w:rsidRPr="00ED0184" w14:paraId="50DC458D" w14:textId="77777777" w:rsidTr="00214FD8">
        <w:trPr>
          <w:trHeight w:val="300"/>
        </w:trPr>
        <w:tc>
          <w:tcPr>
            <w:tcW w:w="437" w:type="dxa"/>
            <w:tcBorders>
              <w:left w:val="single" w:sz="4" w:space="0" w:color="000000"/>
              <w:bottom w:val="single" w:sz="4" w:space="0" w:color="000000"/>
            </w:tcBorders>
            <w:shd w:val="clear" w:color="auto" w:fill="auto"/>
            <w:vAlign w:val="bottom"/>
          </w:tcPr>
          <w:p w14:paraId="54242AA5"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A84E30C"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706F470" w14:textId="77777777" w:rsidR="0031530C" w:rsidRPr="00ED0184" w:rsidRDefault="00C21D8F">
            <w:pPr>
              <w:widowControl w:val="0"/>
              <w:jc w:val="right"/>
              <w:rPr>
                <w:bCs/>
                <w:i/>
                <w:iCs/>
                <w:lang w:val="uk-UA"/>
              </w:rPr>
            </w:pPr>
            <w:r w:rsidRPr="00ED0184">
              <w:rPr>
                <w:bCs/>
                <w:i/>
                <w:iCs/>
                <w:lang w:val="uk-UA"/>
              </w:rPr>
              <w:t>10</w:t>
            </w:r>
            <w:r w:rsidR="00214FD8" w:rsidRPr="00ED0184">
              <w:rPr>
                <w:bCs/>
                <w:i/>
                <w:iCs/>
                <w:lang w:val="en-US"/>
              </w:rPr>
              <w:t>0</w:t>
            </w:r>
            <w:r w:rsidRPr="00ED0184">
              <w:rPr>
                <w:bCs/>
                <w:i/>
                <w:iCs/>
                <w:lang w:val="uk-UA"/>
              </w:rPr>
              <w:t> 000,00</w:t>
            </w:r>
          </w:p>
        </w:tc>
      </w:tr>
      <w:tr w:rsidR="0031530C" w:rsidRPr="00ED0184" w14:paraId="2ABF441E" w14:textId="77777777" w:rsidTr="00214FD8">
        <w:trPr>
          <w:trHeight w:val="300"/>
        </w:trPr>
        <w:tc>
          <w:tcPr>
            <w:tcW w:w="437" w:type="dxa"/>
            <w:tcBorders>
              <w:left w:val="single" w:sz="4" w:space="0" w:color="000000"/>
              <w:bottom w:val="single" w:sz="4" w:space="0" w:color="000000"/>
            </w:tcBorders>
            <w:shd w:val="clear" w:color="auto" w:fill="auto"/>
            <w:vAlign w:val="bottom"/>
          </w:tcPr>
          <w:p w14:paraId="2D651C66"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1AFF374B"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4BF9019A" w14:textId="77777777" w:rsidR="0031530C" w:rsidRPr="00ED0184" w:rsidRDefault="0031530C">
            <w:pPr>
              <w:widowControl w:val="0"/>
              <w:jc w:val="right"/>
              <w:rPr>
                <w:lang w:val="uk-UA"/>
              </w:rPr>
            </w:pPr>
          </w:p>
        </w:tc>
      </w:tr>
      <w:tr w:rsidR="0031530C" w:rsidRPr="00ED0184" w14:paraId="454C5BF5" w14:textId="77777777" w:rsidTr="00214FD8">
        <w:trPr>
          <w:trHeight w:val="300"/>
        </w:trPr>
        <w:tc>
          <w:tcPr>
            <w:tcW w:w="437" w:type="dxa"/>
            <w:tcBorders>
              <w:left w:val="single" w:sz="4" w:space="0" w:color="000000"/>
              <w:bottom w:val="single" w:sz="4" w:space="0" w:color="000000"/>
            </w:tcBorders>
            <w:shd w:val="clear" w:color="auto" w:fill="auto"/>
            <w:vAlign w:val="bottom"/>
          </w:tcPr>
          <w:p w14:paraId="06A4FE35"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2B8D96D" w14:textId="77777777" w:rsidR="0031530C" w:rsidRPr="00ED0184" w:rsidRDefault="00C21D8F">
            <w:pPr>
              <w:widowControl w:val="0"/>
              <w:jc w:val="center"/>
              <w:rPr>
                <w:b/>
                <w:lang w:val="uk-UA"/>
              </w:rPr>
            </w:pPr>
            <w:r w:rsidRPr="00ED0184">
              <w:rPr>
                <w:b/>
                <w:lang w:val="uk-UA"/>
              </w:rPr>
              <w:t>Терапевтичне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0879D77C" w14:textId="77777777" w:rsidR="0031530C" w:rsidRPr="00ED0184" w:rsidRDefault="0031530C">
            <w:pPr>
              <w:widowControl w:val="0"/>
              <w:jc w:val="right"/>
              <w:rPr>
                <w:lang w:val="uk-UA"/>
              </w:rPr>
            </w:pPr>
          </w:p>
        </w:tc>
      </w:tr>
      <w:tr w:rsidR="0031530C" w:rsidRPr="00ED0184" w14:paraId="10C7BD59" w14:textId="77777777" w:rsidTr="00214FD8">
        <w:trPr>
          <w:trHeight w:val="300"/>
        </w:trPr>
        <w:tc>
          <w:tcPr>
            <w:tcW w:w="437" w:type="dxa"/>
            <w:tcBorders>
              <w:left w:val="single" w:sz="4" w:space="0" w:color="000000"/>
              <w:bottom w:val="single" w:sz="4" w:space="0" w:color="000000"/>
            </w:tcBorders>
            <w:shd w:val="clear" w:color="auto" w:fill="auto"/>
            <w:vAlign w:val="bottom"/>
          </w:tcPr>
          <w:p w14:paraId="1D70A169"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4ECF46B" w14:textId="77777777" w:rsidR="0031530C" w:rsidRPr="00ED0184" w:rsidRDefault="00C21D8F">
            <w:pPr>
              <w:widowControl w:val="0"/>
              <w:rPr>
                <w:lang w:val="uk-UA"/>
              </w:rPr>
            </w:pPr>
            <w:r w:rsidRPr="00ED0184">
              <w:rPr>
                <w:lang w:val="uk-UA"/>
              </w:rPr>
              <w:t xml:space="preserve">Монітор пацієнта – </w:t>
            </w:r>
            <w:r w:rsidR="00214FD8" w:rsidRPr="00ED0184">
              <w:rPr>
                <w:lang w:val="en-US"/>
              </w:rPr>
              <w:t>1</w:t>
            </w:r>
            <w:r w:rsidRPr="00ED0184">
              <w:rPr>
                <w:lang w:val="uk-UA"/>
              </w:rPr>
              <w:t xml:space="preserve"> шт.</w:t>
            </w:r>
          </w:p>
        </w:tc>
        <w:tc>
          <w:tcPr>
            <w:tcW w:w="1972" w:type="dxa"/>
            <w:tcBorders>
              <w:left w:val="single" w:sz="4" w:space="0" w:color="000000"/>
              <w:bottom w:val="single" w:sz="4" w:space="0" w:color="000000"/>
              <w:right w:val="single" w:sz="4" w:space="0" w:color="000000"/>
            </w:tcBorders>
            <w:shd w:val="clear" w:color="auto" w:fill="auto"/>
            <w:vAlign w:val="bottom"/>
          </w:tcPr>
          <w:p w14:paraId="116953FD" w14:textId="77777777" w:rsidR="0031530C" w:rsidRPr="00ED0184" w:rsidRDefault="00214FD8">
            <w:pPr>
              <w:widowControl w:val="0"/>
              <w:jc w:val="right"/>
              <w:rPr>
                <w:lang w:val="uk-UA"/>
              </w:rPr>
            </w:pPr>
            <w:r w:rsidRPr="00ED0184">
              <w:rPr>
                <w:lang w:val="en-US"/>
              </w:rPr>
              <w:t>1</w:t>
            </w:r>
            <w:r w:rsidR="00C21D8F" w:rsidRPr="00ED0184">
              <w:rPr>
                <w:lang w:val="uk-UA"/>
              </w:rPr>
              <w:t>00 000,00</w:t>
            </w:r>
          </w:p>
        </w:tc>
      </w:tr>
      <w:tr w:rsidR="0031530C" w:rsidRPr="00ED0184" w14:paraId="4A4063FC" w14:textId="77777777" w:rsidTr="00214FD8">
        <w:trPr>
          <w:trHeight w:val="300"/>
        </w:trPr>
        <w:tc>
          <w:tcPr>
            <w:tcW w:w="437" w:type="dxa"/>
            <w:tcBorders>
              <w:left w:val="single" w:sz="4" w:space="0" w:color="000000"/>
              <w:bottom w:val="single" w:sz="4" w:space="0" w:color="000000"/>
            </w:tcBorders>
            <w:shd w:val="clear" w:color="auto" w:fill="auto"/>
            <w:vAlign w:val="bottom"/>
          </w:tcPr>
          <w:p w14:paraId="59B7A7CB"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5ACF3E1" w14:textId="77777777" w:rsidR="0031530C" w:rsidRPr="00ED0184" w:rsidRDefault="00C21D8F">
            <w:pPr>
              <w:widowControl w:val="0"/>
              <w:rPr>
                <w:lang w:val="uk-UA"/>
              </w:rPr>
            </w:pPr>
            <w:r w:rsidRPr="00ED0184">
              <w:rPr>
                <w:b/>
                <w:bCs/>
                <w:lang w:val="uk-UA"/>
              </w:rPr>
              <w:t>Ліжка медичні — 15 шт.</w:t>
            </w:r>
          </w:p>
        </w:tc>
        <w:tc>
          <w:tcPr>
            <w:tcW w:w="1972" w:type="dxa"/>
            <w:tcBorders>
              <w:left w:val="single" w:sz="4" w:space="0" w:color="000000"/>
              <w:bottom w:val="single" w:sz="4" w:space="0" w:color="000000"/>
              <w:right w:val="single" w:sz="4" w:space="0" w:color="000000"/>
            </w:tcBorders>
            <w:shd w:val="clear" w:color="auto" w:fill="auto"/>
            <w:vAlign w:val="bottom"/>
          </w:tcPr>
          <w:p w14:paraId="0714F67A" w14:textId="77777777" w:rsidR="0031530C" w:rsidRPr="00ED0184" w:rsidRDefault="00C21D8F">
            <w:pPr>
              <w:widowControl w:val="0"/>
              <w:jc w:val="right"/>
              <w:rPr>
                <w:lang w:val="uk-UA"/>
              </w:rPr>
            </w:pPr>
            <w:r w:rsidRPr="00ED0184">
              <w:rPr>
                <w:b/>
                <w:bCs/>
                <w:lang w:val="uk-UA"/>
              </w:rPr>
              <w:t>105 000,00</w:t>
            </w:r>
          </w:p>
        </w:tc>
      </w:tr>
      <w:tr w:rsidR="0031530C" w:rsidRPr="00ED0184" w14:paraId="67F11C6D" w14:textId="77777777" w:rsidTr="00214FD8">
        <w:trPr>
          <w:trHeight w:val="300"/>
        </w:trPr>
        <w:tc>
          <w:tcPr>
            <w:tcW w:w="437" w:type="dxa"/>
            <w:tcBorders>
              <w:left w:val="single" w:sz="4" w:space="0" w:color="000000"/>
              <w:bottom w:val="single" w:sz="4" w:space="0" w:color="000000"/>
            </w:tcBorders>
            <w:shd w:val="clear" w:color="auto" w:fill="auto"/>
            <w:vAlign w:val="bottom"/>
          </w:tcPr>
          <w:p w14:paraId="2348A732"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3542EB2D"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6344F829" w14:textId="77777777" w:rsidR="0031530C" w:rsidRPr="00ED0184" w:rsidRDefault="00214FD8">
            <w:pPr>
              <w:widowControl w:val="0"/>
              <w:jc w:val="right"/>
              <w:rPr>
                <w:bCs/>
                <w:i/>
                <w:iCs/>
                <w:color w:val="FF0000"/>
                <w:lang w:val="en-US"/>
              </w:rPr>
            </w:pPr>
            <w:r w:rsidRPr="00ED0184">
              <w:rPr>
                <w:bCs/>
                <w:i/>
                <w:iCs/>
                <w:color w:val="000000" w:themeColor="text1"/>
                <w:lang w:val="en-US"/>
              </w:rPr>
              <w:t>205 000.00</w:t>
            </w:r>
          </w:p>
        </w:tc>
      </w:tr>
      <w:tr w:rsidR="0031530C" w:rsidRPr="00ED0184" w14:paraId="498D723A" w14:textId="77777777" w:rsidTr="00214FD8">
        <w:trPr>
          <w:trHeight w:val="300"/>
        </w:trPr>
        <w:tc>
          <w:tcPr>
            <w:tcW w:w="437" w:type="dxa"/>
            <w:tcBorders>
              <w:left w:val="single" w:sz="4" w:space="0" w:color="000000"/>
              <w:bottom w:val="single" w:sz="4" w:space="0" w:color="000000"/>
            </w:tcBorders>
            <w:shd w:val="clear" w:color="auto" w:fill="auto"/>
            <w:vAlign w:val="bottom"/>
          </w:tcPr>
          <w:p w14:paraId="27DC7224"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4F13A22C"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3F415CAF" w14:textId="77777777" w:rsidR="0031530C" w:rsidRPr="00ED0184" w:rsidRDefault="0031530C">
            <w:pPr>
              <w:widowControl w:val="0"/>
              <w:jc w:val="right"/>
              <w:rPr>
                <w:lang w:val="uk-UA"/>
              </w:rPr>
            </w:pPr>
          </w:p>
        </w:tc>
      </w:tr>
      <w:tr w:rsidR="0031530C" w:rsidRPr="00ED0184" w14:paraId="1EC8E94C" w14:textId="77777777" w:rsidTr="00214FD8">
        <w:trPr>
          <w:trHeight w:val="300"/>
        </w:trPr>
        <w:tc>
          <w:tcPr>
            <w:tcW w:w="437" w:type="dxa"/>
            <w:tcBorders>
              <w:left w:val="single" w:sz="4" w:space="0" w:color="000000"/>
              <w:bottom w:val="single" w:sz="4" w:space="0" w:color="000000"/>
            </w:tcBorders>
            <w:shd w:val="clear" w:color="auto" w:fill="auto"/>
            <w:vAlign w:val="bottom"/>
          </w:tcPr>
          <w:p w14:paraId="5263EDF1"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5EAC0C58" w14:textId="77777777" w:rsidR="0031530C" w:rsidRPr="00ED0184" w:rsidRDefault="00C21D8F">
            <w:pPr>
              <w:widowControl w:val="0"/>
              <w:jc w:val="center"/>
              <w:rPr>
                <w:lang w:val="uk-UA"/>
              </w:rPr>
            </w:pPr>
            <w:r w:rsidRPr="00ED0184">
              <w:rPr>
                <w:b/>
                <w:lang w:val="uk-UA"/>
              </w:rPr>
              <w:t>Відділення медичної реабілітації</w:t>
            </w:r>
          </w:p>
        </w:tc>
        <w:tc>
          <w:tcPr>
            <w:tcW w:w="1972" w:type="dxa"/>
            <w:tcBorders>
              <w:left w:val="single" w:sz="4" w:space="0" w:color="000000"/>
              <w:bottom w:val="single" w:sz="4" w:space="0" w:color="000000"/>
              <w:right w:val="single" w:sz="4" w:space="0" w:color="000000"/>
            </w:tcBorders>
            <w:shd w:val="clear" w:color="auto" w:fill="auto"/>
            <w:vAlign w:val="bottom"/>
          </w:tcPr>
          <w:p w14:paraId="096264FD" w14:textId="77777777" w:rsidR="0031530C" w:rsidRPr="00ED0184" w:rsidRDefault="0031530C">
            <w:pPr>
              <w:widowControl w:val="0"/>
              <w:jc w:val="right"/>
              <w:rPr>
                <w:lang w:val="uk-UA"/>
              </w:rPr>
            </w:pPr>
          </w:p>
        </w:tc>
      </w:tr>
      <w:tr w:rsidR="0031530C" w:rsidRPr="00ED0184" w14:paraId="17CDE7C4" w14:textId="77777777" w:rsidTr="00214FD8">
        <w:trPr>
          <w:trHeight w:val="300"/>
        </w:trPr>
        <w:tc>
          <w:tcPr>
            <w:tcW w:w="437" w:type="dxa"/>
            <w:tcBorders>
              <w:left w:val="single" w:sz="4" w:space="0" w:color="000000"/>
              <w:bottom w:val="single" w:sz="4" w:space="0" w:color="000000"/>
            </w:tcBorders>
            <w:shd w:val="clear" w:color="auto" w:fill="auto"/>
            <w:vAlign w:val="bottom"/>
          </w:tcPr>
          <w:p w14:paraId="1CAAC29B"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tcPr>
          <w:p w14:paraId="5DF87E69" w14:textId="77777777" w:rsidR="0031530C" w:rsidRPr="00ED0184" w:rsidRDefault="00C21D8F">
            <w:pPr>
              <w:widowControl w:val="0"/>
              <w:rPr>
                <w:b/>
                <w:bCs/>
              </w:rPr>
            </w:pPr>
            <w:r w:rsidRPr="00ED0184">
              <w:rPr>
                <w:b/>
                <w:bCs/>
                <w:lang w:val="uk-UA"/>
              </w:rPr>
              <w:t xml:space="preserve">Стіл реабілітаційний  - </w:t>
            </w:r>
            <w:r w:rsidRPr="00ED0184">
              <w:rPr>
                <w:bCs/>
                <w:lang w:val="uk-UA"/>
              </w:rPr>
              <w:t>2 шт.</w:t>
            </w:r>
          </w:p>
        </w:tc>
        <w:tc>
          <w:tcPr>
            <w:tcW w:w="1972" w:type="dxa"/>
            <w:tcBorders>
              <w:left w:val="single" w:sz="4" w:space="0" w:color="000000"/>
              <w:bottom w:val="single" w:sz="4" w:space="0" w:color="000000"/>
              <w:right w:val="single" w:sz="4" w:space="0" w:color="000000"/>
            </w:tcBorders>
            <w:shd w:val="clear" w:color="auto" w:fill="auto"/>
            <w:vAlign w:val="bottom"/>
          </w:tcPr>
          <w:p w14:paraId="211674A3" w14:textId="77777777" w:rsidR="00C21D8F" w:rsidRPr="00ED0184" w:rsidRDefault="00C21D8F">
            <w:pPr>
              <w:widowControl w:val="0"/>
              <w:jc w:val="right"/>
              <w:rPr>
                <w:bCs/>
                <w:lang w:val="uk-UA"/>
              </w:rPr>
            </w:pPr>
            <w:r w:rsidRPr="00ED0184">
              <w:rPr>
                <w:bCs/>
                <w:lang w:val="uk-UA"/>
              </w:rPr>
              <w:t>по</w:t>
            </w:r>
            <w:r w:rsidRPr="00ED0184">
              <w:rPr>
                <w:b/>
                <w:bCs/>
                <w:lang w:val="uk-UA"/>
              </w:rPr>
              <w:t xml:space="preserve"> 80 000,00 </w:t>
            </w:r>
            <w:r w:rsidRPr="00ED0184">
              <w:rPr>
                <w:bCs/>
                <w:lang w:val="uk-UA"/>
              </w:rPr>
              <w:t>(загальна вартість –</w:t>
            </w:r>
          </w:p>
          <w:p w14:paraId="758559AB" w14:textId="77777777" w:rsidR="0031530C" w:rsidRPr="00ED0184" w:rsidRDefault="00C21D8F">
            <w:pPr>
              <w:widowControl w:val="0"/>
              <w:jc w:val="right"/>
              <w:rPr>
                <w:lang w:val="uk-UA"/>
              </w:rPr>
            </w:pPr>
            <w:r w:rsidRPr="00ED0184">
              <w:rPr>
                <w:bCs/>
                <w:lang w:val="uk-UA"/>
              </w:rPr>
              <w:t>160 000,00</w:t>
            </w:r>
            <w:r w:rsidRPr="00ED0184">
              <w:rPr>
                <w:b/>
                <w:bCs/>
                <w:lang w:val="uk-UA"/>
              </w:rPr>
              <w:t>)</w:t>
            </w:r>
          </w:p>
        </w:tc>
      </w:tr>
      <w:tr w:rsidR="0031530C" w:rsidRPr="00ED0184" w14:paraId="5FEE5713" w14:textId="77777777" w:rsidTr="00214FD8">
        <w:trPr>
          <w:trHeight w:val="300"/>
        </w:trPr>
        <w:tc>
          <w:tcPr>
            <w:tcW w:w="437" w:type="dxa"/>
            <w:tcBorders>
              <w:left w:val="single" w:sz="4" w:space="0" w:color="000000"/>
              <w:bottom w:val="single" w:sz="4" w:space="0" w:color="000000"/>
            </w:tcBorders>
            <w:shd w:val="clear" w:color="auto" w:fill="auto"/>
            <w:vAlign w:val="bottom"/>
          </w:tcPr>
          <w:p w14:paraId="5140FA62"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44D25393" w14:textId="77777777" w:rsidR="0031530C" w:rsidRPr="00ED0184" w:rsidRDefault="00C21D8F">
            <w:pPr>
              <w:widowControl w:val="0"/>
              <w:rPr>
                <w:lang w:val="uk-UA"/>
              </w:rPr>
            </w:pPr>
            <w:proofErr w:type="spellStart"/>
            <w:r w:rsidRPr="00ED0184">
              <w:rPr>
                <w:b/>
                <w:bCs/>
                <w:lang w:val="uk-UA"/>
              </w:rPr>
              <w:t>Вертикалізатор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53DCFD4D" w14:textId="77777777" w:rsidR="0031530C" w:rsidRPr="00ED0184" w:rsidRDefault="00C21D8F">
            <w:pPr>
              <w:widowControl w:val="0"/>
              <w:jc w:val="right"/>
              <w:rPr>
                <w:lang w:val="uk-UA"/>
              </w:rPr>
            </w:pPr>
            <w:r w:rsidRPr="00ED0184">
              <w:rPr>
                <w:b/>
                <w:bCs/>
                <w:lang w:val="uk-UA"/>
              </w:rPr>
              <w:t>60 000,00</w:t>
            </w:r>
          </w:p>
        </w:tc>
      </w:tr>
      <w:tr w:rsidR="0031530C" w:rsidRPr="00ED0184" w14:paraId="60DBF623" w14:textId="77777777" w:rsidTr="00214FD8">
        <w:trPr>
          <w:trHeight w:val="300"/>
        </w:trPr>
        <w:tc>
          <w:tcPr>
            <w:tcW w:w="437" w:type="dxa"/>
            <w:tcBorders>
              <w:left w:val="single" w:sz="4" w:space="0" w:color="000000"/>
              <w:bottom w:val="single" w:sz="4" w:space="0" w:color="000000"/>
            </w:tcBorders>
            <w:shd w:val="clear" w:color="auto" w:fill="auto"/>
            <w:vAlign w:val="bottom"/>
          </w:tcPr>
          <w:p w14:paraId="558F6784"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9831734"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351E2771" w14:textId="77777777" w:rsidR="0031530C" w:rsidRPr="00ED0184" w:rsidRDefault="00F542D5">
            <w:pPr>
              <w:widowControl w:val="0"/>
              <w:jc w:val="right"/>
              <w:rPr>
                <w:bCs/>
                <w:i/>
                <w:iCs/>
                <w:color w:val="000000" w:themeColor="text1"/>
                <w:lang w:val="uk-UA"/>
              </w:rPr>
            </w:pPr>
            <w:r w:rsidRPr="00ED0184">
              <w:rPr>
                <w:bCs/>
                <w:i/>
                <w:iCs/>
                <w:color w:val="000000" w:themeColor="text1"/>
                <w:lang w:val="uk-UA"/>
              </w:rPr>
              <w:t>220 000,00</w:t>
            </w:r>
          </w:p>
        </w:tc>
      </w:tr>
      <w:tr w:rsidR="0031530C" w:rsidRPr="00ED0184" w14:paraId="486344C7" w14:textId="77777777" w:rsidTr="00214FD8">
        <w:trPr>
          <w:trHeight w:val="300"/>
        </w:trPr>
        <w:tc>
          <w:tcPr>
            <w:tcW w:w="437" w:type="dxa"/>
            <w:tcBorders>
              <w:left w:val="single" w:sz="4" w:space="0" w:color="000000"/>
            </w:tcBorders>
            <w:shd w:val="clear" w:color="auto" w:fill="auto"/>
            <w:vAlign w:val="bottom"/>
          </w:tcPr>
          <w:p w14:paraId="717E7F9E" w14:textId="77777777" w:rsidR="0031530C" w:rsidRPr="00ED0184" w:rsidRDefault="0031530C">
            <w:pPr>
              <w:widowControl w:val="0"/>
              <w:rPr>
                <w:lang w:val="uk-UA"/>
              </w:rPr>
            </w:pPr>
          </w:p>
        </w:tc>
        <w:tc>
          <w:tcPr>
            <w:tcW w:w="6815" w:type="dxa"/>
            <w:tcBorders>
              <w:left w:val="single" w:sz="4" w:space="0" w:color="000000"/>
            </w:tcBorders>
            <w:shd w:val="clear" w:color="auto" w:fill="auto"/>
            <w:vAlign w:val="bottom"/>
          </w:tcPr>
          <w:p w14:paraId="1CF2C79D" w14:textId="77777777" w:rsidR="0031530C" w:rsidRPr="00ED0184" w:rsidRDefault="0031530C">
            <w:pPr>
              <w:widowControl w:val="0"/>
              <w:rPr>
                <w:lang w:val="uk-UA"/>
              </w:rPr>
            </w:pPr>
          </w:p>
        </w:tc>
        <w:tc>
          <w:tcPr>
            <w:tcW w:w="1972" w:type="dxa"/>
            <w:tcBorders>
              <w:left w:val="single" w:sz="4" w:space="0" w:color="000000"/>
              <w:right w:val="single" w:sz="4" w:space="0" w:color="000000"/>
            </w:tcBorders>
            <w:shd w:val="clear" w:color="auto" w:fill="auto"/>
            <w:vAlign w:val="bottom"/>
          </w:tcPr>
          <w:p w14:paraId="28E08537" w14:textId="77777777" w:rsidR="0031530C" w:rsidRPr="00ED0184" w:rsidRDefault="0031530C">
            <w:pPr>
              <w:widowControl w:val="0"/>
              <w:jc w:val="right"/>
              <w:rPr>
                <w:color w:val="000000" w:themeColor="text1"/>
                <w:lang w:val="uk-UA"/>
              </w:rPr>
            </w:pPr>
          </w:p>
        </w:tc>
      </w:tr>
      <w:tr w:rsidR="0031530C" w:rsidRPr="00ED0184" w14:paraId="77B4B7A7" w14:textId="77777777" w:rsidTr="00214FD8">
        <w:trPr>
          <w:trHeight w:val="300"/>
        </w:trPr>
        <w:tc>
          <w:tcPr>
            <w:tcW w:w="437" w:type="dxa"/>
            <w:tcBorders>
              <w:left w:val="single" w:sz="4" w:space="0" w:color="000000"/>
            </w:tcBorders>
            <w:shd w:val="clear" w:color="auto" w:fill="auto"/>
            <w:vAlign w:val="bottom"/>
          </w:tcPr>
          <w:p w14:paraId="2352702B" w14:textId="77777777" w:rsidR="0031530C" w:rsidRPr="00ED0184" w:rsidRDefault="0031530C">
            <w:pPr>
              <w:widowControl w:val="0"/>
            </w:pPr>
          </w:p>
        </w:tc>
        <w:tc>
          <w:tcPr>
            <w:tcW w:w="6815" w:type="dxa"/>
            <w:tcBorders>
              <w:left w:val="single" w:sz="4" w:space="0" w:color="000000"/>
            </w:tcBorders>
            <w:shd w:val="clear" w:color="auto" w:fill="auto"/>
            <w:vAlign w:val="bottom"/>
          </w:tcPr>
          <w:p w14:paraId="2CA5EE59" w14:textId="77777777" w:rsidR="0031530C" w:rsidRPr="00ED0184" w:rsidRDefault="0031530C">
            <w:pPr>
              <w:widowControl w:val="0"/>
              <w:rPr>
                <w:lang w:val="uk-UA"/>
              </w:rPr>
            </w:pPr>
          </w:p>
        </w:tc>
        <w:tc>
          <w:tcPr>
            <w:tcW w:w="1972" w:type="dxa"/>
            <w:tcBorders>
              <w:left w:val="single" w:sz="4" w:space="0" w:color="000000"/>
              <w:right w:val="single" w:sz="4" w:space="0" w:color="000000"/>
            </w:tcBorders>
            <w:shd w:val="clear" w:color="auto" w:fill="auto"/>
            <w:vAlign w:val="bottom"/>
          </w:tcPr>
          <w:p w14:paraId="74B5A62B" w14:textId="77777777" w:rsidR="0031530C" w:rsidRPr="00ED0184" w:rsidRDefault="0031530C">
            <w:pPr>
              <w:widowControl w:val="0"/>
              <w:jc w:val="right"/>
              <w:rPr>
                <w:color w:val="000000" w:themeColor="text1"/>
                <w:lang w:val="uk-UA"/>
              </w:rPr>
            </w:pPr>
          </w:p>
        </w:tc>
      </w:tr>
      <w:tr w:rsidR="0031530C" w:rsidRPr="00ED0184" w14:paraId="625905E7" w14:textId="77777777" w:rsidTr="00214FD8">
        <w:trPr>
          <w:trHeight w:val="300"/>
        </w:trPr>
        <w:tc>
          <w:tcPr>
            <w:tcW w:w="437" w:type="dxa"/>
            <w:tcBorders>
              <w:left w:val="single" w:sz="4" w:space="0" w:color="000000"/>
              <w:bottom w:val="single" w:sz="4" w:space="0" w:color="000000"/>
            </w:tcBorders>
            <w:shd w:val="clear" w:color="auto" w:fill="auto"/>
            <w:vAlign w:val="bottom"/>
          </w:tcPr>
          <w:p w14:paraId="6AF68191"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DD59A47" w14:textId="77777777" w:rsidR="0031530C" w:rsidRPr="00ED0184" w:rsidRDefault="00C21D8F">
            <w:pPr>
              <w:widowControl w:val="0"/>
              <w:rPr>
                <w:b/>
                <w:lang w:val="uk-UA"/>
              </w:rPr>
            </w:pPr>
            <w:r w:rsidRPr="00ED0184">
              <w:rPr>
                <w:b/>
                <w:lang w:val="uk-UA"/>
              </w:rPr>
              <w:t>Р А З О М</w:t>
            </w:r>
          </w:p>
        </w:tc>
        <w:tc>
          <w:tcPr>
            <w:tcW w:w="1972" w:type="dxa"/>
            <w:tcBorders>
              <w:left w:val="single" w:sz="4" w:space="0" w:color="000000"/>
              <w:bottom w:val="single" w:sz="4" w:space="0" w:color="000000"/>
              <w:right w:val="single" w:sz="4" w:space="0" w:color="000000"/>
            </w:tcBorders>
            <w:shd w:val="clear" w:color="auto" w:fill="auto"/>
            <w:vAlign w:val="bottom"/>
          </w:tcPr>
          <w:p w14:paraId="568C6058" w14:textId="77777777" w:rsidR="0031530C" w:rsidRPr="00ED0184" w:rsidRDefault="00C21D8F">
            <w:pPr>
              <w:widowControl w:val="0"/>
              <w:rPr>
                <w:color w:val="000000" w:themeColor="text1"/>
              </w:rPr>
            </w:pPr>
            <w:r w:rsidRPr="00ED0184">
              <w:rPr>
                <w:color w:val="000000" w:themeColor="text1"/>
              </w:rPr>
              <w:t>11 656 250,00</w:t>
            </w:r>
          </w:p>
        </w:tc>
      </w:tr>
    </w:tbl>
    <w:p w14:paraId="37D81067" w14:textId="77777777" w:rsidR="0031530C" w:rsidRPr="00ED0184" w:rsidRDefault="0031530C">
      <w:pPr>
        <w:ind w:right="-5"/>
        <w:jc w:val="both"/>
        <w:rPr>
          <w:b/>
          <w:lang w:val="uk-UA"/>
        </w:rPr>
      </w:pPr>
    </w:p>
    <w:p w14:paraId="76FA00AD" w14:textId="77777777" w:rsidR="0031530C" w:rsidRPr="00ED0184" w:rsidRDefault="00C21D8F">
      <w:pPr>
        <w:ind w:right="-5"/>
        <w:jc w:val="both"/>
        <w:rPr>
          <w:b/>
          <w:lang w:val="uk-UA"/>
        </w:rPr>
      </w:pPr>
      <w:r w:rsidRPr="00ED0184">
        <w:rPr>
          <w:b/>
          <w:lang w:val="uk-UA"/>
        </w:rPr>
        <w:t>2023 рік</w:t>
      </w:r>
    </w:p>
    <w:tbl>
      <w:tblPr>
        <w:tblW w:w="9545" w:type="dxa"/>
        <w:tblInd w:w="88" w:type="dxa"/>
        <w:tblLook w:val="0000" w:firstRow="0" w:lastRow="0" w:firstColumn="0" w:lastColumn="0" w:noHBand="0" w:noVBand="0"/>
      </w:tblPr>
      <w:tblGrid>
        <w:gridCol w:w="566"/>
        <w:gridCol w:w="7007"/>
        <w:gridCol w:w="1972"/>
      </w:tblGrid>
      <w:tr w:rsidR="0031530C" w:rsidRPr="00ED0184" w14:paraId="3A683E34" w14:textId="77777777" w:rsidTr="002661A8">
        <w:trPr>
          <w:trHeight w:val="285"/>
        </w:trPr>
        <w:tc>
          <w:tcPr>
            <w:tcW w:w="566" w:type="dxa"/>
            <w:tcBorders>
              <w:left w:val="single" w:sz="4" w:space="0" w:color="000000"/>
              <w:bottom w:val="single" w:sz="4" w:space="0" w:color="000000"/>
            </w:tcBorders>
            <w:shd w:val="clear" w:color="auto" w:fill="auto"/>
            <w:vAlign w:val="bottom"/>
          </w:tcPr>
          <w:p w14:paraId="6FF8F51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CDE6FB5" w14:textId="77777777" w:rsidR="0031530C" w:rsidRPr="00ED0184" w:rsidRDefault="00C21D8F">
            <w:pPr>
              <w:widowControl w:val="0"/>
              <w:jc w:val="center"/>
              <w:rPr>
                <w:lang w:val="uk-UA"/>
              </w:rPr>
            </w:pPr>
            <w:r w:rsidRPr="00ED0184">
              <w:rPr>
                <w:b/>
                <w:bCs/>
                <w:lang w:val="uk-UA"/>
              </w:rPr>
              <w:t>Інфекційне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3C704733" w14:textId="77777777" w:rsidR="0031530C" w:rsidRPr="00ED0184" w:rsidRDefault="0031530C">
            <w:pPr>
              <w:widowControl w:val="0"/>
            </w:pPr>
          </w:p>
        </w:tc>
      </w:tr>
      <w:tr w:rsidR="0031530C" w:rsidRPr="00ED0184" w14:paraId="141FAC76" w14:textId="77777777" w:rsidTr="002661A8">
        <w:trPr>
          <w:trHeight w:val="300"/>
        </w:trPr>
        <w:tc>
          <w:tcPr>
            <w:tcW w:w="566" w:type="dxa"/>
            <w:tcBorders>
              <w:left w:val="single" w:sz="4" w:space="0" w:color="000000"/>
              <w:bottom w:val="single" w:sz="4" w:space="0" w:color="000000"/>
            </w:tcBorders>
            <w:shd w:val="clear" w:color="auto" w:fill="auto"/>
            <w:vAlign w:val="bottom"/>
          </w:tcPr>
          <w:p w14:paraId="4C272017" w14:textId="77777777" w:rsidR="0031530C" w:rsidRPr="00ED0184" w:rsidRDefault="0031530C">
            <w:pPr>
              <w:widowControl w:val="0"/>
              <w:jc w:val="right"/>
            </w:pPr>
          </w:p>
        </w:tc>
        <w:tc>
          <w:tcPr>
            <w:tcW w:w="7007" w:type="dxa"/>
            <w:tcBorders>
              <w:left w:val="single" w:sz="4" w:space="0" w:color="000000"/>
              <w:bottom w:val="single" w:sz="4" w:space="0" w:color="000000"/>
            </w:tcBorders>
            <w:shd w:val="clear" w:color="auto" w:fill="auto"/>
            <w:vAlign w:val="bottom"/>
          </w:tcPr>
          <w:p w14:paraId="1406EBF9" w14:textId="77777777" w:rsidR="0031530C" w:rsidRPr="00ED0184" w:rsidRDefault="00C21D8F">
            <w:pPr>
              <w:widowControl w:val="0"/>
              <w:rPr>
                <w:lang w:val="uk-UA"/>
              </w:rPr>
            </w:pPr>
            <w:r w:rsidRPr="00ED0184">
              <w:rPr>
                <w:lang w:val="uk-UA"/>
              </w:rPr>
              <w:t>Монітор пацієнта</w:t>
            </w:r>
          </w:p>
        </w:tc>
        <w:tc>
          <w:tcPr>
            <w:tcW w:w="1972" w:type="dxa"/>
            <w:tcBorders>
              <w:left w:val="single" w:sz="4" w:space="0" w:color="000000"/>
              <w:bottom w:val="single" w:sz="4" w:space="0" w:color="000000"/>
              <w:right w:val="single" w:sz="4" w:space="0" w:color="000000"/>
            </w:tcBorders>
            <w:shd w:val="clear" w:color="auto" w:fill="auto"/>
            <w:vAlign w:val="bottom"/>
          </w:tcPr>
          <w:p w14:paraId="68976C39" w14:textId="77777777" w:rsidR="0031530C" w:rsidRPr="00ED0184" w:rsidRDefault="00C21D8F">
            <w:pPr>
              <w:widowControl w:val="0"/>
              <w:jc w:val="right"/>
            </w:pPr>
            <w:r w:rsidRPr="00ED0184">
              <w:t>50 760,00</w:t>
            </w:r>
          </w:p>
        </w:tc>
      </w:tr>
      <w:tr w:rsidR="0031530C" w:rsidRPr="00ED0184" w14:paraId="5D2478BD" w14:textId="77777777" w:rsidTr="002661A8">
        <w:trPr>
          <w:trHeight w:val="300"/>
        </w:trPr>
        <w:tc>
          <w:tcPr>
            <w:tcW w:w="566" w:type="dxa"/>
            <w:tcBorders>
              <w:left w:val="single" w:sz="4" w:space="0" w:color="000000"/>
              <w:bottom w:val="single" w:sz="4" w:space="0" w:color="000000"/>
            </w:tcBorders>
            <w:shd w:val="clear" w:color="auto" w:fill="auto"/>
            <w:vAlign w:val="bottom"/>
          </w:tcPr>
          <w:p w14:paraId="1E27F7F9" w14:textId="77777777" w:rsidR="0031530C" w:rsidRPr="00ED0184" w:rsidRDefault="0031530C">
            <w:pPr>
              <w:widowControl w:val="0"/>
              <w:jc w:val="right"/>
            </w:pPr>
          </w:p>
        </w:tc>
        <w:tc>
          <w:tcPr>
            <w:tcW w:w="7007" w:type="dxa"/>
            <w:tcBorders>
              <w:left w:val="single" w:sz="4" w:space="0" w:color="000000"/>
              <w:bottom w:val="single" w:sz="4" w:space="0" w:color="000000"/>
            </w:tcBorders>
            <w:shd w:val="clear" w:color="auto" w:fill="auto"/>
            <w:vAlign w:val="bottom"/>
          </w:tcPr>
          <w:p w14:paraId="7E60BB68" w14:textId="77777777" w:rsidR="0031530C" w:rsidRPr="00ED0184" w:rsidRDefault="00C21D8F">
            <w:pPr>
              <w:widowControl w:val="0"/>
              <w:rPr>
                <w:lang w:val="uk-UA"/>
              </w:rPr>
            </w:pPr>
            <w:r w:rsidRPr="00ED0184">
              <w:rPr>
                <w:lang w:val="uk-UA"/>
              </w:rPr>
              <w:t xml:space="preserve">Шприцеві насоси – 2 </w:t>
            </w:r>
            <w:proofErr w:type="spellStart"/>
            <w:r w:rsidRPr="00ED0184">
              <w:rPr>
                <w:lang w:val="uk-UA"/>
              </w:rPr>
              <w:t>шт</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60028E93" w14:textId="77777777" w:rsidR="0031530C" w:rsidRPr="00ED0184" w:rsidRDefault="00C21D8F">
            <w:pPr>
              <w:widowControl w:val="0"/>
              <w:jc w:val="right"/>
              <w:rPr>
                <w:lang w:val="uk-UA"/>
              </w:rPr>
            </w:pPr>
            <w:r w:rsidRPr="00ED0184">
              <w:rPr>
                <w:lang w:val="uk-UA"/>
              </w:rPr>
              <w:t>64 000,00</w:t>
            </w:r>
          </w:p>
        </w:tc>
      </w:tr>
      <w:tr w:rsidR="0031530C" w:rsidRPr="00ED0184" w14:paraId="32646DB2" w14:textId="77777777" w:rsidTr="002661A8">
        <w:trPr>
          <w:trHeight w:val="300"/>
        </w:trPr>
        <w:tc>
          <w:tcPr>
            <w:tcW w:w="566" w:type="dxa"/>
            <w:tcBorders>
              <w:left w:val="single" w:sz="4" w:space="0" w:color="000000"/>
              <w:bottom w:val="single" w:sz="4" w:space="0" w:color="000000"/>
            </w:tcBorders>
            <w:shd w:val="clear" w:color="auto" w:fill="auto"/>
            <w:vAlign w:val="bottom"/>
          </w:tcPr>
          <w:p w14:paraId="5B38D49C" w14:textId="77777777" w:rsidR="0031530C" w:rsidRPr="00ED0184" w:rsidRDefault="0031530C">
            <w:pPr>
              <w:widowControl w:val="0"/>
              <w:jc w:val="right"/>
            </w:pPr>
          </w:p>
        </w:tc>
        <w:tc>
          <w:tcPr>
            <w:tcW w:w="7007" w:type="dxa"/>
            <w:tcBorders>
              <w:left w:val="single" w:sz="4" w:space="0" w:color="000000"/>
              <w:bottom w:val="single" w:sz="4" w:space="0" w:color="000000"/>
            </w:tcBorders>
            <w:shd w:val="clear" w:color="auto" w:fill="auto"/>
            <w:vAlign w:val="bottom"/>
          </w:tcPr>
          <w:p w14:paraId="2E41385E" w14:textId="77777777" w:rsidR="0031530C" w:rsidRPr="00ED0184" w:rsidRDefault="00C21D8F">
            <w:pPr>
              <w:widowControl w:val="0"/>
              <w:rPr>
                <w:lang w:val="uk-UA"/>
              </w:rPr>
            </w:pPr>
            <w:r w:rsidRPr="00ED0184">
              <w:rPr>
                <w:lang w:val="uk-UA"/>
              </w:rPr>
              <w:t>Ліжко функціональне (на колесах) з електроприводом – 2 шт.</w:t>
            </w:r>
          </w:p>
        </w:tc>
        <w:tc>
          <w:tcPr>
            <w:tcW w:w="1972" w:type="dxa"/>
            <w:tcBorders>
              <w:left w:val="single" w:sz="4" w:space="0" w:color="000000"/>
              <w:bottom w:val="single" w:sz="4" w:space="0" w:color="000000"/>
              <w:right w:val="single" w:sz="4" w:space="0" w:color="000000"/>
            </w:tcBorders>
            <w:shd w:val="clear" w:color="auto" w:fill="auto"/>
            <w:vAlign w:val="bottom"/>
          </w:tcPr>
          <w:p w14:paraId="171C43DF" w14:textId="77777777" w:rsidR="0031530C" w:rsidRPr="00ED0184" w:rsidRDefault="00C21D8F">
            <w:pPr>
              <w:widowControl w:val="0"/>
              <w:jc w:val="right"/>
              <w:rPr>
                <w:lang w:val="uk-UA"/>
              </w:rPr>
            </w:pPr>
            <w:r w:rsidRPr="00ED0184">
              <w:rPr>
                <w:lang w:val="uk-UA"/>
              </w:rPr>
              <w:t>60 000,00</w:t>
            </w:r>
          </w:p>
        </w:tc>
      </w:tr>
      <w:tr w:rsidR="0031530C" w:rsidRPr="00ED0184" w14:paraId="24660660" w14:textId="77777777" w:rsidTr="002661A8">
        <w:trPr>
          <w:trHeight w:val="300"/>
        </w:trPr>
        <w:tc>
          <w:tcPr>
            <w:tcW w:w="566" w:type="dxa"/>
            <w:tcBorders>
              <w:left w:val="single" w:sz="4" w:space="0" w:color="000000"/>
              <w:bottom w:val="single" w:sz="4" w:space="0" w:color="000000"/>
            </w:tcBorders>
            <w:shd w:val="clear" w:color="auto" w:fill="auto"/>
            <w:vAlign w:val="bottom"/>
          </w:tcPr>
          <w:p w14:paraId="51D11B88" w14:textId="77777777" w:rsidR="0031530C" w:rsidRPr="00ED0184" w:rsidRDefault="0031530C">
            <w:pPr>
              <w:widowControl w:val="0"/>
              <w:jc w:val="right"/>
            </w:pPr>
          </w:p>
        </w:tc>
        <w:tc>
          <w:tcPr>
            <w:tcW w:w="7007" w:type="dxa"/>
            <w:tcBorders>
              <w:left w:val="single" w:sz="4" w:space="0" w:color="000000"/>
              <w:bottom w:val="single" w:sz="4" w:space="0" w:color="000000"/>
            </w:tcBorders>
            <w:shd w:val="clear" w:color="auto" w:fill="auto"/>
            <w:vAlign w:val="bottom"/>
          </w:tcPr>
          <w:p w14:paraId="5E1A1063"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8F399F5" w14:textId="77777777" w:rsidR="0031530C" w:rsidRPr="00ED0184" w:rsidRDefault="00C21D8F">
            <w:pPr>
              <w:widowControl w:val="0"/>
              <w:jc w:val="right"/>
              <w:rPr>
                <w:b/>
                <w:lang w:val="uk-UA"/>
              </w:rPr>
            </w:pPr>
            <w:r w:rsidRPr="00ED0184">
              <w:rPr>
                <w:b/>
                <w:lang w:val="uk-UA"/>
              </w:rPr>
              <w:t>174 760,00</w:t>
            </w:r>
          </w:p>
        </w:tc>
      </w:tr>
      <w:tr w:rsidR="0031530C" w:rsidRPr="00ED0184" w14:paraId="7814A4EE" w14:textId="77777777" w:rsidTr="002661A8">
        <w:trPr>
          <w:trHeight w:val="300"/>
        </w:trPr>
        <w:tc>
          <w:tcPr>
            <w:tcW w:w="566" w:type="dxa"/>
            <w:tcBorders>
              <w:left w:val="single" w:sz="4" w:space="0" w:color="000000"/>
              <w:bottom w:val="single" w:sz="4" w:space="0" w:color="000000"/>
            </w:tcBorders>
            <w:shd w:val="clear" w:color="auto" w:fill="auto"/>
            <w:vAlign w:val="bottom"/>
          </w:tcPr>
          <w:p w14:paraId="790F5774" w14:textId="77777777" w:rsidR="0031530C" w:rsidRPr="00ED0184" w:rsidRDefault="0031530C">
            <w:pPr>
              <w:widowControl w:val="0"/>
              <w:jc w:val="right"/>
            </w:pPr>
          </w:p>
        </w:tc>
        <w:tc>
          <w:tcPr>
            <w:tcW w:w="7007" w:type="dxa"/>
            <w:tcBorders>
              <w:left w:val="single" w:sz="4" w:space="0" w:color="000000"/>
              <w:bottom w:val="single" w:sz="4" w:space="0" w:color="000000"/>
            </w:tcBorders>
            <w:shd w:val="clear" w:color="auto" w:fill="auto"/>
            <w:vAlign w:val="bottom"/>
          </w:tcPr>
          <w:p w14:paraId="5C9B0163"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419123BB" w14:textId="77777777" w:rsidR="0031530C" w:rsidRPr="00ED0184" w:rsidRDefault="0031530C">
            <w:pPr>
              <w:widowControl w:val="0"/>
              <w:jc w:val="right"/>
              <w:rPr>
                <w:i/>
                <w:lang w:val="uk-UA"/>
              </w:rPr>
            </w:pPr>
          </w:p>
        </w:tc>
      </w:tr>
      <w:tr w:rsidR="0031530C" w:rsidRPr="00ED0184" w14:paraId="10927AFB" w14:textId="77777777" w:rsidTr="002661A8">
        <w:trPr>
          <w:trHeight w:val="300"/>
        </w:trPr>
        <w:tc>
          <w:tcPr>
            <w:tcW w:w="566" w:type="dxa"/>
            <w:tcBorders>
              <w:left w:val="single" w:sz="4" w:space="0" w:color="000000"/>
              <w:bottom w:val="single" w:sz="4" w:space="0" w:color="000000"/>
            </w:tcBorders>
            <w:shd w:val="clear" w:color="auto" w:fill="auto"/>
            <w:vAlign w:val="bottom"/>
          </w:tcPr>
          <w:p w14:paraId="4B084329"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170549BF" w14:textId="77777777" w:rsidR="0031530C" w:rsidRPr="00ED0184" w:rsidRDefault="00C21D8F">
            <w:pPr>
              <w:widowControl w:val="0"/>
              <w:jc w:val="center"/>
            </w:pPr>
            <w:proofErr w:type="spellStart"/>
            <w:r w:rsidRPr="00ED0184">
              <w:rPr>
                <w:b/>
                <w:bCs/>
              </w:rPr>
              <w:t>Поліклініка</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40EAF3A9" w14:textId="77777777" w:rsidR="0031530C" w:rsidRPr="00ED0184" w:rsidRDefault="0031530C">
            <w:pPr>
              <w:widowControl w:val="0"/>
              <w:jc w:val="right"/>
              <w:rPr>
                <w:lang w:val="uk-UA"/>
              </w:rPr>
            </w:pPr>
          </w:p>
        </w:tc>
      </w:tr>
      <w:tr w:rsidR="00516C0D" w:rsidRPr="00ED0184" w14:paraId="2EB50EE5" w14:textId="77777777" w:rsidTr="002661A8">
        <w:trPr>
          <w:trHeight w:val="300"/>
        </w:trPr>
        <w:tc>
          <w:tcPr>
            <w:tcW w:w="566" w:type="dxa"/>
            <w:tcBorders>
              <w:left w:val="single" w:sz="4" w:space="0" w:color="000000"/>
              <w:bottom w:val="single" w:sz="4" w:space="0" w:color="000000"/>
            </w:tcBorders>
            <w:shd w:val="clear" w:color="auto" w:fill="auto"/>
            <w:vAlign w:val="bottom"/>
          </w:tcPr>
          <w:p w14:paraId="5E84A7D4" w14:textId="77777777" w:rsidR="00516C0D" w:rsidRPr="00ED0184" w:rsidRDefault="00516C0D">
            <w:pPr>
              <w:widowControl w:val="0"/>
            </w:pPr>
          </w:p>
        </w:tc>
        <w:tc>
          <w:tcPr>
            <w:tcW w:w="7007" w:type="dxa"/>
            <w:tcBorders>
              <w:left w:val="single" w:sz="4" w:space="0" w:color="000000"/>
              <w:bottom w:val="single" w:sz="4" w:space="0" w:color="000000"/>
            </w:tcBorders>
            <w:shd w:val="clear" w:color="auto" w:fill="auto"/>
            <w:vAlign w:val="bottom"/>
          </w:tcPr>
          <w:p w14:paraId="22275625" w14:textId="77777777" w:rsidR="00516C0D" w:rsidRPr="00ED0184" w:rsidRDefault="00AC6C2A">
            <w:pPr>
              <w:widowControl w:val="0"/>
              <w:jc w:val="center"/>
              <w:rPr>
                <w:lang w:val="uk-UA"/>
              </w:rPr>
            </w:pPr>
            <w:r w:rsidRPr="00ED0184">
              <w:rPr>
                <w:lang w:val="uk-UA"/>
              </w:rPr>
              <w:t xml:space="preserve">Добовий моніторинг до комплексу </w:t>
            </w:r>
            <w:proofErr w:type="spellStart"/>
            <w:r w:rsidRPr="00ED0184">
              <w:rPr>
                <w:lang w:val="uk-UA"/>
              </w:rPr>
              <w:t>моніторування</w:t>
            </w:r>
            <w:proofErr w:type="spellEnd"/>
            <w:r w:rsidRPr="00ED0184">
              <w:rPr>
                <w:lang w:val="uk-UA"/>
              </w:rPr>
              <w:t xml:space="preserve"> ритму-200</w:t>
            </w:r>
          </w:p>
        </w:tc>
        <w:tc>
          <w:tcPr>
            <w:tcW w:w="1972" w:type="dxa"/>
            <w:tcBorders>
              <w:left w:val="single" w:sz="4" w:space="0" w:color="000000"/>
              <w:bottom w:val="single" w:sz="4" w:space="0" w:color="000000"/>
              <w:right w:val="single" w:sz="4" w:space="0" w:color="000000"/>
            </w:tcBorders>
            <w:shd w:val="clear" w:color="auto" w:fill="auto"/>
            <w:vAlign w:val="bottom"/>
          </w:tcPr>
          <w:p w14:paraId="5A209305" w14:textId="77777777" w:rsidR="00516C0D" w:rsidRPr="00ED0184" w:rsidRDefault="00AC6C2A">
            <w:pPr>
              <w:widowControl w:val="0"/>
              <w:jc w:val="right"/>
              <w:rPr>
                <w:lang w:val="uk-UA"/>
              </w:rPr>
            </w:pPr>
            <w:r w:rsidRPr="00ED0184">
              <w:rPr>
                <w:lang w:val="uk-UA"/>
              </w:rPr>
              <w:t>45 000,00</w:t>
            </w:r>
          </w:p>
        </w:tc>
      </w:tr>
      <w:tr w:rsidR="00516C0D" w:rsidRPr="00ED0184" w14:paraId="29C027D6" w14:textId="77777777" w:rsidTr="002661A8">
        <w:trPr>
          <w:trHeight w:val="300"/>
        </w:trPr>
        <w:tc>
          <w:tcPr>
            <w:tcW w:w="566" w:type="dxa"/>
            <w:tcBorders>
              <w:left w:val="single" w:sz="4" w:space="0" w:color="000000"/>
              <w:bottom w:val="single" w:sz="4" w:space="0" w:color="000000"/>
            </w:tcBorders>
            <w:shd w:val="clear" w:color="auto" w:fill="auto"/>
            <w:vAlign w:val="bottom"/>
          </w:tcPr>
          <w:p w14:paraId="73092621" w14:textId="77777777" w:rsidR="00516C0D" w:rsidRPr="00ED0184" w:rsidRDefault="00516C0D">
            <w:pPr>
              <w:widowControl w:val="0"/>
            </w:pPr>
          </w:p>
        </w:tc>
        <w:tc>
          <w:tcPr>
            <w:tcW w:w="7007" w:type="dxa"/>
            <w:tcBorders>
              <w:left w:val="single" w:sz="4" w:space="0" w:color="000000"/>
              <w:bottom w:val="single" w:sz="4" w:space="0" w:color="000000"/>
            </w:tcBorders>
            <w:shd w:val="clear" w:color="auto" w:fill="auto"/>
            <w:vAlign w:val="bottom"/>
          </w:tcPr>
          <w:p w14:paraId="4108B002" w14:textId="77777777" w:rsidR="00516C0D" w:rsidRPr="00ED0184" w:rsidRDefault="00AC6C2A">
            <w:pPr>
              <w:widowControl w:val="0"/>
              <w:jc w:val="center"/>
              <w:rPr>
                <w:lang w:val="uk-UA"/>
              </w:rPr>
            </w:pPr>
            <w:r w:rsidRPr="00ED0184">
              <w:rPr>
                <w:lang w:val="uk-UA"/>
              </w:rPr>
              <w:t xml:space="preserve">Безконтактний тонометр </w:t>
            </w:r>
            <w:proofErr w:type="spellStart"/>
            <w:r w:rsidRPr="00ED0184">
              <w:rPr>
                <w:lang w:val="uk-UA"/>
              </w:rPr>
              <w:t>внутрішньоочного</w:t>
            </w:r>
            <w:proofErr w:type="spellEnd"/>
            <w:r w:rsidRPr="00ED0184">
              <w:rPr>
                <w:lang w:val="uk-UA"/>
              </w:rPr>
              <w:t xml:space="preserve"> тиску</w:t>
            </w:r>
          </w:p>
        </w:tc>
        <w:tc>
          <w:tcPr>
            <w:tcW w:w="1972" w:type="dxa"/>
            <w:tcBorders>
              <w:left w:val="single" w:sz="4" w:space="0" w:color="000000"/>
              <w:bottom w:val="single" w:sz="4" w:space="0" w:color="000000"/>
              <w:right w:val="single" w:sz="4" w:space="0" w:color="000000"/>
            </w:tcBorders>
            <w:shd w:val="clear" w:color="auto" w:fill="auto"/>
            <w:vAlign w:val="bottom"/>
          </w:tcPr>
          <w:p w14:paraId="0555057C" w14:textId="77777777" w:rsidR="00516C0D" w:rsidRPr="00ED0184" w:rsidRDefault="00AC6C2A">
            <w:pPr>
              <w:widowControl w:val="0"/>
              <w:jc w:val="right"/>
              <w:rPr>
                <w:lang w:val="uk-UA"/>
              </w:rPr>
            </w:pPr>
            <w:r w:rsidRPr="00ED0184">
              <w:rPr>
                <w:lang w:val="uk-UA"/>
              </w:rPr>
              <w:t>223 000,00</w:t>
            </w:r>
          </w:p>
        </w:tc>
      </w:tr>
      <w:tr w:rsidR="00AC6C2A" w:rsidRPr="00ED0184" w14:paraId="762EBE92" w14:textId="77777777" w:rsidTr="002661A8">
        <w:trPr>
          <w:trHeight w:val="300"/>
        </w:trPr>
        <w:tc>
          <w:tcPr>
            <w:tcW w:w="566" w:type="dxa"/>
            <w:tcBorders>
              <w:left w:val="single" w:sz="4" w:space="0" w:color="000000"/>
              <w:bottom w:val="single" w:sz="4" w:space="0" w:color="000000"/>
            </w:tcBorders>
            <w:shd w:val="clear" w:color="auto" w:fill="auto"/>
            <w:vAlign w:val="bottom"/>
          </w:tcPr>
          <w:p w14:paraId="4BC502A6" w14:textId="77777777" w:rsidR="00AC6C2A" w:rsidRPr="00ED0184" w:rsidRDefault="00AC6C2A">
            <w:pPr>
              <w:widowControl w:val="0"/>
            </w:pPr>
          </w:p>
        </w:tc>
        <w:tc>
          <w:tcPr>
            <w:tcW w:w="7007" w:type="dxa"/>
            <w:tcBorders>
              <w:left w:val="single" w:sz="4" w:space="0" w:color="000000"/>
              <w:bottom w:val="single" w:sz="4" w:space="0" w:color="000000"/>
            </w:tcBorders>
            <w:shd w:val="clear" w:color="auto" w:fill="auto"/>
            <w:vAlign w:val="bottom"/>
          </w:tcPr>
          <w:p w14:paraId="60038633" w14:textId="77777777" w:rsidR="00AC6C2A" w:rsidRPr="00ED0184" w:rsidRDefault="00AC6C2A">
            <w:pPr>
              <w:widowControl w:val="0"/>
              <w:jc w:val="center"/>
              <w:rPr>
                <w:lang w:val="uk-UA"/>
              </w:rPr>
            </w:pPr>
            <w:r w:rsidRPr="00ED0184">
              <w:rPr>
                <w:lang w:val="uk-UA"/>
              </w:rPr>
              <w:t>Оптичний когерентний томограф</w:t>
            </w:r>
          </w:p>
        </w:tc>
        <w:tc>
          <w:tcPr>
            <w:tcW w:w="1972" w:type="dxa"/>
            <w:tcBorders>
              <w:left w:val="single" w:sz="4" w:space="0" w:color="000000"/>
              <w:bottom w:val="single" w:sz="4" w:space="0" w:color="000000"/>
              <w:right w:val="single" w:sz="4" w:space="0" w:color="000000"/>
            </w:tcBorders>
            <w:shd w:val="clear" w:color="auto" w:fill="auto"/>
            <w:vAlign w:val="bottom"/>
          </w:tcPr>
          <w:p w14:paraId="024041F3" w14:textId="77777777" w:rsidR="00AC6C2A" w:rsidRPr="00ED0184" w:rsidRDefault="00AC6C2A">
            <w:pPr>
              <w:widowControl w:val="0"/>
              <w:jc w:val="right"/>
              <w:rPr>
                <w:lang w:val="uk-UA"/>
              </w:rPr>
            </w:pPr>
            <w:r w:rsidRPr="00ED0184">
              <w:rPr>
                <w:lang w:val="uk-UA"/>
              </w:rPr>
              <w:t>800 000,00</w:t>
            </w:r>
          </w:p>
        </w:tc>
      </w:tr>
      <w:tr w:rsidR="00AC6C2A" w:rsidRPr="00ED0184" w14:paraId="4ABD3163" w14:textId="77777777" w:rsidTr="002661A8">
        <w:trPr>
          <w:trHeight w:val="300"/>
        </w:trPr>
        <w:tc>
          <w:tcPr>
            <w:tcW w:w="566" w:type="dxa"/>
            <w:tcBorders>
              <w:left w:val="single" w:sz="4" w:space="0" w:color="000000"/>
              <w:bottom w:val="single" w:sz="4" w:space="0" w:color="000000"/>
            </w:tcBorders>
            <w:shd w:val="clear" w:color="auto" w:fill="auto"/>
            <w:vAlign w:val="bottom"/>
          </w:tcPr>
          <w:p w14:paraId="7A51E930" w14:textId="77777777" w:rsidR="00AC6C2A" w:rsidRPr="00ED0184" w:rsidRDefault="00AC6C2A">
            <w:pPr>
              <w:widowControl w:val="0"/>
            </w:pPr>
          </w:p>
        </w:tc>
        <w:tc>
          <w:tcPr>
            <w:tcW w:w="7007" w:type="dxa"/>
            <w:tcBorders>
              <w:left w:val="single" w:sz="4" w:space="0" w:color="000000"/>
              <w:bottom w:val="single" w:sz="4" w:space="0" w:color="000000"/>
            </w:tcBorders>
            <w:shd w:val="clear" w:color="auto" w:fill="auto"/>
            <w:vAlign w:val="bottom"/>
          </w:tcPr>
          <w:p w14:paraId="336BDAD6" w14:textId="77777777" w:rsidR="00AC6C2A" w:rsidRPr="00ED0184" w:rsidRDefault="00AC6C2A">
            <w:pPr>
              <w:widowControl w:val="0"/>
              <w:jc w:val="center"/>
              <w:rPr>
                <w:lang w:val="uk-UA"/>
              </w:rPr>
            </w:pPr>
            <w:r w:rsidRPr="00ED0184">
              <w:rPr>
                <w:lang w:val="uk-UA"/>
              </w:rPr>
              <w:t xml:space="preserve">Апарат високочастотний </w:t>
            </w:r>
            <w:proofErr w:type="spellStart"/>
            <w:r w:rsidRPr="00ED0184">
              <w:rPr>
                <w:lang w:val="uk-UA"/>
              </w:rPr>
              <w:t>електрохірургічний</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4BB71C15" w14:textId="77777777" w:rsidR="00AC6C2A" w:rsidRPr="00ED0184" w:rsidRDefault="00AC6C2A">
            <w:pPr>
              <w:widowControl w:val="0"/>
              <w:jc w:val="right"/>
              <w:rPr>
                <w:lang w:val="uk-UA"/>
              </w:rPr>
            </w:pPr>
            <w:r w:rsidRPr="00ED0184">
              <w:rPr>
                <w:lang w:val="uk-UA"/>
              </w:rPr>
              <w:t>420 000,00</w:t>
            </w:r>
          </w:p>
        </w:tc>
      </w:tr>
      <w:tr w:rsidR="00AC6C2A" w:rsidRPr="00ED0184" w14:paraId="37E489E5" w14:textId="77777777" w:rsidTr="002661A8">
        <w:trPr>
          <w:trHeight w:val="300"/>
        </w:trPr>
        <w:tc>
          <w:tcPr>
            <w:tcW w:w="566" w:type="dxa"/>
            <w:tcBorders>
              <w:left w:val="single" w:sz="4" w:space="0" w:color="000000"/>
              <w:bottom w:val="single" w:sz="4" w:space="0" w:color="000000"/>
            </w:tcBorders>
            <w:shd w:val="clear" w:color="auto" w:fill="auto"/>
            <w:vAlign w:val="bottom"/>
          </w:tcPr>
          <w:p w14:paraId="571C820C" w14:textId="77777777" w:rsidR="00AC6C2A" w:rsidRPr="00ED0184" w:rsidRDefault="00AC6C2A">
            <w:pPr>
              <w:widowControl w:val="0"/>
            </w:pPr>
          </w:p>
        </w:tc>
        <w:tc>
          <w:tcPr>
            <w:tcW w:w="7007" w:type="dxa"/>
            <w:tcBorders>
              <w:left w:val="single" w:sz="4" w:space="0" w:color="000000"/>
              <w:bottom w:val="single" w:sz="4" w:space="0" w:color="000000"/>
            </w:tcBorders>
            <w:shd w:val="clear" w:color="auto" w:fill="auto"/>
            <w:vAlign w:val="bottom"/>
          </w:tcPr>
          <w:p w14:paraId="7BB5F374" w14:textId="77777777" w:rsidR="00AC6C2A" w:rsidRPr="00ED0184" w:rsidRDefault="00AC6C2A">
            <w:pPr>
              <w:widowControl w:val="0"/>
              <w:jc w:val="center"/>
              <w:rPr>
                <w:lang w:val="uk-UA"/>
              </w:rPr>
            </w:pPr>
            <w:r w:rsidRPr="00ED0184">
              <w:rPr>
                <w:lang w:val="uk-UA"/>
              </w:rPr>
              <w:t>Налобний освітлювач зі шлемом</w:t>
            </w:r>
          </w:p>
        </w:tc>
        <w:tc>
          <w:tcPr>
            <w:tcW w:w="1972" w:type="dxa"/>
            <w:tcBorders>
              <w:left w:val="single" w:sz="4" w:space="0" w:color="000000"/>
              <w:bottom w:val="single" w:sz="4" w:space="0" w:color="000000"/>
              <w:right w:val="single" w:sz="4" w:space="0" w:color="000000"/>
            </w:tcBorders>
            <w:shd w:val="clear" w:color="auto" w:fill="auto"/>
            <w:vAlign w:val="bottom"/>
          </w:tcPr>
          <w:p w14:paraId="0E4994F7" w14:textId="77777777" w:rsidR="00AC6C2A" w:rsidRPr="00ED0184" w:rsidRDefault="00AC6C2A">
            <w:pPr>
              <w:widowControl w:val="0"/>
              <w:jc w:val="right"/>
              <w:rPr>
                <w:lang w:val="uk-UA"/>
              </w:rPr>
            </w:pPr>
            <w:r w:rsidRPr="00ED0184">
              <w:rPr>
                <w:lang w:val="uk-UA"/>
              </w:rPr>
              <w:t>10 000,00</w:t>
            </w:r>
          </w:p>
        </w:tc>
      </w:tr>
      <w:tr w:rsidR="00AC6C2A" w:rsidRPr="00ED0184" w14:paraId="07AE2AD0" w14:textId="77777777" w:rsidTr="002661A8">
        <w:trPr>
          <w:trHeight w:val="300"/>
        </w:trPr>
        <w:tc>
          <w:tcPr>
            <w:tcW w:w="566" w:type="dxa"/>
            <w:tcBorders>
              <w:left w:val="single" w:sz="4" w:space="0" w:color="000000"/>
              <w:bottom w:val="single" w:sz="4" w:space="0" w:color="000000"/>
            </w:tcBorders>
            <w:shd w:val="clear" w:color="auto" w:fill="auto"/>
            <w:vAlign w:val="bottom"/>
          </w:tcPr>
          <w:p w14:paraId="558AD894" w14:textId="77777777" w:rsidR="00AC6C2A" w:rsidRPr="00ED0184" w:rsidRDefault="00AC6C2A">
            <w:pPr>
              <w:widowControl w:val="0"/>
            </w:pPr>
          </w:p>
          <w:p w14:paraId="4AA37D0F" w14:textId="77777777" w:rsidR="00AC6C2A" w:rsidRPr="00ED0184" w:rsidRDefault="00AC6C2A">
            <w:pPr>
              <w:widowControl w:val="0"/>
            </w:pPr>
          </w:p>
        </w:tc>
        <w:tc>
          <w:tcPr>
            <w:tcW w:w="7007" w:type="dxa"/>
            <w:tcBorders>
              <w:left w:val="single" w:sz="4" w:space="0" w:color="000000"/>
              <w:bottom w:val="single" w:sz="4" w:space="0" w:color="000000"/>
            </w:tcBorders>
            <w:shd w:val="clear" w:color="auto" w:fill="auto"/>
            <w:vAlign w:val="bottom"/>
          </w:tcPr>
          <w:p w14:paraId="7D017360" w14:textId="77777777" w:rsidR="00AC6C2A" w:rsidRPr="00ED0184" w:rsidRDefault="00AC6C2A">
            <w:pPr>
              <w:widowControl w:val="0"/>
              <w:jc w:val="center"/>
              <w:rPr>
                <w:lang w:val="uk-UA"/>
              </w:rPr>
            </w:pPr>
            <w:r w:rsidRPr="00ED0184">
              <w:rPr>
                <w:lang w:val="uk-UA"/>
              </w:rPr>
              <w:t xml:space="preserve">Апарат для </w:t>
            </w:r>
            <w:proofErr w:type="spellStart"/>
            <w:r w:rsidRPr="00ED0184">
              <w:rPr>
                <w:lang w:val="uk-UA"/>
              </w:rPr>
              <w:t>пневмомасажу</w:t>
            </w:r>
            <w:proofErr w:type="spellEnd"/>
            <w:r w:rsidRPr="00ED0184">
              <w:rPr>
                <w:lang w:val="uk-UA"/>
              </w:rPr>
              <w:t xml:space="preserve"> барабанної </w:t>
            </w:r>
            <w:proofErr w:type="spellStart"/>
            <w:r w:rsidR="002661A8" w:rsidRPr="00ED0184">
              <w:rPr>
                <w:lang w:val="uk-UA"/>
              </w:rPr>
              <w:t>перетенки</w:t>
            </w:r>
            <w:proofErr w:type="spellEnd"/>
            <w:r w:rsidRPr="00ED0184">
              <w:rPr>
                <w:lang w:val="uk-UA"/>
              </w:rPr>
              <w:t xml:space="preserve"> </w:t>
            </w:r>
          </w:p>
        </w:tc>
        <w:tc>
          <w:tcPr>
            <w:tcW w:w="1972" w:type="dxa"/>
            <w:tcBorders>
              <w:left w:val="single" w:sz="4" w:space="0" w:color="000000"/>
              <w:bottom w:val="single" w:sz="4" w:space="0" w:color="000000"/>
              <w:right w:val="single" w:sz="4" w:space="0" w:color="000000"/>
            </w:tcBorders>
            <w:shd w:val="clear" w:color="auto" w:fill="auto"/>
            <w:vAlign w:val="bottom"/>
          </w:tcPr>
          <w:p w14:paraId="3BB41C4B" w14:textId="77777777" w:rsidR="00AC6C2A" w:rsidRPr="00ED0184" w:rsidRDefault="002661A8">
            <w:pPr>
              <w:widowControl w:val="0"/>
              <w:jc w:val="right"/>
              <w:rPr>
                <w:lang w:val="uk-UA"/>
              </w:rPr>
            </w:pPr>
            <w:r w:rsidRPr="00ED0184">
              <w:rPr>
                <w:lang w:val="uk-UA"/>
              </w:rPr>
              <w:t>26 000,00</w:t>
            </w:r>
          </w:p>
        </w:tc>
      </w:tr>
      <w:tr w:rsidR="00AC6C2A" w:rsidRPr="00ED0184" w14:paraId="1CC65A1B" w14:textId="77777777" w:rsidTr="002661A8">
        <w:trPr>
          <w:trHeight w:val="300"/>
        </w:trPr>
        <w:tc>
          <w:tcPr>
            <w:tcW w:w="566" w:type="dxa"/>
            <w:tcBorders>
              <w:left w:val="single" w:sz="4" w:space="0" w:color="000000"/>
              <w:bottom w:val="single" w:sz="4" w:space="0" w:color="000000"/>
            </w:tcBorders>
            <w:shd w:val="clear" w:color="auto" w:fill="auto"/>
            <w:vAlign w:val="bottom"/>
          </w:tcPr>
          <w:p w14:paraId="3FAD1E91" w14:textId="77777777" w:rsidR="00AC6C2A" w:rsidRPr="00ED0184" w:rsidRDefault="00AC6C2A">
            <w:pPr>
              <w:widowControl w:val="0"/>
            </w:pPr>
          </w:p>
        </w:tc>
        <w:tc>
          <w:tcPr>
            <w:tcW w:w="7007" w:type="dxa"/>
            <w:tcBorders>
              <w:left w:val="single" w:sz="4" w:space="0" w:color="000000"/>
              <w:bottom w:val="single" w:sz="4" w:space="0" w:color="000000"/>
            </w:tcBorders>
            <w:shd w:val="clear" w:color="auto" w:fill="auto"/>
            <w:vAlign w:val="bottom"/>
          </w:tcPr>
          <w:p w14:paraId="6F7A7292" w14:textId="77777777" w:rsidR="00AC6C2A" w:rsidRPr="00ED0184" w:rsidRDefault="002661A8">
            <w:pPr>
              <w:widowControl w:val="0"/>
              <w:jc w:val="center"/>
              <w:rPr>
                <w:lang w:val="uk-UA"/>
              </w:rPr>
            </w:pPr>
            <w:r w:rsidRPr="00ED0184">
              <w:rPr>
                <w:lang w:val="uk-UA"/>
              </w:rPr>
              <w:t xml:space="preserve">Індикатор </w:t>
            </w:r>
            <w:proofErr w:type="spellStart"/>
            <w:r w:rsidRPr="00ED0184">
              <w:rPr>
                <w:lang w:val="uk-UA"/>
              </w:rPr>
              <w:t>внутрішньоочного</w:t>
            </w:r>
            <w:proofErr w:type="spellEnd"/>
            <w:r w:rsidRPr="00ED0184">
              <w:rPr>
                <w:lang w:val="uk-UA"/>
              </w:rPr>
              <w:t xml:space="preserve"> тиску</w:t>
            </w:r>
          </w:p>
        </w:tc>
        <w:tc>
          <w:tcPr>
            <w:tcW w:w="1972" w:type="dxa"/>
            <w:tcBorders>
              <w:left w:val="single" w:sz="4" w:space="0" w:color="000000"/>
              <w:bottom w:val="single" w:sz="4" w:space="0" w:color="000000"/>
              <w:right w:val="single" w:sz="4" w:space="0" w:color="000000"/>
            </w:tcBorders>
            <w:shd w:val="clear" w:color="auto" w:fill="auto"/>
            <w:vAlign w:val="bottom"/>
          </w:tcPr>
          <w:p w14:paraId="478A3955" w14:textId="77777777" w:rsidR="00AC6C2A" w:rsidRPr="00ED0184" w:rsidRDefault="002661A8">
            <w:pPr>
              <w:widowControl w:val="0"/>
              <w:jc w:val="right"/>
              <w:rPr>
                <w:lang w:val="uk-UA"/>
              </w:rPr>
            </w:pPr>
            <w:r w:rsidRPr="00ED0184">
              <w:rPr>
                <w:lang w:val="uk-UA"/>
              </w:rPr>
              <w:t>18 000,00</w:t>
            </w:r>
          </w:p>
        </w:tc>
      </w:tr>
      <w:tr w:rsidR="002661A8" w:rsidRPr="00ED0184" w14:paraId="7250BA43" w14:textId="77777777" w:rsidTr="002661A8">
        <w:trPr>
          <w:trHeight w:val="300"/>
        </w:trPr>
        <w:tc>
          <w:tcPr>
            <w:tcW w:w="566" w:type="dxa"/>
            <w:tcBorders>
              <w:left w:val="single" w:sz="4" w:space="0" w:color="000000"/>
              <w:bottom w:val="single" w:sz="4" w:space="0" w:color="000000"/>
            </w:tcBorders>
            <w:shd w:val="clear" w:color="auto" w:fill="auto"/>
            <w:vAlign w:val="bottom"/>
          </w:tcPr>
          <w:p w14:paraId="007B8AB0"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1E84435A" w14:textId="77777777" w:rsidR="002661A8" w:rsidRPr="00ED0184" w:rsidRDefault="002661A8">
            <w:pPr>
              <w:widowControl w:val="0"/>
              <w:jc w:val="center"/>
              <w:rPr>
                <w:lang w:val="uk-UA"/>
              </w:rPr>
            </w:pPr>
            <w:r w:rsidRPr="00ED0184">
              <w:rPr>
                <w:lang w:val="uk-UA"/>
              </w:rPr>
              <w:t>Офтальмоскоп панорамний</w:t>
            </w:r>
          </w:p>
        </w:tc>
        <w:tc>
          <w:tcPr>
            <w:tcW w:w="1972" w:type="dxa"/>
            <w:tcBorders>
              <w:left w:val="single" w:sz="4" w:space="0" w:color="000000"/>
              <w:bottom w:val="single" w:sz="4" w:space="0" w:color="000000"/>
              <w:right w:val="single" w:sz="4" w:space="0" w:color="000000"/>
            </w:tcBorders>
            <w:shd w:val="clear" w:color="auto" w:fill="auto"/>
            <w:vAlign w:val="bottom"/>
          </w:tcPr>
          <w:p w14:paraId="53189D20" w14:textId="77777777" w:rsidR="002661A8" w:rsidRPr="00ED0184" w:rsidRDefault="002661A8">
            <w:pPr>
              <w:widowControl w:val="0"/>
              <w:jc w:val="right"/>
              <w:rPr>
                <w:lang w:val="uk-UA"/>
              </w:rPr>
            </w:pPr>
            <w:r w:rsidRPr="00ED0184">
              <w:rPr>
                <w:lang w:val="uk-UA"/>
              </w:rPr>
              <w:t>24 700,00</w:t>
            </w:r>
          </w:p>
        </w:tc>
      </w:tr>
      <w:tr w:rsidR="002661A8" w:rsidRPr="00ED0184" w14:paraId="4EEC1B80" w14:textId="77777777" w:rsidTr="002661A8">
        <w:trPr>
          <w:trHeight w:val="300"/>
        </w:trPr>
        <w:tc>
          <w:tcPr>
            <w:tcW w:w="566" w:type="dxa"/>
            <w:tcBorders>
              <w:left w:val="single" w:sz="4" w:space="0" w:color="000000"/>
              <w:bottom w:val="single" w:sz="4" w:space="0" w:color="000000"/>
            </w:tcBorders>
            <w:shd w:val="clear" w:color="auto" w:fill="auto"/>
            <w:vAlign w:val="bottom"/>
          </w:tcPr>
          <w:p w14:paraId="1E069893"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7E17F92B" w14:textId="77777777" w:rsidR="002661A8" w:rsidRPr="00ED0184" w:rsidRDefault="002661A8">
            <w:pPr>
              <w:widowControl w:val="0"/>
              <w:jc w:val="center"/>
              <w:rPr>
                <w:lang w:val="uk-UA"/>
              </w:rPr>
            </w:pPr>
            <w:proofErr w:type="spellStart"/>
            <w:r w:rsidRPr="00ED0184">
              <w:rPr>
                <w:lang w:val="uk-UA"/>
              </w:rPr>
              <w:t>Авторефрактокератометр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78BEE88B" w14:textId="77777777" w:rsidR="002661A8" w:rsidRPr="00ED0184" w:rsidRDefault="002661A8">
            <w:pPr>
              <w:widowControl w:val="0"/>
              <w:jc w:val="right"/>
              <w:rPr>
                <w:lang w:val="uk-UA"/>
              </w:rPr>
            </w:pPr>
            <w:r w:rsidRPr="00ED0184">
              <w:rPr>
                <w:lang w:val="uk-UA"/>
              </w:rPr>
              <w:t>170 000,00</w:t>
            </w:r>
          </w:p>
        </w:tc>
      </w:tr>
      <w:tr w:rsidR="002661A8" w:rsidRPr="00ED0184" w14:paraId="5FC29C22" w14:textId="77777777" w:rsidTr="002661A8">
        <w:trPr>
          <w:trHeight w:val="300"/>
        </w:trPr>
        <w:tc>
          <w:tcPr>
            <w:tcW w:w="566" w:type="dxa"/>
            <w:tcBorders>
              <w:left w:val="single" w:sz="4" w:space="0" w:color="000000"/>
              <w:bottom w:val="single" w:sz="4" w:space="0" w:color="000000"/>
            </w:tcBorders>
            <w:shd w:val="clear" w:color="auto" w:fill="auto"/>
            <w:vAlign w:val="bottom"/>
          </w:tcPr>
          <w:p w14:paraId="52E7D2D8"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22907E0A" w14:textId="77777777" w:rsidR="002661A8" w:rsidRPr="00ED0184" w:rsidRDefault="002661A8">
            <w:pPr>
              <w:widowControl w:val="0"/>
              <w:jc w:val="center"/>
              <w:rPr>
                <w:lang w:val="uk-UA"/>
              </w:rPr>
            </w:pPr>
            <w:r w:rsidRPr="00ED0184">
              <w:rPr>
                <w:lang w:val="uk-UA"/>
              </w:rPr>
              <w:t>Стіл для рефрактометра</w:t>
            </w:r>
          </w:p>
        </w:tc>
        <w:tc>
          <w:tcPr>
            <w:tcW w:w="1972" w:type="dxa"/>
            <w:tcBorders>
              <w:left w:val="single" w:sz="4" w:space="0" w:color="000000"/>
              <w:bottom w:val="single" w:sz="4" w:space="0" w:color="000000"/>
              <w:right w:val="single" w:sz="4" w:space="0" w:color="000000"/>
            </w:tcBorders>
            <w:shd w:val="clear" w:color="auto" w:fill="auto"/>
            <w:vAlign w:val="bottom"/>
          </w:tcPr>
          <w:p w14:paraId="1C4009BF" w14:textId="77777777" w:rsidR="002661A8" w:rsidRPr="00ED0184" w:rsidRDefault="002661A8">
            <w:pPr>
              <w:widowControl w:val="0"/>
              <w:jc w:val="right"/>
              <w:rPr>
                <w:lang w:val="uk-UA"/>
              </w:rPr>
            </w:pPr>
            <w:r w:rsidRPr="00ED0184">
              <w:rPr>
                <w:lang w:val="uk-UA"/>
              </w:rPr>
              <w:t>8 000,00</w:t>
            </w:r>
          </w:p>
        </w:tc>
      </w:tr>
      <w:tr w:rsidR="002661A8" w:rsidRPr="00ED0184" w14:paraId="353C2928" w14:textId="77777777" w:rsidTr="002661A8">
        <w:trPr>
          <w:trHeight w:val="300"/>
        </w:trPr>
        <w:tc>
          <w:tcPr>
            <w:tcW w:w="566" w:type="dxa"/>
            <w:tcBorders>
              <w:left w:val="single" w:sz="4" w:space="0" w:color="000000"/>
              <w:bottom w:val="single" w:sz="4" w:space="0" w:color="000000"/>
            </w:tcBorders>
            <w:shd w:val="clear" w:color="auto" w:fill="auto"/>
            <w:vAlign w:val="bottom"/>
          </w:tcPr>
          <w:p w14:paraId="47ECA396"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5C4C8629" w14:textId="77777777" w:rsidR="002661A8" w:rsidRPr="00ED0184" w:rsidRDefault="002661A8">
            <w:pPr>
              <w:widowControl w:val="0"/>
              <w:jc w:val="center"/>
              <w:rPr>
                <w:lang w:val="uk-UA"/>
              </w:rPr>
            </w:pPr>
            <w:r w:rsidRPr="00ED0184">
              <w:rPr>
                <w:lang w:val="uk-UA"/>
              </w:rPr>
              <w:t>Приставка до апарату «</w:t>
            </w:r>
            <w:proofErr w:type="spellStart"/>
            <w:r w:rsidRPr="00ED0184">
              <w:rPr>
                <w:lang w:val="uk-UA"/>
              </w:rPr>
              <w:t>Амо-Атос</w:t>
            </w:r>
            <w:proofErr w:type="spellEnd"/>
            <w:r w:rsidRPr="00ED0184">
              <w:rPr>
                <w:lang w:val="uk-UA"/>
              </w:rPr>
              <w:t>» «</w:t>
            </w:r>
            <w:proofErr w:type="spellStart"/>
            <w:r w:rsidRPr="00ED0184">
              <w:rPr>
                <w:lang w:val="uk-UA"/>
              </w:rPr>
              <w:t>Цветоритм</w:t>
            </w:r>
            <w:proofErr w:type="spellEnd"/>
            <w:r w:rsidRPr="00ED0184">
              <w:rPr>
                <w:lang w:val="uk-UA"/>
              </w:rPr>
              <w:t>»</w:t>
            </w:r>
          </w:p>
        </w:tc>
        <w:tc>
          <w:tcPr>
            <w:tcW w:w="1972" w:type="dxa"/>
            <w:tcBorders>
              <w:left w:val="single" w:sz="4" w:space="0" w:color="000000"/>
              <w:bottom w:val="single" w:sz="4" w:space="0" w:color="000000"/>
              <w:right w:val="single" w:sz="4" w:space="0" w:color="000000"/>
            </w:tcBorders>
            <w:shd w:val="clear" w:color="auto" w:fill="auto"/>
            <w:vAlign w:val="bottom"/>
          </w:tcPr>
          <w:p w14:paraId="7EC3B679" w14:textId="77777777" w:rsidR="002661A8" w:rsidRPr="00ED0184" w:rsidRDefault="002661A8">
            <w:pPr>
              <w:widowControl w:val="0"/>
              <w:jc w:val="right"/>
              <w:rPr>
                <w:lang w:val="uk-UA"/>
              </w:rPr>
            </w:pPr>
            <w:r w:rsidRPr="00ED0184">
              <w:rPr>
                <w:lang w:val="uk-UA"/>
              </w:rPr>
              <w:t>12 000,00</w:t>
            </w:r>
          </w:p>
        </w:tc>
      </w:tr>
      <w:tr w:rsidR="002661A8" w:rsidRPr="00ED0184" w14:paraId="5312E8E3" w14:textId="77777777" w:rsidTr="002661A8">
        <w:trPr>
          <w:trHeight w:val="300"/>
        </w:trPr>
        <w:tc>
          <w:tcPr>
            <w:tcW w:w="566" w:type="dxa"/>
            <w:tcBorders>
              <w:left w:val="single" w:sz="4" w:space="0" w:color="000000"/>
              <w:bottom w:val="single" w:sz="4" w:space="0" w:color="000000"/>
            </w:tcBorders>
            <w:shd w:val="clear" w:color="auto" w:fill="auto"/>
            <w:vAlign w:val="bottom"/>
          </w:tcPr>
          <w:p w14:paraId="6003BE45"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0AA735A3" w14:textId="77777777" w:rsidR="002661A8" w:rsidRPr="00ED0184" w:rsidRDefault="007B2E8A">
            <w:pPr>
              <w:widowControl w:val="0"/>
              <w:jc w:val="center"/>
              <w:rPr>
                <w:lang w:val="uk-UA"/>
              </w:rPr>
            </w:pPr>
            <w:proofErr w:type="spellStart"/>
            <w:r w:rsidRPr="00ED0184">
              <w:rPr>
                <w:lang w:val="uk-UA"/>
              </w:rPr>
              <w:t>Макулотренер</w:t>
            </w:r>
            <w:proofErr w:type="spellEnd"/>
            <w:r w:rsidRPr="00ED0184">
              <w:rPr>
                <w:lang w:val="uk-UA"/>
              </w:rPr>
              <w:t xml:space="preserve"> офтальмологічний периметричний</w:t>
            </w:r>
          </w:p>
        </w:tc>
        <w:tc>
          <w:tcPr>
            <w:tcW w:w="1972" w:type="dxa"/>
            <w:tcBorders>
              <w:left w:val="single" w:sz="4" w:space="0" w:color="000000"/>
              <w:bottom w:val="single" w:sz="4" w:space="0" w:color="000000"/>
              <w:right w:val="single" w:sz="4" w:space="0" w:color="000000"/>
            </w:tcBorders>
            <w:shd w:val="clear" w:color="auto" w:fill="auto"/>
            <w:vAlign w:val="bottom"/>
          </w:tcPr>
          <w:p w14:paraId="4BC15627" w14:textId="77777777" w:rsidR="002661A8" w:rsidRPr="00ED0184" w:rsidRDefault="007B2E8A">
            <w:pPr>
              <w:widowControl w:val="0"/>
              <w:jc w:val="right"/>
              <w:rPr>
                <w:lang w:val="uk-UA"/>
              </w:rPr>
            </w:pPr>
            <w:r w:rsidRPr="00ED0184">
              <w:rPr>
                <w:lang w:val="uk-UA"/>
              </w:rPr>
              <w:t>14 000,00</w:t>
            </w:r>
          </w:p>
        </w:tc>
      </w:tr>
      <w:tr w:rsidR="002661A8" w:rsidRPr="00ED0184" w14:paraId="4CEB2247" w14:textId="77777777" w:rsidTr="002661A8">
        <w:trPr>
          <w:trHeight w:val="300"/>
        </w:trPr>
        <w:tc>
          <w:tcPr>
            <w:tcW w:w="566" w:type="dxa"/>
            <w:tcBorders>
              <w:left w:val="single" w:sz="4" w:space="0" w:color="000000"/>
              <w:bottom w:val="single" w:sz="4" w:space="0" w:color="000000"/>
            </w:tcBorders>
            <w:shd w:val="clear" w:color="auto" w:fill="auto"/>
            <w:vAlign w:val="bottom"/>
          </w:tcPr>
          <w:p w14:paraId="177D3AB0"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3A412CD5" w14:textId="77777777" w:rsidR="002661A8" w:rsidRPr="00ED0184" w:rsidRDefault="007B2E8A">
            <w:pPr>
              <w:widowControl w:val="0"/>
              <w:jc w:val="center"/>
              <w:rPr>
                <w:lang w:val="uk-UA"/>
              </w:rPr>
            </w:pPr>
            <w:r w:rsidRPr="00ED0184">
              <w:rPr>
                <w:lang w:val="uk-UA"/>
              </w:rPr>
              <w:t xml:space="preserve">Апарат лазерної стимуляції </w:t>
            </w:r>
            <w:proofErr w:type="spellStart"/>
            <w:r w:rsidRPr="00ED0184">
              <w:rPr>
                <w:lang w:val="uk-UA"/>
              </w:rPr>
              <w:t>офтальмотерапевтичний</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7161B860" w14:textId="77777777" w:rsidR="002661A8" w:rsidRPr="00ED0184" w:rsidRDefault="007B2E8A">
            <w:pPr>
              <w:widowControl w:val="0"/>
              <w:jc w:val="right"/>
              <w:rPr>
                <w:lang w:val="uk-UA"/>
              </w:rPr>
            </w:pPr>
            <w:r w:rsidRPr="00ED0184">
              <w:rPr>
                <w:lang w:val="uk-UA"/>
              </w:rPr>
              <w:t>45 000,00</w:t>
            </w:r>
          </w:p>
        </w:tc>
      </w:tr>
      <w:tr w:rsidR="0031530C" w:rsidRPr="00ED0184" w14:paraId="4BB3DEA1" w14:textId="77777777" w:rsidTr="002661A8">
        <w:trPr>
          <w:trHeight w:val="374"/>
        </w:trPr>
        <w:tc>
          <w:tcPr>
            <w:tcW w:w="566" w:type="dxa"/>
            <w:tcBorders>
              <w:left w:val="single" w:sz="4" w:space="0" w:color="000000"/>
              <w:bottom w:val="single" w:sz="4" w:space="0" w:color="000000"/>
            </w:tcBorders>
            <w:shd w:val="clear" w:color="auto" w:fill="auto"/>
            <w:vAlign w:val="bottom"/>
          </w:tcPr>
          <w:p w14:paraId="738ECAB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804C9C4" w14:textId="77777777" w:rsidR="0031530C" w:rsidRPr="00ED0184" w:rsidRDefault="00C21D8F">
            <w:pPr>
              <w:widowControl w:val="0"/>
            </w:pPr>
            <w:r w:rsidRPr="00ED0184">
              <w:rPr>
                <w:lang w:val="uk-UA"/>
              </w:rPr>
              <w:t>Комп’ютерний периметр</w:t>
            </w:r>
          </w:p>
        </w:tc>
        <w:tc>
          <w:tcPr>
            <w:tcW w:w="1972" w:type="dxa"/>
            <w:tcBorders>
              <w:left w:val="single" w:sz="4" w:space="0" w:color="000000"/>
              <w:bottom w:val="single" w:sz="4" w:space="0" w:color="000000"/>
              <w:right w:val="single" w:sz="4" w:space="0" w:color="000000"/>
            </w:tcBorders>
            <w:shd w:val="clear" w:color="auto" w:fill="auto"/>
            <w:vAlign w:val="bottom"/>
          </w:tcPr>
          <w:p w14:paraId="7ABD5006" w14:textId="77777777" w:rsidR="0031530C" w:rsidRPr="00ED0184" w:rsidRDefault="00C21D8F">
            <w:pPr>
              <w:widowControl w:val="0"/>
              <w:jc w:val="right"/>
              <w:rPr>
                <w:lang w:val="uk-UA"/>
              </w:rPr>
            </w:pPr>
            <w:r w:rsidRPr="00ED0184">
              <w:rPr>
                <w:lang w:val="uk-UA"/>
              </w:rPr>
              <w:t>100 000,00</w:t>
            </w:r>
          </w:p>
        </w:tc>
      </w:tr>
      <w:tr w:rsidR="0031530C" w:rsidRPr="00ED0184" w14:paraId="550FD323" w14:textId="77777777" w:rsidTr="002661A8">
        <w:trPr>
          <w:trHeight w:val="422"/>
        </w:trPr>
        <w:tc>
          <w:tcPr>
            <w:tcW w:w="566" w:type="dxa"/>
            <w:tcBorders>
              <w:left w:val="single" w:sz="4" w:space="0" w:color="000000"/>
              <w:bottom w:val="single" w:sz="4" w:space="0" w:color="000000"/>
            </w:tcBorders>
            <w:shd w:val="clear" w:color="auto" w:fill="auto"/>
            <w:vAlign w:val="bottom"/>
          </w:tcPr>
          <w:p w14:paraId="4E70A86B"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2F9FA38" w14:textId="77777777" w:rsidR="0031530C" w:rsidRPr="00ED0184" w:rsidRDefault="00C21D8F">
            <w:pPr>
              <w:widowControl w:val="0"/>
              <w:rPr>
                <w:lang w:val="uk-UA"/>
              </w:rPr>
            </w:pPr>
            <w:r w:rsidRPr="00ED0184">
              <w:rPr>
                <w:lang w:val="uk-UA"/>
              </w:rPr>
              <w:t>ЛОР-крісло</w:t>
            </w:r>
          </w:p>
        </w:tc>
        <w:tc>
          <w:tcPr>
            <w:tcW w:w="1972" w:type="dxa"/>
            <w:tcBorders>
              <w:left w:val="single" w:sz="4" w:space="0" w:color="000000"/>
              <w:bottom w:val="single" w:sz="4" w:space="0" w:color="000000"/>
              <w:right w:val="single" w:sz="4" w:space="0" w:color="000000"/>
            </w:tcBorders>
            <w:shd w:val="clear" w:color="auto" w:fill="auto"/>
            <w:vAlign w:val="bottom"/>
          </w:tcPr>
          <w:p w14:paraId="5B011F04" w14:textId="77777777" w:rsidR="0031530C" w:rsidRPr="00ED0184" w:rsidRDefault="00C21D8F">
            <w:pPr>
              <w:widowControl w:val="0"/>
              <w:jc w:val="right"/>
              <w:rPr>
                <w:lang w:val="uk-UA"/>
              </w:rPr>
            </w:pPr>
            <w:r w:rsidRPr="00ED0184">
              <w:rPr>
                <w:lang w:val="uk-UA"/>
              </w:rPr>
              <w:t>61 000,00</w:t>
            </w:r>
          </w:p>
        </w:tc>
      </w:tr>
      <w:tr w:rsidR="0031530C" w:rsidRPr="00ED0184" w14:paraId="534433FE" w14:textId="77777777" w:rsidTr="002661A8">
        <w:trPr>
          <w:trHeight w:val="413"/>
        </w:trPr>
        <w:tc>
          <w:tcPr>
            <w:tcW w:w="566" w:type="dxa"/>
            <w:tcBorders>
              <w:left w:val="single" w:sz="4" w:space="0" w:color="000000"/>
              <w:bottom w:val="single" w:sz="4" w:space="0" w:color="000000"/>
            </w:tcBorders>
            <w:shd w:val="clear" w:color="auto" w:fill="auto"/>
            <w:vAlign w:val="bottom"/>
          </w:tcPr>
          <w:p w14:paraId="5B23DB20"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99A4CAB" w14:textId="77777777" w:rsidR="0031530C" w:rsidRPr="00ED0184" w:rsidRDefault="00C21D8F">
            <w:pPr>
              <w:widowControl w:val="0"/>
              <w:rPr>
                <w:lang w:val="uk-UA"/>
              </w:rPr>
            </w:pPr>
            <w:r w:rsidRPr="00ED0184">
              <w:rPr>
                <w:lang w:val="uk-UA"/>
              </w:rPr>
              <w:t>Безконтактна високо діоптрійна лінза</w:t>
            </w:r>
          </w:p>
        </w:tc>
        <w:tc>
          <w:tcPr>
            <w:tcW w:w="1972" w:type="dxa"/>
            <w:tcBorders>
              <w:left w:val="single" w:sz="4" w:space="0" w:color="000000"/>
              <w:bottom w:val="single" w:sz="4" w:space="0" w:color="000000"/>
              <w:right w:val="single" w:sz="4" w:space="0" w:color="000000"/>
            </w:tcBorders>
            <w:shd w:val="clear" w:color="auto" w:fill="auto"/>
            <w:vAlign w:val="bottom"/>
          </w:tcPr>
          <w:p w14:paraId="7F7C0120" w14:textId="77777777" w:rsidR="0031530C" w:rsidRPr="00ED0184" w:rsidRDefault="00C21D8F">
            <w:pPr>
              <w:widowControl w:val="0"/>
              <w:jc w:val="right"/>
              <w:rPr>
                <w:lang w:val="uk-UA"/>
              </w:rPr>
            </w:pPr>
            <w:r w:rsidRPr="00ED0184">
              <w:rPr>
                <w:lang w:val="uk-UA"/>
              </w:rPr>
              <w:t>8 000,00</w:t>
            </w:r>
          </w:p>
        </w:tc>
      </w:tr>
      <w:tr w:rsidR="0031530C" w:rsidRPr="00ED0184" w14:paraId="478A097F" w14:textId="77777777" w:rsidTr="002661A8">
        <w:trPr>
          <w:trHeight w:val="420"/>
        </w:trPr>
        <w:tc>
          <w:tcPr>
            <w:tcW w:w="566" w:type="dxa"/>
            <w:tcBorders>
              <w:left w:val="single" w:sz="4" w:space="0" w:color="000000"/>
              <w:bottom w:val="single" w:sz="4" w:space="0" w:color="000000"/>
            </w:tcBorders>
            <w:shd w:val="clear" w:color="auto" w:fill="auto"/>
            <w:vAlign w:val="bottom"/>
          </w:tcPr>
          <w:p w14:paraId="7A8B6B6A"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1A4C109" w14:textId="77777777" w:rsidR="0031530C" w:rsidRPr="00ED0184" w:rsidRDefault="00C21D8F">
            <w:pPr>
              <w:widowControl w:val="0"/>
              <w:rPr>
                <w:lang w:val="uk-UA"/>
              </w:rPr>
            </w:pPr>
            <w:r w:rsidRPr="00ED0184">
              <w:rPr>
                <w:lang w:val="uk-UA"/>
              </w:rPr>
              <w:t>Освітлювач світлодіодний налобний</w:t>
            </w:r>
          </w:p>
        </w:tc>
        <w:tc>
          <w:tcPr>
            <w:tcW w:w="1972" w:type="dxa"/>
            <w:tcBorders>
              <w:left w:val="single" w:sz="4" w:space="0" w:color="000000"/>
              <w:bottom w:val="single" w:sz="4" w:space="0" w:color="000000"/>
              <w:right w:val="single" w:sz="4" w:space="0" w:color="000000"/>
            </w:tcBorders>
            <w:shd w:val="clear" w:color="auto" w:fill="auto"/>
            <w:vAlign w:val="bottom"/>
          </w:tcPr>
          <w:p w14:paraId="388E561B" w14:textId="77777777" w:rsidR="0031530C" w:rsidRPr="00ED0184" w:rsidRDefault="00C21D8F">
            <w:pPr>
              <w:widowControl w:val="0"/>
              <w:jc w:val="right"/>
              <w:rPr>
                <w:lang w:val="uk-UA"/>
              </w:rPr>
            </w:pPr>
            <w:r w:rsidRPr="00ED0184">
              <w:rPr>
                <w:lang w:val="uk-UA"/>
              </w:rPr>
              <w:t>11 000,00</w:t>
            </w:r>
          </w:p>
        </w:tc>
      </w:tr>
      <w:tr w:rsidR="0031530C" w:rsidRPr="00ED0184" w14:paraId="6AED9784" w14:textId="77777777" w:rsidTr="002661A8">
        <w:trPr>
          <w:trHeight w:val="412"/>
        </w:trPr>
        <w:tc>
          <w:tcPr>
            <w:tcW w:w="566" w:type="dxa"/>
            <w:tcBorders>
              <w:left w:val="single" w:sz="4" w:space="0" w:color="000000"/>
              <w:bottom w:val="single" w:sz="4" w:space="0" w:color="000000"/>
            </w:tcBorders>
            <w:shd w:val="clear" w:color="auto" w:fill="auto"/>
            <w:vAlign w:val="bottom"/>
          </w:tcPr>
          <w:p w14:paraId="159B361D"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E77BC5D" w14:textId="77777777" w:rsidR="0031530C" w:rsidRPr="00ED0184" w:rsidRDefault="00C21D8F">
            <w:pPr>
              <w:widowControl w:val="0"/>
              <w:rPr>
                <w:lang w:val="uk-UA"/>
              </w:rPr>
            </w:pPr>
            <w:r w:rsidRPr="00ED0184">
              <w:rPr>
                <w:lang w:val="uk-UA"/>
              </w:rPr>
              <w:t>Апарат «</w:t>
            </w:r>
            <w:proofErr w:type="spellStart"/>
            <w:r w:rsidRPr="00ED0184">
              <w:rPr>
                <w:lang w:val="uk-UA"/>
              </w:rPr>
              <w:t>Амбліотренер</w:t>
            </w:r>
            <w:proofErr w:type="spellEnd"/>
            <w:r w:rsidRPr="00ED0184">
              <w:rPr>
                <w:lang w:val="uk-UA"/>
              </w:rPr>
              <w:t xml:space="preserve"> АТР-1»</w:t>
            </w:r>
          </w:p>
        </w:tc>
        <w:tc>
          <w:tcPr>
            <w:tcW w:w="1972" w:type="dxa"/>
            <w:tcBorders>
              <w:left w:val="single" w:sz="4" w:space="0" w:color="000000"/>
              <w:bottom w:val="single" w:sz="4" w:space="0" w:color="000000"/>
              <w:right w:val="single" w:sz="4" w:space="0" w:color="000000"/>
            </w:tcBorders>
            <w:shd w:val="clear" w:color="auto" w:fill="auto"/>
            <w:vAlign w:val="bottom"/>
          </w:tcPr>
          <w:p w14:paraId="52824713" w14:textId="77777777" w:rsidR="0031530C" w:rsidRPr="00ED0184" w:rsidRDefault="00C21D8F">
            <w:pPr>
              <w:widowControl w:val="0"/>
              <w:jc w:val="right"/>
              <w:rPr>
                <w:lang w:val="uk-UA"/>
              </w:rPr>
            </w:pPr>
            <w:r w:rsidRPr="00ED0184">
              <w:rPr>
                <w:lang w:val="uk-UA"/>
              </w:rPr>
              <w:t>24 000,00</w:t>
            </w:r>
          </w:p>
        </w:tc>
      </w:tr>
      <w:tr w:rsidR="0031530C" w:rsidRPr="00ED0184" w14:paraId="253DA388" w14:textId="77777777" w:rsidTr="002661A8">
        <w:trPr>
          <w:trHeight w:val="276"/>
        </w:trPr>
        <w:tc>
          <w:tcPr>
            <w:tcW w:w="566" w:type="dxa"/>
            <w:tcBorders>
              <w:left w:val="single" w:sz="4" w:space="0" w:color="000000"/>
              <w:bottom w:val="single" w:sz="4" w:space="0" w:color="000000"/>
            </w:tcBorders>
            <w:shd w:val="clear" w:color="auto" w:fill="auto"/>
            <w:vAlign w:val="bottom"/>
          </w:tcPr>
          <w:p w14:paraId="37DA873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581D797" w14:textId="77777777" w:rsidR="0031530C" w:rsidRPr="00ED0184" w:rsidRDefault="00C21D8F">
            <w:pPr>
              <w:widowControl w:val="0"/>
              <w:rPr>
                <w:lang w:val="uk-UA"/>
              </w:rPr>
            </w:pPr>
            <w:r w:rsidRPr="00ED0184">
              <w:rPr>
                <w:lang w:val="uk-UA"/>
              </w:rPr>
              <w:t>Апарат вакуумного масажу офтальмологічний</w:t>
            </w:r>
          </w:p>
        </w:tc>
        <w:tc>
          <w:tcPr>
            <w:tcW w:w="1972" w:type="dxa"/>
            <w:tcBorders>
              <w:left w:val="single" w:sz="4" w:space="0" w:color="000000"/>
              <w:bottom w:val="single" w:sz="4" w:space="0" w:color="000000"/>
              <w:right w:val="single" w:sz="4" w:space="0" w:color="000000"/>
            </w:tcBorders>
            <w:shd w:val="clear" w:color="auto" w:fill="auto"/>
            <w:vAlign w:val="bottom"/>
          </w:tcPr>
          <w:p w14:paraId="7138A5CD" w14:textId="77777777" w:rsidR="0031530C" w:rsidRPr="00ED0184" w:rsidRDefault="00C21D8F">
            <w:pPr>
              <w:widowControl w:val="0"/>
              <w:jc w:val="right"/>
              <w:rPr>
                <w:lang w:val="uk-UA"/>
              </w:rPr>
            </w:pPr>
            <w:r w:rsidRPr="00ED0184">
              <w:rPr>
                <w:lang w:val="uk-UA"/>
              </w:rPr>
              <w:t>8 000,00</w:t>
            </w:r>
          </w:p>
        </w:tc>
      </w:tr>
      <w:tr w:rsidR="0031530C" w:rsidRPr="00ED0184" w14:paraId="7ED7C3E1" w14:textId="77777777" w:rsidTr="002661A8">
        <w:trPr>
          <w:trHeight w:val="568"/>
        </w:trPr>
        <w:tc>
          <w:tcPr>
            <w:tcW w:w="566" w:type="dxa"/>
            <w:tcBorders>
              <w:left w:val="single" w:sz="4" w:space="0" w:color="000000"/>
              <w:bottom w:val="single" w:sz="4" w:space="0" w:color="000000"/>
            </w:tcBorders>
            <w:shd w:val="clear" w:color="auto" w:fill="auto"/>
            <w:vAlign w:val="bottom"/>
          </w:tcPr>
          <w:p w14:paraId="48B76E3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00B738B" w14:textId="77777777" w:rsidR="0031530C" w:rsidRPr="00ED0184" w:rsidRDefault="00C21D8F">
            <w:pPr>
              <w:widowControl w:val="0"/>
              <w:rPr>
                <w:lang w:val="uk-UA"/>
              </w:rPr>
            </w:pPr>
            <w:r w:rsidRPr="00ED0184">
              <w:rPr>
                <w:lang w:val="uk-UA"/>
              </w:rPr>
              <w:t>Комплекс для відновлення гостроти зору «</w:t>
            </w:r>
            <w:proofErr w:type="spellStart"/>
            <w:r w:rsidRPr="00ED0184">
              <w:rPr>
                <w:lang w:val="uk-UA"/>
              </w:rPr>
              <w:t>Бослаб-зрение</w:t>
            </w:r>
            <w:proofErr w:type="spellEnd"/>
            <w:r w:rsidRPr="00ED0184">
              <w:rPr>
                <w:lang w:val="uk-UA"/>
              </w:rPr>
              <w:t>»</w:t>
            </w:r>
          </w:p>
        </w:tc>
        <w:tc>
          <w:tcPr>
            <w:tcW w:w="1972" w:type="dxa"/>
            <w:tcBorders>
              <w:left w:val="single" w:sz="4" w:space="0" w:color="000000"/>
              <w:bottom w:val="single" w:sz="4" w:space="0" w:color="000000"/>
              <w:right w:val="single" w:sz="4" w:space="0" w:color="000000"/>
            </w:tcBorders>
            <w:shd w:val="clear" w:color="auto" w:fill="auto"/>
            <w:vAlign w:val="bottom"/>
          </w:tcPr>
          <w:p w14:paraId="125C6D3F" w14:textId="77777777" w:rsidR="0031530C" w:rsidRPr="00ED0184" w:rsidRDefault="00C21D8F">
            <w:pPr>
              <w:widowControl w:val="0"/>
              <w:jc w:val="right"/>
              <w:rPr>
                <w:lang w:val="uk-UA"/>
              </w:rPr>
            </w:pPr>
            <w:r w:rsidRPr="00ED0184">
              <w:rPr>
                <w:lang w:val="uk-UA"/>
              </w:rPr>
              <w:t>230 000,00</w:t>
            </w:r>
          </w:p>
        </w:tc>
      </w:tr>
      <w:tr w:rsidR="0031530C" w:rsidRPr="00ED0184" w14:paraId="3CB5ED9E" w14:textId="77777777" w:rsidTr="002661A8">
        <w:trPr>
          <w:trHeight w:val="600"/>
        </w:trPr>
        <w:tc>
          <w:tcPr>
            <w:tcW w:w="566" w:type="dxa"/>
            <w:tcBorders>
              <w:left w:val="single" w:sz="4" w:space="0" w:color="000000"/>
              <w:bottom w:val="single" w:sz="4" w:space="0" w:color="000000"/>
            </w:tcBorders>
            <w:shd w:val="clear" w:color="auto" w:fill="auto"/>
            <w:vAlign w:val="bottom"/>
          </w:tcPr>
          <w:p w14:paraId="36827F3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756E075"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6AEDB7ED" w14:textId="77777777" w:rsidR="0031530C" w:rsidRPr="00ED0184" w:rsidRDefault="007B2E8A">
            <w:pPr>
              <w:widowControl w:val="0"/>
              <w:jc w:val="right"/>
              <w:rPr>
                <w:b/>
                <w:color w:val="FF0000"/>
                <w:lang w:val="uk-UA"/>
              </w:rPr>
            </w:pPr>
            <w:r w:rsidRPr="00ED0184">
              <w:rPr>
                <w:b/>
                <w:color w:val="000000" w:themeColor="text1"/>
                <w:lang w:val="uk-UA"/>
              </w:rPr>
              <w:t xml:space="preserve">2 </w:t>
            </w:r>
            <w:r w:rsidR="00516C0D" w:rsidRPr="00ED0184">
              <w:rPr>
                <w:b/>
                <w:color w:val="000000" w:themeColor="text1"/>
                <w:lang w:val="uk-UA"/>
              </w:rPr>
              <w:t>2</w:t>
            </w:r>
            <w:r w:rsidRPr="00ED0184">
              <w:rPr>
                <w:b/>
                <w:color w:val="000000" w:themeColor="text1"/>
                <w:lang w:val="uk-UA"/>
              </w:rPr>
              <w:t>57</w:t>
            </w:r>
            <w:r w:rsidR="00516C0D" w:rsidRPr="00ED0184">
              <w:rPr>
                <w:b/>
                <w:color w:val="000000" w:themeColor="text1"/>
                <w:lang w:val="uk-UA"/>
              </w:rPr>
              <w:t> </w:t>
            </w:r>
            <w:r w:rsidRPr="00ED0184">
              <w:rPr>
                <w:b/>
                <w:color w:val="000000" w:themeColor="text1"/>
                <w:lang w:val="uk-UA"/>
              </w:rPr>
              <w:t>7</w:t>
            </w:r>
            <w:r w:rsidR="00516C0D" w:rsidRPr="00ED0184">
              <w:rPr>
                <w:b/>
                <w:color w:val="000000" w:themeColor="text1"/>
                <w:lang w:val="uk-UA"/>
              </w:rPr>
              <w:t>00,00</w:t>
            </w:r>
          </w:p>
        </w:tc>
      </w:tr>
      <w:tr w:rsidR="0031530C" w:rsidRPr="00ED0184" w14:paraId="19C77CAF" w14:textId="77777777" w:rsidTr="002661A8">
        <w:trPr>
          <w:trHeight w:val="285"/>
        </w:trPr>
        <w:tc>
          <w:tcPr>
            <w:tcW w:w="566" w:type="dxa"/>
            <w:tcBorders>
              <w:left w:val="single" w:sz="4" w:space="0" w:color="000000"/>
              <w:bottom w:val="single" w:sz="4" w:space="0" w:color="000000"/>
            </w:tcBorders>
            <w:shd w:val="clear" w:color="auto" w:fill="auto"/>
            <w:vAlign w:val="bottom"/>
          </w:tcPr>
          <w:p w14:paraId="2A699D3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0C21B02" w14:textId="77777777" w:rsidR="0031530C" w:rsidRPr="00ED0184" w:rsidRDefault="0031530C">
            <w:pPr>
              <w:widowControl w:val="0"/>
              <w:jc w:val="center"/>
              <w:rPr>
                <w:b/>
                <w:bCs/>
              </w:rPr>
            </w:pPr>
          </w:p>
        </w:tc>
        <w:tc>
          <w:tcPr>
            <w:tcW w:w="1972" w:type="dxa"/>
            <w:tcBorders>
              <w:left w:val="single" w:sz="4" w:space="0" w:color="000000"/>
              <w:bottom w:val="single" w:sz="4" w:space="0" w:color="000000"/>
              <w:right w:val="single" w:sz="4" w:space="0" w:color="000000"/>
            </w:tcBorders>
            <w:shd w:val="clear" w:color="auto" w:fill="auto"/>
            <w:vAlign w:val="bottom"/>
          </w:tcPr>
          <w:p w14:paraId="2192DA25" w14:textId="77777777" w:rsidR="0031530C" w:rsidRPr="00ED0184" w:rsidRDefault="0031530C">
            <w:pPr>
              <w:widowControl w:val="0"/>
            </w:pPr>
          </w:p>
        </w:tc>
      </w:tr>
      <w:tr w:rsidR="0031530C" w:rsidRPr="00ED0184" w14:paraId="161A207D" w14:textId="77777777" w:rsidTr="002661A8">
        <w:trPr>
          <w:trHeight w:val="285"/>
        </w:trPr>
        <w:tc>
          <w:tcPr>
            <w:tcW w:w="566" w:type="dxa"/>
            <w:tcBorders>
              <w:left w:val="single" w:sz="4" w:space="0" w:color="000000"/>
              <w:bottom w:val="single" w:sz="4" w:space="0" w:color="000000"/>
            </w:tcBorders>
            <w:shd w:val="clear" w:color="auto" w:fill="auto"/>
            <w:vAlign w:val="bottom"/>
          </w:tcPr>
          <w:p w14:paraId="150704B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94DA538" w14:textId="77777777" w:rsidR="0031530C" w:rsidRPr="00ED0184" w:rsidRDefault="00C21D8F">
            <w:pPr>
              <w:widowControl w:val="0"/>
              <w:jc w:val="center"/>
            </w:pPr>
            <w:proofErr w:type="spellStart"/>
            <w:r w:rsidRPr="00ED0184">
              <w:rPr>
                <w:b/>
                <w:bCs/>
              </w:rPr>
              <w:t>Клінічна</w:t>
            </w:r>
            <w:proofErr w:type="spellEnd"/>
            <w:r w:rsidRPr="00ED0184">
              <w:rPr>
                <w:b/>
                <w:bCs/>
              </w:rPr>
              <w:t xml:space="preserve"> </w:t>
            </w:r>
            <w:proofErr w:type="spellStart"/>
            <w:r w:rsidRPr="00ED0184">
              <w:rPr>
                <w:b/>
                <w:bCs/>
              </w:rPr>
              <w:t>лабораторія</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42C83806" w14:textId="77777777" w:rsidR="0031530C" w:rsidRPr="00ED0184" w:rsidRDefault="0031530C">
            <w:pPr>
              <w:widowControl w:val="0"/>
            </w:pPr>
          </w:p>
        </w:tc>
      </w:tr>
      <w:tr w:rsidR="0031530C" w:rsidRPr="00ED0184" w14:paraId="136AFE7B" w14:textId="77777777" w:rsidTr="002661A8">
        <w:trPr>
          <w:trHeight w:val="464"/>
        </w:trPr>
        <w:tc>
          <w:tcPr>
            <w:tcW w:w="566" w:type="dxa"/>
            <w:tcBorders>
              <w:left w:val="single" w:sz="4" w:space="0" w:color="000000"/>
              <w:bottom w:val="single" w:sz="4" w:space="0" w:color="000000"/>
            </w:tcBorders>
            <w:shd w:val="clear" w:color="auto" w:fill="auto"/>
            <w:vAlign w:val="bottom"/>
          </w:tcPr>
          <w:p w14:paraId="035D1AE1"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25DCD772" w14:textId="77777777" w:rsidR="0031530C" w:rsidRPr="00ED0184" w:rsidRDefault="00C21D8F">
            <w:pPr>
              <w:widowControl w:val="0"/>
              <w:rPr>
                <w:lang w:val="uk-UA"/>
              </w:rPr>
            </w:pPr>
            <w:r w:rsidRPr="00ED0184">
              <w:rPr>
                <w:lang w:val="uk-UA"/>
              </w:rPr>
              <w:t>Автоматичний гематологічний аналізатор</w:t>
            </w:r>
          </w:p>
        </w:tc>
        <w:tc>
          <w:tcPr>
            <w:tcW w:w="1972" w:type="dxa"/>
            <w:tcBorders>
              <w:left w:val="single" w:sz="4" w:space="0" w:color="000000"/>
              <w:bottom w:val="single" w:sz="4" w:space="0" w:color="000000"/>
              <w:right w:val="single" w:sz="4" w:space="0" w:color="000000"/>
            </w:tcBorders>
            <w:shd w:val="clear" w:color="auto" w:fill="auto"/>
            <w:vAlign w:val="bottom"/>
          </w:tcPr>
          <w:p w14:paraId="2442029D" w14:textId="77777777" w:rsidR="0031530C" w:rsidRPr="00ED0184" w:rsidRDefault="00C21D8F">
            <w:pPr>
              <w:widowControl w:val="0"/>
              <w:jc w:val="right"/>
              <w:rPr>
                <w:lang w:val="uk-UA"/>
              </w:rPr>
            </w:pPr>
            <w:r w:rsidRPr="00ED0184">
              <w:rPr>
                <w:lang w:val="uk-UA"/>
              </w:rPr>
              <w:t>199 000,00</w:t>
            </w:r>
          </w:p>
        </w:tc>
      </w:tr>
      <w:tr w:rsidR="0031530C" w:rsidRPr="00ED0184" w14:paraId="0E7686BA" w14:textId="77777777" w:rsidTr="002661A8">
        <w:trPr>
          <w:trHeight w:val="413"/>
        </w:trPr>
        <w:tc>
          <w:tcPr>
            <w:tcW w:w="566" w:type="dxa"/>
            <w:tcBorders>
              <w:left w:val="single" w:sz="4" w:space="0" w:color="000000"/>
              <w:bottom w:val="single" w:sz="4" w:space="0" w:color="000000"/>
            </w:tcBorders>
            <w:shd w:val="clear" w:color="auto" w:fill="auto"/>
            <w:vAlign w:val="bottom"/>
          </w:tcPr>
          <w:p w14:paraId="0AB16611"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52A54230" w14:textId="77777777" w:rsidR="0031530C" w:rsidRPr="00ED0184" w:rsidRDefault="00C21D8F">
            <w:pPr>
              <w:widowControl w:val="0"/>
              <w:rPr>
                <w:lang w:val="uk-UA"/>
              </w:rPr>
            </w:pPr>
            <w:r w:rsidRPr="00ED0184">
              <w:rPr>
                <w:lang w:val="uk-UA"/>
              </w:rPr>
              <w:t>Фотометр</w:t>
            </w:r>
          </w:p>
        </w:tc>
        <w:tc>
          <w:tcPr>
            <w:tcW w:w="1972" w:type="dxa"/>
            <w:tcBorders>
              <w:left w:val="single" w:sz="4" w:space="0" w:color="000000"/>
              <w:bottom w:val="single" w:sz="4" w:space="0" w:color="000000"/>
              <w:right w:val="single" w:sz="4" w:space="0" w:color="000000"/>
            </w:tcBorders>
            <w:shd w:val="clear" w:color="auto" w:fill="auto"/>
            <w:vAlign w:val="bottom"/>
          </w:tcPr>
          <w:p w14:paraId="28E90521" w14:textId="77777777" w:rsidR="0031530C" w:rsidRPr="00ED0184" w:rsidRDefault="00C21D8F">
            <w:pPr>
              <w:widowControl w:val="0"/>
              <w:jc w:val="right"/>
              <w:rPr>
                <w:lang w:val="uk-UA"/>
              </w:rPr>
            </w:pPr>
            <w:r w:rsidRPr="00ED0184">
              <w:rPr>
                <w:lang w:val="uk-UA"/>
              </w:rPr>
              <w:t>110 000,00</w:t>
            </w:r>
          </w:p>
        </w:tc>
      </w:tr>
      <w:tr w:rsidR="0031530C" w:rsidRPr="00ED0184" w14:paraId="697135A9" w14:textId="77777777" w:rsidTr="002661A8">
        <w:trPr>
          <w:trHeight w:val="300"/>
        </w:trPr>
        <w:tc>
          <w:tcPr>
            <w:tcW w:w="566" w:type="dxa"/>
            <w:tcBorders>
              <w:left w:val="single" w:sz="4" w:space="0" w:color="000000"/>
              <w:bottom w:val="single" w:sz="4" w:space="0" w:color="000000"/>
            </w:tcBorders>
            <w:shd w:val="clear" w:color="auto" w:fill="auto"/>
            <w:vAlign w:val="bottom"/>
          </w:tcPr>
          <w:p w14:paraId="741B48D6"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55C62D95" w14:textId="77777777" w:rsidR="0031530C" w:rsidRPr="00ED0184" w:rsidRDefault="00C21D8F">
            <w:pPr>
              <w:widowControl w:val="0"/>
            </w:pPr>
            <w:r w:rsidRPr="00ED0184">
              <w:rPr>
                <w:lang w:val="uk-UA"/>
              </w:rPr>
              <w:t>Термостат ТС-80</w:t>
            </w:r>
          </w:p>
        </w:tc>
        <w:tc>
          <w:tcPr>
            <w:tcW w:w="1972" w:type="dxa"/>
            <w:tcBorders>
              <w:left w:val="single" w:sz="4" w:space="0" w:color="000000"/>
              <w:bottom w:val="single" w:sz="4" w:space="0" w:color="000000"/>
              <w:right w:val="single" w:sz="4" w:space="0" w:color="000000"/>
            </w:tcBorders>
            <w:shd w:val="clear" w:color="auto" w:fill="auto"/>
            <w:vAlign w:val="bottom"/>
          </w:tcPr>
          <w:p w14:paraId="2ECF8013" w14:textId="77777777" w:rsidR="0031530C" w:rsidRPr="00ED0184" w:rsidRDefault="00C21D8F">
            <w:pPr>
              <w:widowControl w:val="0"/>
              <w:jc w:val="right"/>
            </w:pPr>
            <w:r w:rsidRPr="00ED0184">
              <w:rPr>
                <w:lang w:val="uk-UA"/>
              </w:rPr>
              <w:t>42 000,00</w:t>
            </w:r>
          </w:p>
        </w:tc>
      </w:tr>
      <w:tr w:rsidR="0031530C" w:rsidRPr="00ED0184" w14:paraId="4A69FD35" w14:textId="77777777" w:rsidTr="002661A8">
        <w:trPr>
          <w:trHeight w:val="240"/>
        </w:trPr>
        <w:tc>
          <w:tcPr>
            <w:tcW w:w="566" w:type="dxa"/>
            <w:tcBorders>
              <w:left w:val="single" w:sz="4" w:space="0" w:color="000000"/>
              <w:bottom w:val="single" w:sz="4" w:space="0" w:color="000000"/>
            </w:tcBorders>
            <w:shd w:val="clear" w:color="auto" w:fill="auto"/>
            <w:vAlign w:val="bottom"/>
          </w:tcPr>
          <w:p w14:paraId="37248FA7"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10A7CBCB" w14:textId="77777777" w:rsidR="0031530C" w:rsidRPr="00ED0184" w:rsidRDefault="00C21D8F">
            <w:pPr>
              <w:widowControl w:val="0"/>
              <w:rPr>
                <w:lang w:val="en-US"/>
              </w:rPr>
            </w:pPr>
            <w:r w:rsidRPr="00ED0184">
              <w:rPr>
                <w:lang w:val="uk-UA"/>
              </w:rPr>
              <w:t xml:space="preserve">Центрифуга лабораторна </w:t>
            </w:r>
          </w:p>
        </w:tc>
        <w:tc>
          <w:tcPr>
            <w:tcW w:w="1972" w:type="dxa"/>
            <w:tcBorders>
              <w:left w:val="single" w:sz="4" w:space="0" w:color="000000"/>
              <w:bottom w:val="single" w:sz="4" w:space="0" w:color="000000"/>
              <w:right w:val="single" w:sz="4" w:space="0" w:color="000000"/>
            </w:tcBorders>
            <w:shd w:val="clear" w:color="auto" w:fill="auto"/>
            <w:vAlign w:val="bottom"/>
          </w:tcPr>
          <w:p w14:paraId="1041E139" w14:textId="77777777" w:rsidR="0031530C" w:rsidRPr="00ED0184" w:rsidRDefault="00C21D8F">
            <w:pPr>
              <w:widowControl w:val="0"/>
              <w:jc w:val="right"/>
              <w:rPr>
                <w:lang w:val="uk-UA"/>
              </w:rPr>
            </w:pPr>
            <w:r w:rsidRPr="00ED0184">
              <w:rPr>
                <w:lang w:val="uk-UA"/>
              </w:rPr>
              <w:t>60 000,00</w:t>
            </w:r>
          </w:p>
        </w:tc>
      </w:tr>
      <w:tr w:rsidR="0031530C" w:rsidRPr="00ED0184" w14:paraId="1D41001C" w14:textId="77777777" w:rsidTr="002661A8">
        <w:trPr>
          <w:trHeight w:val="240"/>
        </w:trPr>
        <w:tc>
          <w:tcPr>
            <w:tcW w:w="566" w:type="dxa"/>
            <w:tcBorders>
              <w:left w:val="single" w:sz="4" w:space="0" w:color="000000"/>
              <w:bottom w:val="single" w:sz="4" w:space="0" w:color="000000"/>
            </w:tcBorders>
            <w:shd w:val="clear" w:color="auto" w:fill="auto"/>
            <w:vAlign w:val="bottom"/>
          </w:tcPr>
          <w:p w14:paraId="5F23A841"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75FAA2D2" w14:textId="77777777" w:rsidR="0031530C" w:rsidRPr="00ED0184" w:rsidRDefault="00C21D8F">
            <w:pPr>
              <w:widowControl w:val="0"/>
              <w:rPr>
                <w:lang w:val="uk-UA"/>
              </w:rPr>
            </w:pPr>
            <w:r w:rsidRPr="00ED0184">
              <w:rPr>
                <w:lang w:val="uk-UA"/>
              </w:rPr>
              <w:t>Мікроскоп бінокулярний</w:t>
            </w:r>
          </w:p>
        </w:tc>
        <w:tc>
          <w:tcPr>
            <w:tcW w:w="1972" w:type="dxa"/>
            <w:tcBorders>
              <w:left w:val="single" w:sz="4" w:space="0" w:color="000000"/>
              <w:bottom w:val="single" w:sz="4" w:space="0" w:color="000000"/>
              <w:right w:val="single" w:sz="4" w:space="0" w:color="000000"/>
            </w:tcBorders>
            <w:shd w:val="clear" w:color="auto" w:fill="auto"/>
            <w:vAlign w:val="bottom"/>
          </w:tcPr>
          <w:p w14:paraId="2B4550FF" w14:textId="77777777" w:rsidR="0031530C" w:rsidRPr="00ED0184" w:rsidRDefault="00C21D8F">
            <w:pPr>
              <w:widowControl w:val="0"/>
              <w:jc w:val="right"/>
              <w:rPr>
                <w:lang w:val="uk-UA"/>
              </w:rPr>
            </w:pPr>
            <w:r w:rsidRPr="00ED0184">
              <w:rPr>
                <w:lang w:val="uk-UA"/>
              </w:rPr>
              <w:t>22 000,00</w:t>
            </w:r>
          </w:p>
        </w:tc>
      </w:tr>
      <w:tr w:rsidR="0031530C" w:rsidRPr="00ED0184" w14:paraId="436578E5" w14:textId="77777777" w:rsidTr="002661A8">
        <w:trPr>
          <w:trHeight w:val="240"/>
        </w:trPr>
        <w:tc>
          <w:tcPr>
            <w:tcW w:w="566" w:type="dxa"/>
            <w:tcBorders>
              <w:left w:val="single" w:sz="4" w:space="0" w:color="000000"/>
              <w:bottom w:val="single" w:sz="4" w:space="0" w:color="000000"/>
            </w:tcBorders>
            <w:shd w:val="clear" w:color="auto" w:fill="auto"/>
            <w:vAlign w:val="bottom"/>
          </w:tcPr>
          <w:p w14:paraId="61ADF1DC"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69246DE5" w14:textId="77777777" w:rsidR="0031530C" w:rsidRPr="00ED0184" w:rsidRDefault="00C21D8F">
            <w:pPr>
              <w:widowControl w:val="0"/>
              <w:rPr>
                <w:lang w:val="uk-UA"/>
              </w:rPr>
            </w:pPr>
            <w:r w:rsidRPr="00ED0184">
              <w:rPr>
                <w:lang w:val="uk-UA"/>
              </w:rPr>
              <w:t>Денситометр (детектор мутності суспензій)</w:t>
            </w:r>
          </w:p>
        </w:tc>
        <w:tc>
          <w:tcPr>
            <w:tcW w:w="1972" w:type="dxa"/>
            <w:tcBorders>
              <w:left w:val="single" w:sz="4" w:space="0" w:color="000000"/>
              <w:bottom w:val="single" w:sz="4" w:space="0" w:color="000000"/>
              <w:right w:val="single" w:sz="4" w:space="0" w:color="000000"/>
            </w:tcBorders>
            <w:shd w:val="clear" w:color="auto" w:fill="auto"/>
            <w:vAlign w:val="bottom"/>
          </w:tcPr>
          <w:p w14:paraId="3598D664" w14:textId="77777777" w:rsidR="0031530C" w:rsidRPr="00ED0184" w:rsidRDefault="00C21D8F">
            <w:pPr>
              <w:widowControl w:val="0"/>
              <w:jc w:val="right"/>
              <w:rPr>
                <w:lang w:val="uk-UA"/>
              </w:rPr>
            </w:pPr>
            <w:r w:rsidRPr="00ED0184">
              <w:rPr>
                <w:lang w:val="uk-UA"/>
              </w:rPr>
              <w:t>18 500,00</w:t>
            </w:r>
          </w:p>
        </w:tc>
      </w:tr>
      <w:tr w:rsidR="0031530C" w:rsidRPr="00ED0184" w14:paraId="3B0D587D" w14:textId="77777777" w:rsidTr="002661A8">
        <w:trPr>
          <w:trHeight w:val="300"/>
        </w:trPr>
        <w:tc>
          <w:tcPr>
            <w:tcW w:w="566" w:type="dxa"/>
            <w:tcBorders>
              <w:left w:val="single" w:sz="4" w:space="0" w:color="000000"/>
              <w:bottom w:val="single" w:sz="4" w:space="0" w:color="000000"/>
            </w:tcBorders>
            <w:shd w:val="clear" w:color="auto" w:fill="auto"/>
            <w:vAlign w:val="bottom"/>
          </w:tcPr>
          <w:p w14:paraId="26DBB65F"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5F0116F"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75D9AEA1" w14:textId="77777777" w:rsidR="0031530C" w:rsidRPr="00ED0184" w:rsidRDefault="00C21D8F">
            <w:pPr>
              <w:widowControl w:val="0"/>
              <w:jc w:val="right"/>
              <w:rPr>
                <w:b/>
                <w:lang w:val="uk-UA"/>
              </w:rPr>
            </w:pPr>
            <w:r w:rsidRPr="00ED0184">
              <w:rPr>
                <w:b/>
                <w:lang w:val="uk-UA"/>
              </w:rPr>
              <w:t>451 500,00</w:t>
            </w:r>
          </w:p>
        </w:tc>
      </w:tr>
      <w:tr w:rsidR="0031530C" w:rsidRPr="00ED0184" w14:paraId="1D19CD43" w14:textId="77777777" w:rsidTr="002661A8">
        <w:trPr>
          <w:trHeight w:val="300"/>
        </w:trPr>
        <w:tc>
          <w:tcPr>
            <w:tcW w:w="566" w:type="dxa"/>
            <w:tcBorders>
              <w:left w:val="single" w:sz="4" w:space="0" w:color="000000"/>
              <w:bottom w:val="single" w:sz="4" w:space="0" w:color="000000"/>
            </w:tcBorders>
            <w:shd w:val="clear" w:color="auto" w:fill="auto"/>
            <w:vAlign w:val="bottom"/>
          </w:tcPr>
          <w:p w14:paraId="0A0892F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5FA1819"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667B23D0" w14:textId="77777777" w:rsidR="0031530C" w:rsidRPr="00ED0184" w:rsidRDefault="0031530C">
            <w:pPr>
              <w:widowControl w:val="0"/>
              <w:jc w:val="right"/>
              <w:rPr>
                <w:lang w:val="uk-UA"/>
              </w:rPr>
            </w:pPr>
          </w:p>
        </w:tc>
      </w:tr>
      <w:tr w:rsidR="0031530C" w:rsidRPr="00ED0184" w14:paraId="78E1F0D0" w14:textId="77777777" w:rsidTr="002661A8">
        <w:trPr>
          <w:trHeight w:val="300"/>
        </w:trPr>
        <w:tc>
          <w:tcPr>
            <w:tcW w:w="566" w:type="dxa"/>
            <w:tcBorders>
              <w:left w:val="single" w:sz="4" w:space="0" w:color="000000"/>
              <w:bottom w:val="single" w:sz="4" w:space="0" w:color="000000"/>
            </w:tcBorders>
            <w:shd w:val="clear" w:color="auto" w:fill="auto"/>
            <w:vAlign w:val="bottom"/>
          </w:tcPr>
          <w:p w14:paraId="01E44FFF"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EDD9625" w14:textId="77777777" w:rsidR="0031530C" w:rsidRPr="00ED0184" w:rsidRDefault="00C21D8F">
            <w:pPr>
              <w:widowControl w:val="0"/>
              <w:jc w:val="center"/>
            </w:pPr>
            <w:r w:rsidRPr="00ED0184">
              <w:rPr>
                <w:b/>
                <w:lang w:val="uk-UA"/>
              </w:rPr>
              <w:t>Відділення медичної реабілітац</w:t>
            </w:r>
            <w:r w:rsidR="004F6E1B" w:rsidRPr="00ED0184">
              <w:rPr>
                <w:b/>
                <w:lang w:val="uk-UA"/>
              </w:rPr>
              <w:t>і</w:t>
            </w:r>
            <w:r w:rsidRPr="00ED0184">
              <w:rPr>
                <w:b/>
                <w:lang w:val="uk-UA"/>
              </w:rPr>
              <w:t>ї</w:t>
            </w:r>
          </w:p>
        </w:tc>
        <w:tc>
          <w:tcPr>
            <w:tcW w:w="1972" w:type="dxa"/>
            <w:tcBorders>
              <w:left w:val="single" w:sz="4" w:space="0" w:color="000000"/>
              <w:bottom w:val="single" w:sz="4" w:space="0" w:color="000000"/>
              <w:right w:val="single" w:sz="4" w:space="0" w:color="000000"/>
            </w:tcBorders>
            <w:shd w:val="clear" w:color="auto" w:fill="auto"/>
            <w:vAlign w:val="bottom"/>
          </w:tcPr>
          <w:p w14:paraId="05D5DF3E" w14:textId="77777777" w:rsidR="0031530C" w:rsidRPr="00ED0184" w:rsidRDefault="0031530C">
            <w:pPr>
              <w:widowControl w:val="0"/>
              <w:jc w:val="right"/>
            </w:pPr>
          </w:p>
        </w:tc>
      </w:tr>
      <w:tr w:rsidR="0031530C" w:rsidRPr="00ED0184" w14:paraId="24153BC7" w14:textId="77777777" w:rsidTr="002661A8">
        <w:trPr>
          <w:trHeight w:val="300"/>
        </w:trPr>
        <w:tc>
          <w:tcPr>
            <w:tcW w:w="566" w:type="dxa"/>
            <w:tcBorders>
              <w:left w:val="single" w:sz="4" w:space="0" w:color="000000"/>
              <w:bottom w:val="single" w:sz="4" w:space="0" w:color="000000"/>
            </w:tcBorders>
            <w:shd w:val="clear" w:color="auto" w:fill="auto"/>
            <w:vAlign w:val="bottom"/>
          </w:tcPr>
          <w:p w14:paraId="0EE04A9C"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D9AFDA4" w14:textId="77777777" w:rsidR="0031530C" w:rsidRPr="00ED0184" w:rsidRDefault="00C21D8F">
            <w:pPr>
              <w:widowControl w:val="0"/>
              <w:rPr>
                <w:lang w:val="uk-UA"/>
              </w:rPr>
            </w:pPr>
            <w:r w:rsidRPr="00ED0184">
              <w:rPr>
                <w:lang w:val="uk-UA"/>
              </w:rPr>
              <w:t>Велотренажер</w:t>
            </w:r>
          </w:p>
        </w:tc>
        <w:tc>
          <w:tcPr>
            <w:tcW w:w="1972" w:type="dxa"/>
            <w:tcBorders>
              <w:left w:val="single" w:sz="4" w:space="0" w:color="000000"/>
              <w:bottom w:val="single" w:sz="4" w:space="0" w:color="000000"/>
              <w:right w:val="single" w:sz="4" w:space="0" w:color="000000"/>
            </w:tcBorders>
            <w:shd w:val="clear" w:color="auto" w:fill="auto"/>
            <w:vAlign w:val="bottom"/>
          </w:tcPr>
          <w:p w14:paraId="4E01548B" w14:textId="77777777" w:rsidR="0031530C" w:rsidRPr="00ED0184" w:rsidRDefault="00C21D8F">
            <w:pPr>
              <w:widowControl w:val="0"/>
              <w:jc w:val="right"/>
              <w:rPr>
                <w:lang w:val="uk-UA"/>
              </w:rPr>
            </w:pPr>
            <w:r w:rsidRPr="00ED0184">
              <w:rPr>
                <w:lang w:val="uk-UA"/>
              </w:rPr>
              <w:t>10 000,00</w:t>
            </w:r>
          </w:p>
        </w:tc>
      </w:tr>
      <w:tr w:rsidR="0031530C" w:rsidRPr="00ED0184" w14:paraId="65CD0166" w14:textId="77777777" w:rsidTr="002661A8">
        <w:trPr>
          <w:trHeight w:val="300"/>
        </w:trPr>
        <w:tc>
          <w:tcPr>
            <w:tcW w:w="566" w:type="dxa"/>
            <w:tcBorders>
              <w:left w:val="single" w:sz="4" w:space="0" w:color="000000"/>
              <w:bottom w:val="single" w:sz="4" w:space="0" w:color="000000"/>
            </w:tcBorders>
            <w:shd w:val="clear" w:color="auto" w:fill="auto"/>
            <w:vAlign w:val="bottom"/>
          </w:tcPr>
          <w:p w14:paraId="5DA30E9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374AE9F" w14:textId="77777777" w:rsidR="0031530C" w:rsidRPr="00ED0184" w:rsidRDefault="00C21D8F">
            <w:pPr>
              <w:widowControl w:val="0"/>
              <w:rPr>
                <w:lang w:val="uk-UA"/>
              </w:rPr>
            </w:pPr>
            <w:r w:rsidRPr="00ED0184">
              <w:rPr>
                <w:lang w:val="uk-UA"/>
              </w:rPr>
              <w:t>Модуль активної реабілітації (стельовий підйомник)</w:t>
            </w:r>
          </w:p>
        </w:tc>
        <w:tc>
          <w:tcPr>
            <w:tcW w:w="1972" w:type="dxa"/>
            <w:tcBorders>
              <w:left w:val="single" w:sz="4" w:space="0" w:color="000000"/>
              <w:bottom w:val="single" w:sz="4" w:space="0" w:color="000000"/>
              <w:right w:val="single" w:sz="4" w:space="0" w:color="000000"/>
            </w:tcBorders>
            <w:shd w:val="clear" w:color="auto" w:fill="auto"/>
            <w:vAlign w:val="bottom"/>
          </w:tcPr>
          <w:p w14:paraId="3E5BE0D4" w14:textId="77777777" w:rsidR="0031530C" w:rsidRPr="00ED0184" w:rsidRDefault="00C21D8F">
            <w:pPr>
              <w:widowControl w:val="0"/>
              <w:jc w:val="right"/>
              <w:rPr>
                <w:lang w:val="uk-UA"/>
              </w:rPr>
            </w:pPr>
            <w:r w:rsidRPr="00ED0184">
              <w:rPr>
                <w:lang w:val="uk-UA"/>
              </w:rPr>
              <w:t>20 000,00</w:t>
            </w:r>
          </w:p>
        </w:tc>
      </w:tr>
      <w:tr w:rsidR="0031530C" w:rsidRPr="00ED0184" w14:paraId="69771709" w14:textId="77777777" w:rsidTr="002661A8">
        <w:trPr>
          <w:trHeight w:val="300"/>
        </w:trPr>
        <w:tc>
          <w:tcPr>
            <w:tcW w:w="566" w:type="dxa"/>
            <w:tcBorders>
              <w:left w:val="single" w:sz="4" w:space="0" w:color="000000"/>
              <w:bottom w:val="single" w:sz="4" w:space="0" w:color="000000"/>
            </w:tcBorders>
            <w:shd w:val="clear" w:color="auto" w:fill="auto"/>
            <w:vAlign w:val="bottom"/>
          </w:tcPr>
          <w:p w14:paraId="04BBA4D6"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DAF661B" w14:textId="77777777" w:rsidR="0031530C" w:rsidRPr="00ED0184" w:rsidRDefault="00C21D8F">
            <w:pPr>
              <w:widowControl w:val="0"/>
              <w:rPr>
                <w:lang w:val="uk-UA"/>
              </w:rPr>
            </w:pPr>
            <w:r w:rsidRPr="00ED0184">
              <w:rPr>
                <w:lang w:val="uk-UA"/>
              </w:rPr>
              <w:t>Стіл реабілітаційний (широкий)</w:t>
            </w:r>
          </w:p>
        </w:tc>
        <w:tc>
          <w:tcPr>
            <w:tcW w:w="1972" w:type="dxa"/>
            <w:tcBorders>
              <w:left w:val="single" w:sz="4" w:space="0" w:color="000000"/>
              <w:bottom w:val="single" w:sz="4" w:space="0" w:color="000000"/>
              <w:right w:val="single" w:sz="4" w:space="0" w:color="000000"/>
            </w:tcBorders>
            <w:shd w:val="clear" w:color="auto" w:fill="auto"/>
            <w:vAlign w:val="bottom"/>
          </w:tcPr>
          <w:p w14:paraId="3CECF4C6" w14:textId="77777777" w:rsidR="0031530C" w:rsidRPr="00ED0184" w:rsidRDefault="00C21D8F">
            <w:pPr>
              <w:widowControl w:val="0"/>
              <w:jc w:val="right"/>
              <w:rPr>
                <w:lang w:val="uk-UA"/>
              </w:rPr>
            </w:pPr>
            <w:r w:rsidRPr="00ED0184">
              <w:rPr>
                <w:lang w:val="uk-UA"/>
              </w:rPr>
              <w:t>75 000,00</w:t>
            </w:r>
          </w:p>
        </w:tc>
      </w:tr>
      <w:tr w:rsidR="0031530C" w:rsidRPr="00ED0184" w14:paraId="4679596E" w14:textId="77777777" w:rsidTr="002661A8">
        <w:trPr>
          <w:trHeight w:val="300"/>
        </w:trPr>
        <w:tc>
          <w:tcPr>
            <w:tcW w:w="566" w:type="dxa"/>
            <w:tcBorders>
              <w:left w:val="single" w:sz="4" w:space="0" w:color="000000"/>
              <w:bottom w:val="single" w:sz="4" w:space="0" w:color="000000"/>
            </w:tcBorders>
            <w:shd w:val="clear" w:color="auto" w:fill="auto"/>
            <w:vAlign w:val="bottom"/>
          </w:tcPr>
          <w:p w14:paraId="18BB9C9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07260E2"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6EFBA1C1" w14:textId="77777777" w:rsidR="0031530C" w:rsidRPr="00ED0184" w:rsidRDefault="00C21D8F">
            <w:pPr>
              <w:widowControl w:val="0"/>
              <w:jc w:val="right"/>
              <w:rPr>
                <w:b/>
                <w:lang w:val="uk-UA"/>
              </w:rPr>
            </w:pPr>
            <w:r w:rsidRPr="00ED0184">
              <w:rPr>
                <w:b/>
                <w:lang w:val="uk-UA"/>
              </w:rPr>
              <w:t>105 000,00</w:t>
            </w:r>
          </w:p>
        </w:tc>
      </w:tr>
      <w:tr w:rsidR="0031530C" w:rsidRPr="00ED0184" w14:paraId="738CD6CD" w14:textId="77777777" w:rsidTr="002661A8">
        <w:trPr>
          <w:trHeight w:val="300"/>
        </w:trPr>
        <w:tc>
          <w:tcPr>
            <w:tcW w:w="566" w:type="dxa"/>
            <w:tcBorders>
              <w:left w:val="single" w:sz="4" w:space="0" w:color="000000"/>
              <w:bottom w:val="single" w:sz="4" w:space="0" w:color="000000"/>
            </w:tcBorders>
            <w:shd w:val="clear" w:color="auto" w:fill="auto"/>
            <w:vAlign w:val="bottom"/>
          </w:tcPr>
          <w:p w14:paraId="3868B597"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40B3986"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5DAA9116" w14:textId="77777777" w:rsidR="0031530C" w:rsidRPr="00ED0184" w:rsidRDefault="0031530C">
            <w:pPr>
              <w:widowControl w:val="0"/>
              <w:jc w:val="right"/>
              <w:rPr>
                <w:lang w:val="uk-UA"/>
              </w:rPr>
            </w:pPr>
          </w:p>
        </w:tc>
      </w:tr>
      <w:tr w:rsidR="0031530C" w:rsidRPr="00ED0184" w14:paraId="29D601EA" w14:textId="77777777" w:rsidTr="002661A8">
        <w:trPr>
          <w:trHeight w:val="300"/>
        </w:trPr>
        <w:tc>
          <w:tcPr>
            <w:tcW w:w="566" w:type="dxa"/>
            <w:tcBorders>
              <w:left w:val="single" w:sz="4" w:space="0" w:color="000000"/>
              <w:bottom w:val="single" w:sz="4" w:space="0" w:color="000000"/>
            </w:tcBorders>
            <w:shd w:val="clear" w:color="auto" w:fill="auto"/>
            <w:vAlign w:val="bottom"/>
          </w:tcPr>
          <w:p w14:paraId="7D19603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18C4364" w14:textId="77777777" w:rsidR="0031530C" w:rsidRPr="00ED0184" w:rsidRDefault="00C21D8F">
            <w:pPr>
              <w:widowControl w:val="0"/>
              <w:jc w:val="center"/>
              <w:rPr>
                <w:lang w:val="uk-UA"/>
              </w:rPr>
            </w:pPr>
            <w:r w:rsidRPr="00ED0184">
              <w:rPr>
                <w:b/>
                <w:lang w:val="uk-UA"/>
              </w:rPr>
              <w:t>Рентгенологічне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0D023C75" w14:textId="77777777" w:rsidR="0031530C" w:rsidRPr="00ED0184" w:rsidRDefault="0031530C">
            <w:pPr>
              <w:widowControl w:val="0"/>
              <w:jc w:val="right"/>
              <w:rPr>
                <w:lang w:val="uk-UA"/>
              </w:rPr>
            </w:pPr>
          </w:p>
        </w:tc>
      </w:tr>
      <w:tr w:rsidR="0031530C" w:rsidRPr="00ED0184" w14:paraId="5142AABA" w14:textId="77777777" w:rsidTr="002661A8">
        <w:trPr>
          <w:trHeight w:val="300"/>
        </w:trPr>
        <w:tc>
          <w:tcPr>
            <w:tcW w:w="566" w:type="dxa"/>
            <w:tcBorders>
              <w:left w:val="single" w:sz="4" w:space="0" w:color="000000"/>
              <w:bottom w:val="single" w:sz="4" w:space="0" w:color="000000"/>
            </w:tcBorders>
            <w:shd w:val="clear" w:color="auto" w:fill="auto"/>
            <w:vAlign w:val="bottom"/>
          </w:tcPr>
          <w:p w14:paraId="1214245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9C29ECE" w14:textId="77777777" w:rsidR="0031530C" w:rsidRPr="00ED0184" w:rsidRDefault="00C21D8F">
            <w:pPr>
              <w:widowControl w:val="0"/>
            </w:pPr>
            <w:proofErr w:type="spellStart"/>
            <w:r w:rsidRPr="00ED0184">
              <w:rPr>
                <w:lang w:val="uk-UA"/>
              </w:rPr>
              <w:t>Опромінювачі</w:t>
            </w:r>
            <w:proofErr w:type="spellEnd"/>
            <w:r w:rsidRPr="00ED0184">
              <w:rPr>
                <w:lang w:val="uk-UA"/>
              </w:rPr>
              <w:t xml:space="preserve"> </w:t>
            </w:r>
            <w:proofErr w:type="spellStart"/>
            <w:r w:rsidRPr="00ED0184">
              <w:rPr>
                <w:lang w:val="uk-UA"/>
              </w:rPr>
              <w:t>бактеріцидні</w:t>
            </w:r>
            <w:proofErr w:type="spellEnd"/>
            <w:r w:rsidRPr="00ED0184">
              <w:rPr>
                <w:lang w:val="uk-UA"/>
              </w:rPr>
              <w:t xml:space="preserve"> пересувні – 2 шт.</w:t>
            </w:r>
          </w:p>
        </w:tc>
        <w:tc>
          <w:tcPr>
            <w:tcW w:w="1972" w:type="dxa"/>
            <w:tcBorders>
              <w:left w:val="single" w:sz="4" w:space="0" w:color="000000"/>
              <w:bottom w:val="single" w:sz="4" w:space="0" w:color="000000"/>
              <w:right w:val="single" w:sz="4" w:space="0" w:color="000000"/>
            </w:tcBorders>
            <w:shd w:val="clear" w:color="auto" w:fill="auto"/>
            <w:vAlign w:val="bottom"/>
          </w:tcPr>
          <w:p w14:paraId="2A531B14" w14:textId="77777777" w:rsidR="0031530C" w:rsidRPr="00ED0184" w:rsidRDefault="00C21D8F">
            <w:pPr>
              <w:widowControl w:val="0"/>
              <w:jc w:val="right"/>
              <w:rPr>
                <w:lang w:val="uk-UA"/>
              </w:rPr>
            </w:pPr>
            <w:r w:rsidRPr="00ED0184">
              <w:rPr>
                <w:lang w:val="uk-UA"/>
              </w:rPr>
              <w:t>14 000,00</w:t>
            </w:r>
          </w:p>
        </w:tc>
      </w:tr>
      <w:tr w:rsidR="0031530C" w:rsidRPr="00ED0184" w14:paraId="4A3FDBA8" w14:textId="77777777" w:rsidTr="002661A8">
        <w:trPr>
          <w:trHeight w:val="300"/>
        </w:trPr>
        <w:tc>
          <w:tcPr>
            <w:tcW w:w="566" w:type="dxa"/>
            <w:tcBorders>
              <w:left w:val="single" w:sz="4" w:space="0" w:color="000000"/>
              <w:bottom w:val="single" w:sz="4" w:space="0" w:color="000000"/>
            </w:tcBorders>
            <w:shd w:val="clear" w:color="auto" w:fill="auto"/>
            <w:vAlign w:val="bottom"/>
          </w:tcPr>
          <w:p w14:paraId="059C80F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00BF33F"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57F9339" w14:textId="77777777" w:rsidR="0031530C" w:rsidRPr="00ED0184" w:rsidRDefault="00C21D8F">
            <w:pPr>
              <w:widowControl w:val="0"/>
              <w:jc w:val="right"/>
              <w:rPr>
                <w:b/>
                <w:lang w:val="uk-UA"/>
              </w:rPr>
            </w:pPr>
            <w:r w:rsidRPr="00ED0184">
              <w:rPr>
                <w:b/>
                <w:lang w:val="uk-UA"/>
              </w:rPr>
              <w:t>14 000,00</w:t>
            </w:r>
          </w:p>
        </w:tc>
      </w:tr>
      <w:tr w:rsidR="0031530C" w:rsidRPr="00ED0184" w14:paraId="51E3B067" w14:textId="77777777" w:rsidTr="002661A8">
        <w:trPr>
          <w:trHeight w:val="300"/>
        </w:trPr>
        <w:tc>
          <w:tcPr>
            <w:tcW w:w="566" w:type="dxa"/>
            <w:tcBorders>
              <w:left w:val="single" w:sz="4" w:space="0" w:color="000000"/>
              <w:bottom w:val="single" w:sz="4" w:space="0" w:color="000000"/>
            </w:tcBorders>
            <w:shd w:val="clear" w:color="auto" w:fill="auto"/>
            <w:vAlign w:val="bottom"/>
          </w:tcPr>
          <w:p w14:paraId="0EDA8FBB"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1C8A849"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39ECF0EE" w14:textId="77777777" w:rsidR="0031530C" w:rsidRPr="00ED0184" w:rsidRDefault="0031530C">
            <w:pPr>
              <w:widowControl w:val="0"/>
              <w:jc w:val="right"/>
              <w:rPr>
                <w:i/>
                <w:lang w:val="uk-UA"/>
              </w:rPr>
            </w:pPr>
          </w:p>
        </w:tc>
      </w:tr>
      <w:tr w:rsidR="0031530C" w:rsidRPr="00ED0184" w14:paraId="2839BD60" w14:textId="77777777" w:rsidTr="002661A8">
        <w:trPr>
          <w:trHeight w:val="300"/>
        </w:trPr>
        <w:tc>
          <w:tcPr>
            <w:tcW w:w="566" w:type="dxa"/>
            <w:tcBorders>
              <w:left w:val="single" w:sz="4" w:space="0" w:color="000000"/>
              <w:bottom w:val="single" w:sz="4" w:space="0" w:color="000000"/>
            </w:tcBorders>
            <w:shd w:val="clear" w:color="auto" w:fill="auto"/>
            <w:vAlign w:val="bottom"/>
          </w:tcPr>
          <w:p w14:paraId="26F3465F"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DDF7404" w14:textId="77777777" w:rsidR="0031530C" w:rsidRPr="00ED0184" w:rsidRDefault="00C21D8F">
            <w:pPr>
              <w:widowControl w:val="0"/>
              <w:jc w:val="center"/>
              <w:rPr>
                <w:b/>
                <w:lang w:val="uk-UA"/>
              </w:rPr>
            </w:pPr>
            <w:r w:rsidRPr="00ED0184">
              <w:rPr>
                <w:b/>
                <w:lang w:val="uk-UA"/>
              </w:rPr>
              <w:t>Відділення трансфузіології</w:t>
            </w:r>
          </w:p>
        </w:tc>
        <w:tc>
          <w:tcPr>
            <w:tcW w:w="1972" w:type="dxa"/>
            <w:tcBorders>
              <w:left w:val="single" w:sz="4" w:space="0" w:color="000000"/>
              <w:bottom w:val="single" w:sz="4" w:space="0" w:color="000000"/>
              <w:right w:val="single" w:sz="4" w:space="0" w:color="000000"/>
            </w:tcBorders>
            <w:shd w:val="clear" w:color="auto" w:fill="auto"/>
            <w:vAlign w:val="bottom"/>
          </w:tcPr>
          <w:p w14:paraId="60729E8F" w14:textId="77777777" w:rsidR="0031530C" w:rsidRPr="00ED0184" w:rsidRDefault="0031530C">
            <w:pPr>
              <w:widowControl w:val="0"/>
              <w:jc w:val="right"/>
              <w:rPr>
                <w:i/>
                <w:lang w:val="uk-UA"/>
              </w:rPr>
            </w:pPr>
          </w:p>
        </w:tc>
      </w:tr>
      <w:tr w:rsidR="0031530C" w:rsidRPr="00ED0184" w14:paraId="1D46735E" w14:textId="77777777" w:rsidTr="002661A8">
        <w:trPr>
          <w:trHeight w:val="300"/>
        </w:trPr>
        <w:tc>
          <w:tcPr>
            <w:tcW w:w="566" w:type="dxa"/>
            <w:tcBorders>
              <w:left w:val="single" w:sz="4" w:space="0" w:color="000000"/>
              <w:bottom w:val="single" w:sz="4" w:space="0" w:color="000000"/>
            </w:tcBorders>
            <w:shd w:val="clear" w:color="auto" w:fill="auto"/>
            <w:vAlign w:val="bottom"/>
          </w:tcPr>
          <w:p w14:paraId="4A22D528"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5582BBC" w14:textId="77777777" w:rsidR="0031530C" w:rsidRPr="00ED0184" w:rsidRDefault="00C21D8F">
            <w:pPr>
              <w:widowControl w:val="0"/>
              <w:rPr>
                <w:lang w:val="uk-UA"/>
              </w:rPr>
            </w:pPr>
            <w:r w:rsidRPr="00ED0184">
              <w:rPr>
                <w:lang w:val="uk-UA"/>
              </w:rPr>
              <w:t>Ваги-міксер</w:t>
            </w:r>
          </w:p>
        </w:tc>
        <w:tc>
          <w:tcPr>
            <w:tcW w:w="1972" w:type="dxa"/>
            <w:tcBorders>
              <w:left w:val="single" w:sz="4" w:space="0" w:color="000000"/>
              <w:bottom w:val="single" w:sz="4" w:space="0" w:color="000000"/>
              <w:right w:val="single" w:sz="4" w:space="0" w:color="000000"/>
            </w:tcBorders>
            <w:shd w:val="clear" w:color="auto" w:fill="auto"/>
            <w:vAlign w:val="bottom"/>
          </w:tcPr>
          <w:p w14:paraId="12929AB9" w14:textId="77777777" w:rsidR="0031530C" w:rsidRPr="00ED0184" w:rsidRDefault="00C21D8F">
            <w:pPr>
              <w:widowControl w:val="0"/>
              <w:jc w:val="right"/>
              <w:rPr>
                <w:lang w:val="uk-UA"/>
              </w:rPr>
            </w:pPr>
            <w:r w:rsidRPr="00ED0184">
              <w:rPr>
                <w:lang w:val="uk-UA"/>
              </w:rPr>
              <w:t>33 000,00</w:t>
            </w:r>
          </w:p>
        </w:tc>
      </w:tr>
      <w:tr w:rsidR="0031530C" w:rsidRPr="00ED0184" w14:paraId="11A8366A" w14:textId="77777777" w:rsidTr="002661A8">
        <w:trPr>
          <w:trHeight w:val="300"/>
        </w:trPr>
        <w:tc>
          <w:tcPr>
            <w:tcW w:w="566" w:type="dxa"/>
            <w:tcBorders>
              <w:left w:val="single" w:sz="4" w:space="0" w:color="000000"/>
              <w:bottom w:val="single" w:sz="4" w:space="0" w:color="000000"/>
            </w:tcBorders>
            <w:shd w:val="clear" w:color="auto" w:fill="auto"/>
            <w:vAlign w:val="bottom"/>
          </w:tcPr>
          <w:p w14:paraId="32C48D8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977411A"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F0944FC" w14:textId="77777777" w:rsidR="0031530C" w:rsidRPr="00ED0184" w:rsidRDefault="00C21D8F">
            <w:pPr>
              <w:widowControl w:val="0"/>
              <w:jc w:val="right"/>
              <w:rPr>
                <w:b/>
                <w:lang w:val="uk-UA"/>
              </w:rPr>
            </w:pPr>
            <w:r w:rsidRPr="00ED0184">
              <w:rPr>
                <w:b/>
                <w:lang w:val="uk-UA"/>
              </w:rPr>
              <w:t>33 000,00</w:t>
            </w:r>
          </w:p>
        </w:tc>
      </w:tr>
      <w:tr w:rsidR="0031530C" w:rsidRPr="00ED0184" w14:paraId="1731988F" w14:textId="77777777" w:rsidTr="002661A8">
        <w:trPr>
          <w:trHeight w:val="300"/>
        </w:trPr>
        <w:tc>
          <w:tcPr>
            <w:tcW w:w="566" w:type="dxa"/>
            <w:tcBorders>
              <w:left w:val="single" w:sz="4" w:space="0" w:color="000000"/>
              <w:bottom w:val="single" w:sz="4" w:space="0" w:color="000000"/>
            </w:tcBorders>
            <w:shd w:val="clear" w:color="auto" w:fill="auto"/>
            <w:vAlign w:val="bottom"/>
          </w:tcPr>
          <w:p w14:paraId="7D3C433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BEAA1F8"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4354619D" w14:textId="77777777" w:rsidR="0031530C" w:rsidRPr="00ED0184" w:rsidRDefault="0031530C">
            <w:pPr>
              <w:widowControl w:val="0"/>
              <w:jc w:val="right"/>
              <w:rPr>
                <w:i/>
                <w:lang w:val="uk-UA"/>
              </w:rPr>
            </w:pPr>
          </w:p>
        </w:tc>
      </w:tr>
      <w:tr w:rsidR="0031530C" w:rsidRPr="00ED0184" w14:paraId="5BBF975F" w14:textId="77777777" w:rsidTr="002661A8">
        <w:trPr>
          <w:trHeight w:val="300"/>
        </w:trPr>
        <w:tc>
          <w:tcPr>
            <w:tcW w:w="566" w:type="dxa"/>
            <w:tcBorders>
              <w:left w:val="single" w:sz="4" w:space="0" w:color="000000"/>
              <w:bottom w:val="single" w:sz="4" w:space="0" w:color="000000"/>
            </w:tcBorders>
            <w:shd w:val="clear" w:color="auto" w:fill="auto"/>
            <w:vAlign w:val="bottom"/>
          </w:tcPr>
          <w:p w14:paraId="64B6553A"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1F08383" w14:textId="77777777" w:rsidR="0031530C" w:rsidRPr="00ED0184" w:rsidRDefault="00C21D8F">
            <w:pPr>
              <w:widowControl w:val="0"/>
              <w:jc w:val="center"/>
              <w:rPr>
                <w:lang w:val="uk-UA"/>
              </w:rPr>
            </w:pPr>
            <w:r w:rsidRPr="00ED0184">
              <w:rPr>
                <w:b/>
                <w:lang w:val="uk-UA"/>
              </w:rPr>
              <w:t>Дитяче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42F21294" w14:textId="77777777" w:rsidR="0031530C" w:rsidRPr="00ED0184" w:rsidRDefault="0031530C">
            <w:pPr>
              <w:widowControl w:val="0"/>
              <w:jc w:val="right"/>
              <w:rPr>
                <w:lang w:val="uk-UA"/>
              </w:rPr>
            </w:pPr>
          </w:p>
        </w:tc>
      </w:tr>
      <w:tr w:rsidR="0031530C" w:rsidRPr="00ED0184" w14:paraId="229052A8" w14:textId="77777777" w:rsidTr="002661A8">
        <w:trPr>
          <w:trHeight w:val="300"/>
        </w:trPr>
        <w:tc>
          <w:tcPr>
            <w:tcW w:w="566" w:type="dxa"/>
            <w:tcBorders>
              <w:left w:val="single" w:sz="4" w:space="0" w:color="000000"/>
              <w:bottom w:val="single" w:sz="4" w:space="0" w:color="000000"/>
            </w:tcBorders>
            <w:shd w:val="clear" w:color="auto" w:fill="auto"/>
            <w:vAlign w:val="bottom"/>
          </w:tcPr>
          <w:p w14:paraId="601F0F0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2902828" w14:textId="77777777" w:rsidR="0031530C" w:rsidRPr="00ED0184" w:rsidRDefault="00C21D8F">
            <w:pPr>
              <w:widowControl w:val="0"/>
              <w:rPr>
                <w:lang w:val="uk-UA"/>
              </w:rPr>
            </w:pPr>
            <w:r w:rsidRPr="00ED0184">
              <w:rPr>
                <w:lang w:val="uk-UA"/>
              </w:rPr>
              <w:t>Насос шприцевий</w:t>
            </w:r>
          </w:p>
        </w:tc>
        <w:tc>
          <w:tcPr>
            <w:tcW w:w="1972" w:type="dxa"/>
            <w:tcBorders>
              <w:left w:val="single" w:sz="4" w:space="0" w:color="000000"/>
              <w:bottom w:val="single" w:sz="4" w:space="0" w:color="000000"/>
              <w:right w:val="single" w:sz="4" w:space="0" w:color="000000"/>
            </w:tcBorders>
            <w:shd w:val="clear" w:color="auto" w:fill="auto"/>
            <w:vAlign w:val="bottom"/>
          </w:tcPr>
          <w:p w14:paraId="0F614B3E" w14:textId="77777777" w:rsidR="0031530C" w:rsidRPr="00ED0184" w:rsidRDefault="00C21D8F">
            <w:pPr>
              <w:widowControl w:val="0"/>
              <w:jc w:val="right"/>
              <w:rPr>
                <w:lang w:val="uk-UA"/>
              </w:rPr>
            </w:pPr>
            <w:r w:rsidRPr="00ED0184">
              <w:rPr>
                <w:lang w:val="uk-UA"/>
              </w:rPr>
              <w:t>15 000,00</w:t>
            </w:r>
          </w:p>
        </w:tc>
      </w:tr>
      <w:tr w:rsidR="0031530C" w:rsidRPr="00ED0184" w14:paraId="7C343D69" w14:textId="77777777" w:rsidTr="002661A8">
        <w:trPr>
          <w:trHeight w:val="300"/>
        </w:trPr>
        <w:tc>
          <w:tcPr>
            <w:tcW w:w="566" w:type="dxa"/>
            <w:tcBorders>
              <w:left w:val="single" w:sz="4" w:space="0" w:color="000000"/>
              <w:bottom w:val="single" w:sz="4" w:space="0" w:color="000000"/>
            </w:tcBorders>
            <w:shd w:val="clear" w:color="auto" w:fill="auto"/>
            <w:vAlign w:val="bottom"/>
          </w:tcPr>
          <w:p w14:paraId="15BFB54D"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69AFC46"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32CCF733" w14:textId="77777777" w:rsidR="0031530C" w:rsidRPr="00ED0184" w:rsidRDefault="00C21D8F">
            <w:pPr>
              <w:widowControl w:val="0"/>
              <w:jc w:val="right"/>
              <w:rPr>
                <w:b/>
                <w:lang w:val="uk-UA"/>
              </w:rPr>
            </w:pPr>
            <w:r w:rsidRPr="00ED0184">
              <w:rPr>
                <w:b/>
                <w:lang w:val="uk-UA"/>
              </w:rPr>
              <w:t>15 000,00</w:t>
            </w:r>
          </w:p>
        </w:tc>
      </w:tr>
      <w:tr w:rsidR="0031530C" w:rsidRPr="00ED0184" w14:paraId="1ABC443D" w14:textId="77777777" w:rsidTr="002661A8">
        <w:trPr>
          <w:trHeight w:val="300"/>
        </w:trPr>
        <w:tc>
          <w:tcPr>
            <w:tcW w:w="566" w:type="dxa"/>
            <w:tcBorders>
              <w:left w:val="single" w:sz="4" w:space="0" w:color="000000"/>
              <w:bottom w:val="single" w:sz="4" w:space="0" w:color="000000"/>
            </w:tcBorders>
            <w:shd w:val="clear" w:color="auto" w:fill="auto"/>
            <w:vAlign w:val="bottom"/>
          </w:tcPr>
          <w:p w14:paraId="7B24D5D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F2C53C6"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7296B575" w14:textId="77777777" w:rsidR="0031530C" w:rsidRPr="00ED0184" w:rsidRDefault="0031530C">
            <w:pPr>
              <w:widowControl w:val="0"/>
              <w:jc w:val="right"/>
              <w:rPr>
                <w:lang w:val="uk-UA"/>
              </w:rPr>
            </w:pPr>
          </w:p>
        </w:tc>
      </w:tr>
      <w:tr w:rsidR="0031530C" w:rsidRPr="00ED0184" w14:paraId="618F8502" w14:textId="77777777" w:rsidTr="002661A8">
        <w:trPr>
          <w:trHeight w:val="300"/>
        </w:trPr>
        <w:tc>
          <w:tcPr>
            <w:tcW w:w="566" w:type="dxa"/>
            <w:tcBorders>
              <w:left w:val="single" w:sz="4" w:space="0" w:color="000000"/>
              <w:bottom w:val="single" w:sz="4" w:space="0" w:color="000000"/>
            </w:tcBorders>
            <w:shd w:val="clear" w:color="auto" w:fill="auto"/>
            <w:vAlign w:val="bottom"/>
          </w:tcPr>
          <w:p w14:paraId="4392A004"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B119AB5" w14:textId="77777777" w:rsidR="0031530C" w:rsidRPr="00ED0184" w:rsidRDefault="00C21D8F">
            <w:pPr>
              <w:widowControl w:val="0"/>
              <w:jc w:val="center"/>
              <w:rPr>
                <w:b/>
                <w:lang w:val="uk-UA"/>
              </w:rPr>
            </w:pPr>
            <w:r w:rsidRPr="00ED0184">
              <w:rPr>
                <w:b/>
                <w:lang w:val="uk-UA"/>
              </w:rPr>
              <w:t>Терапевтичне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1D69091E" w14:textId="77777777" w:rsidR="0031530C" w:rsidRPr="00ED0184" w:rsidRDefault="0031530C">
            <w:pPr>
              <w:widowControl w:val="0"/>
              <w:jc w:val="right"/>
              <w:rPr>
                <w:lang w:val="uk-UA"/>
              </w:rPr>
            </w:pPr>
          </w:p>
        </w:tc>
      </w:tr>
      <w:tr w:rsidR="0031530C" w:rsidRPr="00ED0184" w14:paraId="51D5813B" w14:textId="77777777" w:rsidTr="002661A8">
        <w:trPr>
          <w:trHeight w:val="300"/>
        </w:trPr>
        <w:tc>
          <w:tcPr>
            <w:tcW w:w="566" w:type="dxa"/>
            <w:tcBorders>
              <w:left w:val="single" w:sz="4" w:space="0" w:color="000000"/>
              <w:bottom w:val="single" w:sz="4" w:space="0" w:color="000000"/>
            </w:tcBorders>
            <w:shd w:val="clear" w:color="auto" w:fill="auto"/>
            <w:vAlign w:val="bottom"/>
          </w:tcPr>
          <w:p w14:paraId="59EE980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14A6F5A" w14:textId="77777777" w:rsidR="0031530C" w:rsidRPr="00ED0184" w:rsidRDefault="00C21D8F">
            <w:pPr>
              <w:widowControl w:val="0"/>
              <w:rPr>
                <w:lang w:val="uk-UA"/>
              </w:rPr>
            </w:pPr>
            <w:r w:rsidRPr="00ED0184">
              <w:rPr>
                <w:lang w:val="uk-UA"/>
              </w:rPr>
              <w:t>Ліжка функціональні - 2 шт.</w:t>
            </w:r>
          </w:p>
        </w:tc>
        <w:tc>
          <w:tcPr>
            <w:tcW w:w="1972" w:type="dxa"/>
            <w:tcBorders>
              <w:left w:val="single" w:sz="4" w:space="0" w:color="000000"/>
              <w:bottom w:val="single" w:sz="4" w:space="0" w:color="000000"/>
              <w:right w:val="single" w:sz="4" w:space="0" w:color="000000"/>
            </w:tcBorders>
            <w:shd w:val="clear" w:color="auto" w:fill="auto"/>
            <w:vAlign w:val="bottom"/>
          </w:tcPr>
          <w:p w14:paraId="0F9E9562" w14:textId="77777777" w:rsidR="0031530C" w:rsidRPr="00ED0184" w:rsidRDefault="00C21D8F">
            <w:pPr>
              <w:widowControl w:val="0"/>
              <w:jc w:val="right"/>
              <w:rPr>
                <w:lang w:val="uk-UA"/>
              </w:rPr>
            </w:pPr>
            <w:r w:rsidRPr="00ED0184">
              <w:rPr>
                <w:lang w:val="uk-UA"/>
              </w:rPr>
              <w:t>40 000,00</w:t>
            </w:r>
          </w:p>
        </w:tc>
      </w:tr>
      <w:tr w:rsidR="0031530C" w:rsidRPr="00ED0184" w14:paraId="48693701" w14:textId="77777777" w:rsidTr="002661A8">
        <w:trPr>
          <w:trHeight w:val="300"/>
        </w:trPr>
        <w:tc>
          <w:tcPr>
            <w:tcW w:w="566" w:type="dxa"/>
            <w:tcBorders>
              <w:left w:val="single" w:sz="4" w:space="0" w:color="000000"/>
              <w:bottom w:val="single" w:sz="4" w:space="0" w:color="000000"/>
            </w:tcBorders>
            <w:shd w:val="clear" w:color="auto" w:fill="auto"/>
            <w:vAlign w:val="bottom"/>
          </w:tcPr>
          <w:p w14:paraId="06CB89DB"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9744CBB"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0DB0884A" w14:textId="77777777" w:rsidR="0031530C" w:rsidRPr="00ED0184" w:rsidRDefault="00C21D8F">
            <w:pPr>
              <w:widowControl w:val="0"/>
              <w:jc w:val="right"/>
              <w:rPr>
                <w:b/>
                <w:lang w:val="uk-UA"/>
              </w:rPr>
            </w:pPr>
            <w:r w:rsidRPr="00ED0184">
              <w:rPr>
                <w:b/>
                <w:lang w:val="uk-UA"/>
              </w:rPr>
              <w:t>40 000,00</w:t>
            </w:r>
          </w:p>
        </w:tc>
      </w:tr>
      <w:tr w:rsidR="0031530C" w:rsidRPr="00ED0184" w14:paraId="45ED98D6" w14:textId="77777777" w:rsidTr="002661A8">
        <w:trPr>
          <w:trHeight w:val="300"/>
        </w:trPr>
        <w:tc>
          <w:tcPr>
            <w:tcW w:w="566" w:type="dxa"/>
            <w:tcBorders>
              <w:left w:val="single" w:sz="4" w:space="0" w:color="000000"/>
              <w:bottom w:val="single" w:sz="4" w:space="0" w:color="000000"/>
            </w:tcBorders>
            <w:shd w:val="clear" w:color="auto" w:fill="auto"/>
            <w:vAlign w:val="bottom"/>
          </w:tcPr>
          <w:p w14:paraId="076FFD14"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E4CA854"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0DE283F9" w14:textId="77777777" w:rsidR="0031530C" w:rsidRPr="00ED0184" w:rsidRDefault="0031530C">
            <w:pPr>
              <w:widowControl w:val="0"/>
              <w:jc w:val="right"/>
              <w:rPr>
                <w:lang w:val="uk-UA"/>
              </w:rPr>
            </w:pPr>
          </w:p>
        </w:tc>
      </w:tr>
      <w:tr w:rsidR="0031530C" w:rsidRPr="00ED0184" w14:paraId="546E667C" w14:textId="77777777" w:rsidTr="002661A8">
        <w:trPr>
          <w:trHeight w:val="300"/>
        </w:trPr>
        <w:tc>
          <w:tcPr>
            <w:tcW w:w="566" w:type="dxa"/>
            <w:tcBorders>
              <w:left w:val="single" w:sz="4" w:space="0" w:color="000000"/>
              <w:bottom w:val="single" w:sz="4" w:space="0" w:color="000000"/>
            </w:tcBorders>
            <w:shd w:val="clear" w:color="auto" w:fill="auto"/>
            <w:vAlign w:val="bottom"/>
          </w:tcPr>
          <w:p w14:paraId="470D181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C631096" w14:textId="77777777" w:rsidR="0031530C" w:rsidRPr="00ED0184" w:rsidRDefault="00C21D8F">
            <w:pPr>
              <w:widowControl w:val="0"/>
              <w:jc w:val="center"/>
              <w:rPr>
                <w:lang w:val="uk-UA"/>
              </w:rPr>
            </w:pPr>
            <w:proofErr w:type="spellStart"/>
            <w:r w:rsidRPr="00ED0184">
              <w:rPr>
                <w:b/>
                <w:bCs/>
              </w:rPr>
              <w:t>Хірургічне</w:t>
            </w:r>
            <w:proofErr w:type="spellEnd"/>
            <w:r w:rsidRPr="00ED0184">
              <w:rPr>
                <w:b/>
                <w:bCs/>
              </w:rPr>
              <w:t xml:space="preserve"> </w:t>
            </w:r>
            <w:proofErr w:type="spellStart"/>
            <w:r w:rsidRPr="00ED0184">
              <w:rPr>
                <w:b/>
                <w:bCs/>
              </w:rPr>
              <w:t>відділення</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5F803497" w14:textId="77777777" w:rsidR="0031530C" w:rsidRPr="00ED0184" w:rsidRDefault="0031530C">
            <w:pPr>
              <w:widowControl w:val="0"/>
              <w:jc w:val="right"/>
              <w:rPr>
                <w:lang w:val="uk-UA"/>
              </w:rPr>
            </w:pPr>
          </w:p>
        </w:tc>
      </w:tr>
      <w:tr w:rsidR="0031530C" w:rsidRPr="00ED0184" w14:paraId="0720BA66" w14:textId="77777777" w:rsidTr="002661A8">
        <w:trPr>
          <w:trHeight w:val="300"/>
        </w:trPr>
        <w:tc>
          <w:tcPr>
            <w:tcW w:w="566" w:type="dxa"/>
            <w:tcBorders>
              <w:left w:val="single" w:sz="4" w:space="0" w:color="000000"/>
              <w:bottom w:val="single" w:sz="4" w:space="0" w:color="000000"/>
            </w:tcBorders>
            <w:shd w:val="clear" w:color="auto" w:fill="auto"/>
            <w:vAlign w:val="bottom"/>
          </w:tcPr>
          <w:p w14:paraId="2A5E96E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9CF5544" w14:textId="77777777" w:rsidR="0031530C" w:rsidRPr="00ED0184" w:rsidRDefault="00C21D8F">
            <w:pPr>
              <w:widowControl w:val="0"/>
              <w:rPr>
                <w:bCs/>
                <w:lang w:val="uk-UA"/>
              </w:rPr>
            </w:pPr>
            <w:r w:rsidRPr="00ED0184">
              <w:rPr>
                <w:bCs/>
                <w:lang w:val="uk-UA"/>
              </w:rPr>
              <w:t>Хірургічний інструментарій</w:t>
            </w:r>
          </w:p>
        </w:tc>
        <w:tc>
          <w:tcPr>
            <w:tcW w:w="1972" w:type="dxa"/>
            <w:tcBorders>
              <w:left w:val="single" w:sz="4" w:space="0" w:color="000000"/>
              <w:bottom w:val="single" w:sz="4" w:space="0" w:color="000000"/>
              <w:right w:val="single" w:sz="4" w:space="0" w:color="000000"/>
            </w:tcBorders>
            <w:shd w:val="clear" w:color="auto" w:fill="auto"/>
            <w:vAlign w:val="bottom"/>
          </w:tcPr>
          <w:p w14:paraId="7206BA29" w14:textId="77777777" w:rsidR="0031530C" w:rsidRPr="00ED0184" w:rsidRDefault="00C21D8F">
            <w:pPr>
              <w:widowControl w:val="0"/>
              <w:jc w:val="right"/>
              <w:rPr>
                <w:lang w:val="uk-UA"/>
              </w:rPr>
            </w:pPr>
            <w:r w:rsidRPr="00ED0184">
              <w:rPr>
                <w:lang w:val="uk-UA"/>
              </w:rPr>
              <w:t>50 000,00</w:t>
            </w:r>
          </w:p>
        </w:tc>
      </w:tr>
      <w:tr w:rsidR="0031530C" w:rsidRPr="00ED0184" w14:paraId="0A462D8D" w14:textId="77777777" w:rsidTr="002661A8">
        <w:trPr>
          <w:trHeight w:val="300"/>
        </w:trPr>
        <w:tc>
          <w:tcPr>
            <w:tcW w:w="566" w:type="dxa"/>
            <w:tcBorders>
              <w:left w:val="single" w:sz="4" w:space="0" w:color="000000"/>
              <w:bottom w:val="single" w:sz="4" w:space="0" w:color="000000"/>
            </w:tcBorders>
            <w:shd w:val="clear" w:color="auto" w:fill="auto"/>
            <w:vAlign w:val="bottom"/>
          </w:tcPr>
          <w:p w14:paraId="0D9B8624"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275D791" w14:textId="77777777" w:rsidR="0031530C" w:rsidRPr="00ED0184" w:rsidRDefault="00C21D8F">
            <w:pPr>
              <w:widowControl w:val="0"/>
              <w:rPr>
                <w:bCs/>
                <w:lang w:val="uk-UA"/>
              </w:rPr>
            </w:pPr>
            <w:r w:rsidRPr="00ED0184">
              <w:rPr>
                <w:bCs/>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1DDB89E7" w14:textId="77777777" w:rsidR="0031530C" w:rsidRPr="00ED0184" w:rsidRDefault="00C21D8F">
            <w:pPr>
              <w:widowControl w:val="0"/>
              <w:jc w:val="right"/>
              <w:rPr>
                <w:b/>
                <w:lang w:val="uk-UA"/>
              </w:rPr>
            </w:pPr>
            <w:r w:rsidRPr="00ED0184">
              <w:rPr>
                <w:b/>
                <w:lang w:val="uk-UA"/>
              </w:rPr>
              <w:t>50 000,00</w:t>
            </w:r>
          </w:p>
        </w:tc>
      </w:tr>
      <w:tr w:rsidR="0031530C" w:rsidRPr="00ED0184" w14:paraId="2DD32F40" w14:textId="77777777" w:rsidTr="002661A8">
        <w:trPr>
          <w:trHeight w:val="300"/>
        </w:trPr>
        <w:tc>
          <w:tcPr>
            <w:tcW w:w="566" w:type="dxa"/>
            <w:tcBorders>
              <w:left w:val="single" w:sz="4" w:space="0" w:color="000000"/>
              <w:bottom w:val="single" w:sz="4" w:space="0" w:color="000000"/>
            </w:tcBorders>
            <w:shd w:val="clear" w:color="auto" w:fill="auto"/>
            <w:vAlign w:val="bottom"/>
          </w:tcPr>
          <w:p w14:paraId="414E2A67"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EBD8363" w14:textId="77777777" w:rsidR="0031530C" w:rsidRPr="00ED0184" w:rsidRDefault="0031530C">
            <w:pPr>
              <w:widowControl w:val="0"/>
              <w:rPr>
                <w:bCs/>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77666239" w14:textId="77777777" w:rsidR="0031530C" w:rsidRPr="00ED0184" w:rsidRDefault="0031530C">
            <w:pPr>
              <w:widowControl w:val="0"/>
              <w:jc w:val="right"/>
              <w:rPr>
                <w:lang w:val="uk-UA"/>
              </w:rPr>
            </w:pPr>
          </w:p>
        </w:tc>
      </w:tr>
      <w:tr w:rsidR="0031530C" w:rsidRPr="00ED0184" w14:paraId="7D2F990B" w14:textId="77777777" w:rsidTr="002661A8">
        <w:trPr>
          <w:trHeight w:val="300"/>
        </w:trPr>
        <w:tc>
          <w:tcPr>
            <w:tcW w:w="566" w:type="dxa"/>
            <w:tcBorders>
              <w:left w:val="single" w:sz="4" w:space="0" w:color="000000"/>
              <w:bottom w:val="single" w:sz="4" w:space="0" w:color="000000"/>
            </w:tcBorders>
            <w:shd w:val="clear" w:color="auto" w:fill="auto"/>
            <w:vAlign w:val="bottom"/>
          </w:tcPr>
          <w:p w14:paraId="19C87E8C"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BAB8199" w14:textId="77777777" w:rsidR="0031530C" w:rsidRPr="00ED0184" w:rsidRDefault="00C21D8F">
            <w:pPr>
              <w:widowControl w:val="0"/>
              <w:jc w:val="center"/>
              <w:rPr>
                <w:bCs/>
                <w:lang w:val="uk-UA"/>
              </w:rPr>
            </w:pPr>
            <w:r w:rsidRPr="00ED0184">
              <w:rPr>
                <w:b/>
                <w:lang w:val="uk-UA"/>
              </w:rPr>
              <w:t>Відділення екстреної (невідкладної) допомоги</w:t>
            </w:r>
          </w:p>
        </w:tc>
        <w:tc>
          <w:tcPr>
            <w:tcW w:w="1972" w:type="dxa"/>
            <w:tcBorders>
              <w:left w:val="single" w:sz="4" w:space="0" w:color="000000"/>
              <w:bottom w:val="single" w:sz="4" w:space="0" w:color="000000"/>
              <w:right w:val="single" w:sz="4" w:space="0" w:color="000000"/>
            </w:tcBorders>
            <w:shd w:val="clear" w:color="auto" w:fill="auto"/>
            <w:vAlign w:val="bottom"/>
          </w:tcPr>
          <w:p w14:paraId="3D97A206" w14:textId="77777777" w:rsidR="0031530C" w:rsidRPr="00ED0184" w:rsidRDefault="0031530C">
            <w:pPr>
              <w:widowControl w:val="0"/>
              <w:jc w:val="right"/>
              <w:rPr>
                <w:lang w:val="uk-UA"/>
              </w:rPr>
            </w:pPr>
          </w:p>
        </w:tc>
      </w:tr>
      <w:tr w:rsidR="0031530C" w:rsidRPr="00ED0184" w14:paraId="4E6489DF" w14:textId="77777777" w:rsidTr="002661A8">
        <w:trPr>
          <w:trHeight w:val="300"/>
        </w:trPr>
        <w:tc>
          <w:tcPr>
            <w:tcW w:w="566" w:type="dxa"/>
            <w:tcBorders>
              <w:left w:val="single" w:sz="4" w:space="0" w:color="000000"/>
              <w:bottom w:val="single" w:sz="4" w:space="0" w:color="000000"/>
            </w:tcBorders>
            <w:shd w:val="clear" w:color="auto" w:fill="auto"/>
            <w:vAlign w:val="bottom"/>
          </w:tcPr>
          <w:p w14:paraId="260F252C"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E11CB4C" w14:textId="77777777" w:rsidR="0031530C" w:rsidRPr="00ED0184" w:rsidRDefault="00C21D8F">
            <w:pPr>
              <w:widowControl w:val="0"/>
              <w:rPr>
                <w:bCs/>
                <w:lang w:val="uk-UA"/>
              </w:rPr>
            </w:pPr>
            <w:r w:rsidRPr="00ED0184">
              <w:rPr>
                <w:bCs/>
                <w:lang w:val="uk-UA"/>
              </w:rPr>
              <w:t>Стрес-тест система ЕКГ і АТ на базі велоергометра</w:t>
            </w:r>
          </w:p>
        </w:tc>
        <w:tc>
          <w:tcPr>
            <w:tcW w:w="1972" w:type="dxa"/>
            <w:tcBorders>
              <w:left w:val="single" w:sz="4" w:space="0" w:color="000000"/>
              <w:bottom w:val="single" w:sz="4" w:space="0" w:color="000000"/>
              <w:right w:val="single" w:sz="4" w:space="0" w:color="000000"/>
            </w:tcBorders>
            <w:shd w:val="clear" w:color="auto" w:fill="auto"/>
            <w:vAlign w:val="bottom"/>
          </w:tcPr>
          <w:p w14:paraId="7BB0F2EE" w14:textId="77777777" w:rsidR="0031530C" w:rsidRPr="00ED0184" w:rsidRDefault="00C21D8F">
            <w:pPr>
              <w:widowControl w:val="0"/>
              <w:jc w:val="right"/>
              <w:rPr>
                <w:lang w:val="uk-UA"/>
              </w:rPr>
            </w:pPr>
            <w:r w:rsidRPr="00ED0184">
              <w:rPr>
                <w:lang w:val="uk-UA"/>
              </w:rPr>
              <w:t>445 000,00</w:t>
            </w:r>
          </w:p>
        </w:tc>
      </w:tr>
      <w:tr w:rsidR="0031530C" w:rsidRPr="00ED0184" w14:paraId="3B55558F" w14:textId="77777777" w:rsidTr="002661A8">
        <w:trPr>
          <w:trHeight w:val="300"/>
        </w:trPr>
        <w:tc>
          <w:tcPr>
            <w:tcW w:w="566" w:type="dxa"/>
            <w:tcBorders>
              <w:left w:val="single" w:sz="4" w:space="0" w:color="000000"/>
              <w:bottom w:val="single" w:sz="4" w:space="0" w:color="000000"/>
            </w:tcBorders>
            <w:shd w:val="clear" w:color="auto" w:fill="auto"/>
            <w:vAlign w:val="bottom"/>
          </w:tcPr>
          <w:p w14:paraId="020A222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9CC17F7" w14:textId="77777777" w:rsidR="0031530C" w:rsidRPr="00ED0184" w:rsidRDefault="00C21D8F">
            <w:pPr>
              <w:widowControl w:val="0"/>
              <w:rPr>
                <w:bCs/>
                <w:lang w:val="uk-UA"/>
              </w:rPr>
            </w:pPr>
            <w:r w:rsidRPr="00ED0184">
              <w:rPr>
                <w:bCs/>
                <w:lang w:val="uk-UA"/>
              </w:rPr>
              <w:t>Дефібрилятор</w:t>
            </w:r>
          </w:p>
        </w:tc>
        <w:tc>
          <w:tcPr>
            <w:tcW w:w="1972" w:type="dxa"/>
            <w:tcBorders>
              <w:left w:val="single" w:sz="4" w:space="0" w:color="000000"/>
              <w:bottom w:val="single" w:sz="4" w:space="0" w:color="000000"/>
              <w:right w:val="single" w:sz="4" w:space="0" w:color="000000"/>
            </w:tcBorders>
            <w:shd w:val="clear" w:color="auto" w:fill="auto"/>
            <w:vAlign w:val="bottom"/>
          </w:tcPr>
          <w:p w14:paraId="05C03F9E" w14:textId="77777777" w:rsidR="0031530C" w:rsidRPr="00ED0184" w:rsidRDefault="00C21D8F">
            <w:pPr>
              <w:widowControl w:val="0"/>
              <w:jc w:val="right"/>
              <w:rPr>
                <w:lang w:val="uk-UA"/>
              </w:rPr>
            </w:pPr>
            <w:r w:rsidRPr="00ED0184">
              <w:rPr>
                <w:lang w:val="uk-UA"/>
              </w:rPr>
              <w:t>60 000,00</w:t>
            </w:r>
          </w:p>
        </w:tc>
      </w:tr>
      <w:tr w:rsidR="007B2E8A" w:rsidRPr="00ED0184" w14:paraId="678663A7" w14:textId="77777777" w:rsidTr="002661A8">
        <w:trPr>
          <w:trHeight w:val="300"/>
        </w:trPr>
        <w:tc>
          <w:tcPr>
            <w:tcW w:w="566" w:type="dxa"/>
            <w:tcBorders>
              <w:left w:val="single" w:sz="4" w:space="0" w:color="000000"/>
              <w:bottom w:val="single" w:sz="4" w:space="0" w:color="000000"/>
            </w:tcBorders>
            <w:shd w:val="clear" w:color="auto" w:fill="auto"/>
            <w:vAlign w:val="bottom"/>
          </w:tcPr>
          <w:p w14:paraId="53C01B86" w14:textId="77777777" w:rsidR="007B2E8A" w:rsidRPr="00ED0184" w:rsidRDefault="007B2E8A">
            <w:pPr>
              <w:widowControl w:val="0"/>
            </w:pPr>
          </w:p>
        </w:tc>
        <w:tc>
          <w:tcPr>
            <w:tcW w:w="7007" w:type="dxa"/>
            <w:tcBorders>
              <w:left w:val="single" w:sz="4" w:space="0" w:color="000000"/>
              <w:bottom w:val="single" w:sz="4" w:space="0" w:color="000000"/>
            </w:tcBorders>
            <w:shd w:val="clear" w:color="auto" w:fill="auto"/>
            <w:vAlign w:val="bottom"/>
          </w:tcPr>
          <w:p w14:paraId="0BECD5F3" w14:textId="77777777" w:rsidR="007B2E8A" w:rsidRPr="00ED0184" w:rsidRDefault="007B2E8A">
            <w:pPr>
              <w:widowControl w:val="0"/>
              <w:rPr>
                <w:bCs/>
                <w:lang w:val="uk-UA"/>
              </w:rPr>
            </w:pPr>
            <w:r w:rsidRPr="00ED0184">
              <w:rPr>
                <w:bCs/>
                <w:lang w:val="uk-UA"/>
              </w:rPr>
              <w:t>Ноші-</w:t>
            </w:r>
            <w:proofErr w:type="spellStart"/>
            <w:r w:rsidRPr="00ED0184">
              <w:rPr>
                <w:bCs/>
                <w:lang w:val="uk-UA"/>
              </w:rPr>
              <w:t>каталка</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17D87ED5" w14:textId="77777777" w:rsidR="007B2E8A" w:rsidRPr="00ED0184" w:rsidRDefault="007B2E8A">
            <w:pPr>
              <w:widowControl w:val="0"/>
              <w:jc w:val="right"/>
              <w:rPr>
                <w:lang w:val="uk-UA"/>
              </w:rPr>
            </w:pPr>
            <w:r w:rsidRPr="00ED0184">
              <w:rPr>
                <w:lang w:val="uk-UA"/>
              </w:rPr>
              <w:t>45 000,00</w:t>
            </w:r>
          </w:p>
        </w:tc>
      </w:tr>
      <w:tr w:rsidR="007B2E8A" w:rsidRPr="00ED0184" w14:paraId="5E734C96" w14:textId="77777777" w:rsidTr="002661A8">
        <w:trPr>
          <w:trHeight w:val="300"/>
        </w:trPr>
        <w:tc>
          <w:tcPr>
            <w:tcW w:w="566" w:type="dxa"/>
            <w:tcBorders>
              <w:left w:val="single" w:sz="4" w:space="0" w:color="000000"/>
              <w:bottom w:val="single" w:sz="4" w:space="0" w:color="000000"/>
            </w:tcBorders>
            <w:shd w:val="clear" w:color="auto" w:fill="auto"/>
            <w:vAlign w:val="bottom"/>
          </w:tcPr>
          <w:p w14:paraId="29A9F94D" w14:textId="77777777" w:rsidR="007B2E8A" w:rsidRPr="00ED0184" w:rsidRDefault="007B2E8A">
            <w:pPr>
              <w:widowControl w:val="0"/>
            </w:pPr>
          </w:p>
        </w:tc>
        <w:tc>
          <w:tcPr>
            <w:tcW w:w="7007" w:type="dxa"/>
            <w:tcBorders>
              <w:left w:val="single" w:sz="4" w:space="0" w:color="000000"/>
              <w:bottom w:val="single" w:sz="4" w:space="0" w:color="000000"/>
            </w:tcBorders>
            <w:shd w:val="clear" w:color="auto" w:fill="auto"/>
            <w:vAlign w:val="bottom"/>
          </w:tcPr>
          <w:p w14:paraId="78CDCD92" w14:textId="77777777" w:rsidR="007B2E8A" w:rsidRPr="00ED0184" w:rsidRDefault="002321FF">
            <w:pPr>
              <w:widowControl w:val="0"/>
              <w:rPr>
                <w:bCs/>
                <w:lang w:val="uk-UA"/>
              </w:rPr>
            </w:pPr>
            <w:proofErr w:type="spellStart"/>
            <w:r w:rsidRPr="00ED0184">
              <w:rPr>
                <w:bCs/>
                <w:lang w:val="uk-UA"/>
              </w:rPr>
              <w:t>В</w:t>
            </w:r>
            <w:r w:rsidR="007B2E8A" w:rsidRPr="00ED0184">
              <w:rPr>
                <w:bCs/>
                <w:lang w:val="uk-UA"/>
              </w:rPr>
              <w:t>ідіобронхоскоп</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0A5448A3" w14:textId="77777777" w:rsidR="007B2E8A" w:rsidRPr="00ED0184" w:rsidRDefault="007B2E8A">
            <w:pPr>
              <w:widowControl w:val="0"/>
              <w:jc w:val="right"/>
              <w:rPr>
                <w:lang w:val="uk-UA"/>
              </w:rPr>
            </w:pPr>
            <w:r w:rsidRPr="00ED0184">
              <w:rPr>
                <w:lang w:val="uk-UA"/>
              </w:rPr>
              <w:t>775 000,00</w:t>
            </w:r>
          </w:p>
        </w:tc>
      </w:tr>
      <w:tr w:rsidR="007B2E8A" w:rsidRPr="00ED0184" w14:paraId="7DFD9D63" w14:textId="77777777" w:rsidTr="002661A8">
        <w:trPr>
          <w:trHeight w:val="300"/>
        </w:trPr>
        <w:tc>
          <w:tcPr>
            <w:tcW w:w="566" w:type="dxa"/>
            <w:tcBorders>
              <w:left w:val="single" w:sz="4" w:space="0" w:color="000000"/>
              <w:bottom w:val="single" w:sz="4" w:space="0" w:color="000000"/>
            </w:tcBorders>
            <w:shd w:val="clear" w:color="auto" w:fill="auto"/>
            <w:vAlign w:val="bottom"/>
          </w:tcPr>
          <w:p w14:paraId="084DF940" w14:textId="77777777" w:rsidR="007B2E8A" w:rsidRPr="00ED0184" w:rsidRDefault="007B2E8A">
            <w:pPr>
              <w:widowControl w:val="0"/>
            </w:pPr>
          </w:p>
        </w:tc>
        <w:tc>
          <w:tcPr>
            <w:tcW w:w="7007" w:type="dxa"/>
            <w:tcBorders>
              <w:left w:val="single" w:sz="4" w:space="0" w:color="000000"/>
              <w:bottom w:val="single" w:sz="4" w:space="0" w:color="000000"/>
            </w:tcBorders>
            <w:shd w:val="clear" w:color="auto" w:fill="auto"/>
            <w:vAlign w:val="bottom"/>
          </w:tcPr>
          <w:p w14:paraId="325FCF2A" w14:textId="77777777" w:rsidR="007B2E8A" w:rsidRPr="00ED0184" w:rsidRDefault="002321FF">
            <w:pPr>
              <w:widowControl w:val="0"/>
              <w:rPr>
                <w:bCs/>
                <w:lang w:val="uk-UA"/>
              </w:rPr>
            </w:pPr>
            <w:r w:rsidRPr="00ED0184">
              <w:rPr>
                <w:bCs/>
                <w:lang w:val="uk-UA"/>
              </w:rPr>
              <w:t>Термостат ТС-80</w:t>
            </w:r>
          </w:p>
        </w:tc>
        <w:tc>
          <w:tcPr>
            <w:tcW w:w="1972" w:type="dxa"/>
            <w:tcBorders>
              <w:left w:val="single" w:sz="4" w:space="0" w:color="000000"/>
              <w:bottom w:val="single" w:sz="4" w:space="0" w:color="000000"/>
              <w:right w:val="single" w:sz="4" w:space="0" w:color="000000"/>
            </w:tcBorders>
            <w:shd w:val="clear" w:color="auto" w:fill="auto"/>
            <w:vAlign w:val="bottom"/>
          </w:tcPr>
          <w:p w14:paraId="209B399A" w14:textId="77777777" w:rsidR="007B2E8A" w:rsidRPr="00ED0184" w:rsidRDefault="002321FF">
            <w:pPr>
              <w:widowControl w:val="0"/>
              <w:jc w:val="right"/>
              <w:rPr>
                <w:lang w:val="uk-UA"/>
              </w:rPr>
            </w:pPr>
            <w:r w:rsidRPr="00ED0184">
              <w:rPr>
                <w:lang w:val="uk-UA"/>
              </w:rPr>
              <w:t>28 800,00</w:t>
            </w:r>
          </w:p>
        </w:tc>
      </w:tr>
      <w:tr w:rsidR="0031530C" w:rsidRPr="00ED0184" w14:paraId="1DD55503" w14:textId="77777777" w:rsidTr="002661A8">
        <w:trPr>
          <w:trHeight w:val="300"/>
        </w:trPr>
        <w:tc>
          <w:tcPr>
            <w:tcW w:w="566" w:type="dxa"/>
            <w:tcBorders>
              <w:left w:val="single" w:sz="4" w:space="0" w:color="000000"/>
              <w:bottom w:val="single" w:sz="4" w:space="0" w:color="000000"/>
            </w:tcBorders>
            <w:shd w:val="clear" w:color="auto" w:fill="auto"/>
            <w:vAlign w:val="bottom"/>
          </w:tcPr>
          <w:p w14:paraId="058BD40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050F9B6" w14:textId="77777777" w:rsidR="0031530C" w:rsidRPr="00ED0184" w:rsidRDefault="00C21D8F">
            <w:pPr>
              <w:widowControl w:val="0"/>
              <w:rPr>
                <w:bCs/>
                <w:lang w:val="uk-UA"/>
              </w:rPr>
            </w:pPr>
            <w:r w:rsidRPr="00ED0184">
              <w:rPr>
                <w:bCs/>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1D88A2AC" w14:textId="77777777" w:rsidR="0031530C" w:rsidRPr="00ED0184" w:rsidRDefault="002321FF">
            <w:pPr>
              <w:widowControl w:val="0"/>
              <w:jc w:val="right"/>
              <w:rPr>
                <w:b/>
                <w:lang w:val="uk-UA"/>
              </w:rPr>
            </w:pPr>
            <w:r w:rsidRPr="00ED0184">
              <w:rPr>
                <w:b/>
                <w:lang w:val="uk-UA"/>
              </w:rPr>
              <w:t>1 3</w:t>
            </w:r>
            <w:r w:rsidR="00C21D8F" w:rsidRPr="00ED0184">
              <w:rPr>
                <w:b/>
                <w:lang w:val="uk-UA"/>
              </w:rPr>
              <w:t>5</w:t>
            </w:r>
            <w:r w:rsidRPr="00ED0184">
              <w:rPr>
                <w:b/>
                <w:lang w:val="uk-UA"/>
              </w:rPr>
              <w:t>3</w:t>
            </w:r>
            <w:r w:rsidR="00C21D8F" w:rsidRPr="00ED0184">
              <w:rPr>
                <w:b/>
                <w:lang w:val="uk-UA"/>
              </w:rPr>
              <w:t> </w:t>
            </w:r>
            <w:r w:rsidRPr="00ED0184">
              <w:rPr>
                <w:b/>
                <w:lang w:val="uk-UA"/>
              </w:rPr>
              <w:t>8</w:t>
            </w:r>
            <w:r w:rsidR="00C21D8F" w:rsidRPr="00ED0184">
              <w:rPr>
                <w:b/>
                <w:lang w:val="uk-UA"/>
              </w:rPr>
              <w:t>00,00</w:t>
            </w:r>
          </w:p>
        </w:tc>
      </w:tr>
      <w:tr w:rsidR="0031530C" w:rsidRPr="00ED0184" w14:paraId="36D19BB3" w14:textId="77777777" w:rsidTr="002661A8">
        <w:trPr>
          <w:trHeight w:val="300"/>
        </w:trPr>
        <w:tc>
          <w:tcPr>
            <w:tcW w:w="566" w:type="dxa"/>
            <w:tcBorders>
              <w:left w:val="single" w:sz="4" w:space="0" w:color="000000"/>
              <w:bottom w:val="single" w:sz="4" w:space="0" w:color="000000"/>
            </w:tcBorders>
            <w:shd w:val="clear" w:color="auto" w:fill="auto"/>
            <w:vAlign w:val="bottom"/>
          </w:tcPr>
          <w:p w14:paraId="1C2B143B"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BB3E17E" w14:textId="77777777" w:rsidR="0031530C" w:rsidRPr="00ED0184" w:rsidRDefault="0031530C">
            <w:pPr>
              <w:widowControl w:val="0"/>
              <w:rPr>
                <w:bCs/>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7EDE723D" w14:textId="77777777" w:rsidR="0031530C" w:rsidRPr="00ED0184" w:rsidRDefault="0031530C">
            <w:pPr>
              <w:widowControl w:val="0"/>
              <w:jc w:val="right"/>
              <w:rPr>
                <w:lang w:val="uk-UA"/>
              </w:rPr>
            </w:pPr>
          </w:p>
        </w:tc>
      </w:tr>
      <w:tr w:rsidR="0031530C" w:rsidRPr="00ED0184" w14:paraId="02F30383" w14:textId="77777777" w:rsidTr="002661A8">
        <w:trPr>
          <w:trHeight w:val="300"/>
        </w:trPr>
        <w:tc>
          <w:tcPr>
            <w:tcW w:w="566" w:type="dxa"/>
            <w:tcBorders>
              <w:left w:val="single" w:sz="4" w:space="0" w:color="000000"/>
            </w:tcBorders>
            <w:shd w:val="clear" w:color="auto" w:fill="auto"/>
            <w:vAlign w:val="bottom"/>
          </w:tcPr>
          <w:p w14:paraId="224F0084" w14:textId="77777777" w:rsidR="0031530C" w:rsidRPr="00ED0184" w:rsidRDefault="0031530C">
            <w:pPr>
              <w:widowControl w:val="0"/>
            </w:pPr>
          </w:p>
        </w:tc>
        <w:tc>
          <w:tcPr>
            <w:tcW w:w="7007" w:type="dxa"/>
            <w:tcBorders>
              <w:left w:val="single" w:sz="4" w:space="0" w:color="000000"/>
            </w:tcBorders>
            <w:shd w:val="clear" w:color="auto" w:fill="auto"/>
            <w:vAlign w:val="bottom"/>
          </w:tcPr>
          <w:p w14:paraId="4BD37D4D" w14:textId="77777777" w:rsidR="0031530C" w:rsidRPr="00ED0184" w:rsidRDefault="00C21D8F">
            <w:pPr>
              <w:widowControl w:val="0"/>
              <w:rPr>
                <w:lang w:val="uk-UA"/>
              </w:rPr>
            </w:pPr>
            <w:r w:rsidRPr="00ED0184">
              <w:rPr>
                <w:lang w:val="uk-UA"/>
              </w:rPr>
              <w:t>РАЗОМ</w:t>
            </w:r>
          </w:p>
        </w:tc>
        <w:tc>
          <w:tcPr>
            <w:tcW w:w="1972" w:type="dxa"/>
            <w:tcBorders>
              <w:left w:val="single" w:sz="4" w:space="0" w:color="000000"/>
              <w:right w:val="single" w:sz="4" w:space="0" w:color="000000"/>
            </w:tcBorders>
            <w:shd w:val="clear" w:color="auto" w:fill="auto"/>
            <w:vAlign w:val="bottom"/>
          </w:tcPr>
          <w:p w14:paraId="0B7AD967" w14:textId="77777777" w:rsidR="0031530C" w:rsidRPr="00ED0184" w:rsidRDefault="00C21D8F">
            <w:pPr>
              <w:widowControl w:val="0"/>
              <w:jc w:val="right"/>
              <w:rPr>
                <w:b/>
                <w:lang w:val="uk-UA"/>
              </w:rPr>
            </w:pPr>
            <w:r w:rsidRPr="00ED0184">
              <w:rPr>
                <w:b/>
                <w:lang w:val="uk-UA"/>
              </w:rPr>
              <w:t>4 494 760,00</w:t>
            </w:r>
          </w:p>
        </w:tc>
      </w:tr>
    </w:tbl>
    <w:p w14:paraId="3FDA69D1" w14:textId="77777777" w:rsidR="0031530C" w:rsidRPr="00ED0184" w:rsidRDefault="0031530C">
      <w:pPr>
        <w:ind w:right="-5"/>
        <w:jc w:val="both"/>
        <w:rPr>
          <w:b/>
          <w:lang w:val="uk-UA"/>
        </w:rPr>
      </w:pPr>
    </w:p>
    <w:p w14:paraId="391A5DBB" w14:textId="77777777" w:rsidR="0031530C" w:rsidRPr="00ED0184" w:rsidRDefault="0031530C">
      <w:pPr>
        <w:ind w:right="-5"/>
        <w:jc w:val="both"/>
        <w:rPr>
          <w:b/>
          <w:lang w:val="uk-UA"/>
        </w:rPr>
      </w:pPr>
    </w:p>
    <w:p w14:paraId="438AA181" w14:textId="77777777" w:rsidR="0031530C" w:rsidRPr="00ED0184" w:rsidRDefault="00C21D8F">
      <w:pPr>
        <w:ind w:right="-5"/>
        <w:jc w:val="both"/>
      </w:pPr>
      <w:r w:rsidRPr="00ED0184">
        <w:rPr>
          <w:b/>
          <w:lang w:val="uk-UA"/>
        </w:rPr>
        <w:t xml:space="preserve">           2024 рік</w:t>
      </w:r>
    </w:p>
    <w:tbl>
      <w:tblPr>
        <w:tblW w:w="9545" w:type="dxa"/>
        <w:tblInd w:w="88" w:type="dxa"/>
        <w:tblLook w:val="0000" w:firstRow="0" w:lastRow="0" w:firstColumn="0" w:lastColumn="0" w:noHBand="0" w:noVBand="0"/>
      </w:tblPr>
      <w:tblGrid>
        <w:gridCol w:w="566"/>
        <w:gridCol w:w="7007"/>
        <w:gridCol w:w="1972"/>
      </w:tblGrid>
      <w:tr w:rsidR="0031530C" w:rsidRPr="00ED0184" w14:paraId="173E278E" w14:textId="77777777" w:rsidTr="00A232CA">
        <w:trPr>
          <w:trHeight w:val="255"/>
        </w:trPr>
        <w:tc>
          <w:tcPr>
            <w:tcW w:w="566" w:type="dxa"/>
            <w:tcBorders>
              <w:top w:val="single" w:sz="4" w:space="0" w:color="000000"/>
              <w:left w:val="single" w:sz="4" w:space="0" w:color="000000"/>
              <w:bottom w:val="single" w:sz="4" w:space="0" w:color="000000"/>
            </w:tcBorders>
            <w:shd w:val="clear" w:color="auto" w:fill="auto"/>
            <w:vAlign w:val="bottom"/>
          </w:tcPr>
          <w:p w14:paraId="3862B226" w14:textId="77777777" w:rsidR="0031530C" w:rsidRPr="00ED0184" w:rsidRDefault="0031530C">
            <w:pPr>
              <w:widowControl w:val="0"/>
            </w:pPr>
          </w:p>
        </w:tc>
        <w:tc>
          <w:tcPr>
            <w:tcW w:w="7007" w:type="dxa"/>
            <w:tcBorders>
              <w:top w:val="single" w:sz="4" w:space="0" w:color="000000"/>
              <w:left w:val="single" w:sz="4" w:space="0" w:color="000000"/>
              <w:bottom w:val="single" w:sz="4" w:space="0" w:color="000000"/>
            </w:tcBorders>
            <w:shd w:val="clear" w:color="auto" w:fill="auto"/>
            <w:vAlign w:val="bottom"/>
          </w:tcPr>
          <w:p w14:paraId="3D591EF1" w14:textId="77777777" w:rsidR="0031530C" w:rsidRPr="00ED0184" w:rsidRDefault="0031530C">
            <w:pPr>
              <w:widowControl w:val="0"/>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04D3CD" w14:textId="77777777" w:rsidR="0031530C" w:rsidRPr="00ED0184" w:rsidRDefault="0031530C">
            <w:pPr>
              <w:widowControl w:val="0"/>
            </w:pPr>
          </w:p>
        </w:tc>
      </w:tr>
      <w:tr w:rsidR="0031530C" w:rsidRPr="00ED0184" w14:paraId="13D1BC74" w14:textId="77777777" w:rsidTr="00A232CA">
        <w:trPr>
          <w:trHeight w:val="488"/>
        </w:trPr>
        <w:tc>
          <w:tcPr>
            <w:tcW w:w="566" w:type="dxa"/>
            <w:tcBorders>
              <w:left w:val="single" w:sz="4" w:space="0" w:color="000000"/>
              <w:bottom w:val="single" w:sz="4" w:space="0" w:color="000000"/>
            </w:tcBorders>
            <w:shd w:val="clear" w:color="auto" w:fill="auto"/>
            <w:vAlign w:val="bottom"/>
          </w:tcPr>
          <w:p w14:paraId="4680426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17F9499" w14:textId="77777777" w:rsidR="0031530C" w:rsidRPr="00ED0184" w:rsidRDefault="0031530C">
            <w:pPr>
              <w:widowControl w:val="0"/>
              <w:rPr>
                <w:b/>
                <w:bCs/>
              </w:rPr>
            </w:pPr>
          </w:p>
          <w:p w14:paraId="56749A1B" w14:textId="77777777" w:rsidR="0031530C" w:rsidRPr="00ED0184" w:rsidRDefault="00C21D8F">
            <w:pPr>
              <w:widowControl w:val="0"/>
              <w:jc w:val="center"/>
              <w:rPr>
                <w:b/>
                <w:bCs/>
              </w:rPr>
            </w:pPr>
            <w:proofErr w:type="spellStart"/>
            <w:r w:rsidRPr="00ED0184">
              <w:rPr>
                <w:b/>
                <w:bCs/>
              </w:rPr>
              <w:t>Поліклініка</w:t>
            </w:r>
            <w:proofErr w:type="spellEnd"/>
          </w:p>
          <w:p w14:paraId="5248E68F" w14:textId="77777777" w:rsidR="0031530C" w:rsidRPr="00ED0184" w:rsidRDefault="0031530C">
            <w:pPr>
              <w:widowControl w:val="0"/>
              <w:rPr>
                <w:highlight w:val="yellow"/>
              </w:rPr>
            </w:pPr>
          </w:p>
        </w:tc>
        <w:tc>
          <w:tcPr>
            <w:tcW w:w="1972" w:type="dxa"/>
            <w:tcBorders>
              <w:left w:val="single" w:sz="4" w:space="0" w:color="000000"/>
              <w:bottom w:val="single" w:sz="4" w:space="0" w:color="000000"/>
              <w:right w:val="single" w:sz="4" w:space="0" w:color="000000"/>
            </w:tcBorders>
            <w:shd w:val="clear" w:color="auto" w:fill="auto"/>
            <w:vAlign w:val="bottom"/>
          </w:tcPr>
          <w:p w14:paraId="51C1D33D" w14:textId="77777777" w:rsidR="0031530C" w:rsidRPr="00ED0184" w:rsidRDefault="0031530C">
            <w:pPr>
              <w:widowControl w:val="0"/>
              <w:jc w:val="right"/>
            </w:pPr>
          </w:p>
        </w:tc>
      </w:tr>
      <w:tr w:rsidR="0031530C" w:rsidRPr="00ED0184" w14:paraId="628C15EF" w14:textId="77777777" w:rsidTr="00A232CA">
        <w:trPr>
          <w:trHeight w:val="300"/>
        </w:trPr>
        <w:tc>
          <w:tcPr>
            <w:tcW w:w="566" w:type="dxa"/>
            <w:tcBorders>
              <w:left w:val="single" w:sz="4" w:space="0" w:color="000000"/>
              <w:bottom w:val="single" w:sz="4" w:space="0" w:color="000000"/>
            </w:tcBorders>
            <w:shd w:val="clear" w:color="auto" w:fill="auto"/>
            <w:vAlign w:val="bottom"/>
          </w:tcPr>
          <w:p w14:paraId="70377A3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1B5791A7" w14:textId="77777777" w:rsidR="0031530C" w:rsidRPr="00ED0184" w:rsidRDefault="00C21D8F">
            <w:pPr>
              <w:widowControl w:val="0"/>
              <w:rPr>
                <w:highlight w:val="yellow"/>
                <w:lang w:val="uk-UA"/>
              </w:rPr>
            </w:pPr>
            <w:proofErr w:type="spellStart"/>
            <w:r w:rsidRPr="00ED0184">
              <w:rPr>
                <w:lang w:val="uk-UA"/>
              </w:rPr>
              <w:t>Пневмотонометр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097B8438" w14:textId="77777777" w:rsidR="0031530C" w:rsidRPr="00ED0184" w:rsidRDefault="00C21D8F">
            <w:pPr>
              <w:widowControl w:val="0"/>
              <w:jc w:val="right"/>
              <w:rPr>
                <w:lang w:val="uk-UA"/>
              </w:rPr>
            </w:pPr>
            <w:r w:rsidRPr="00ED0184">
              <w:rPr>
                <w:lang w:val="uk-UA"/>
              </w:rPr>
              <w:t>175 000,00</w:t>
            </w:r>
          </w:p>
        </w:tc>
      </w:tr>
      <w:tr w:rsidR="0031530C" w:rsidRPr="00ED0184" w14:paraId="7F7D05F4" w14:textId="77777777" w:rsidTr="00A232CA">
        <w:trPr>
          <w:trHeight w:val="300"/>
        </w:trPr>
        <w:tc>
          <w:tcPr>
            <w:tcW w:w="566" w:type="dxa"/>
            <w:tcBorders>
              <w:left w:val="single" w:sz="4" w:space="0" w:color="000000"/>
              <w:bottom w:val="single" w:sz="4" w:space="0" w:color="000000"/>
            </w:tcBorders>
            <w:shd w:val="clear" w:color="auto" w:fill="auto"/>
            <w:vAlign w:val="bottom"/>
          </w:tcPr>
          <w:p w14:paraId="3332578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D53B5FF" w14:textId="77777777" w:rsidR="0031530C" w:rsidRPr="00ED0184" w:rsidRDefault="00C21D8F">
            <w:pPr>
              <w:widowControl w:val="0"/>
              <w:rPr>
                <w:highlight w:val="yellow"/>
                <w:lang w:val="uk-UA"/>
              </w:rPr>
            </w:pPr>
            <w:r w:rsidRPr="00ED0184">
              <w:rPr>
                <w:lang w:val="uk-UA"/>
              </w:rPr>
              <w:t>Аналізатор поля зору «Перитест-300»</w:t>
            </w:r>
          </w:p>
        </w:tc>
        <w:tc>
          <w:tcPr>
            <w:tcW w:w="1972" w:type="dxa"/>
            <w:tcBorders>
              <w:left w:val="single" w:sz="4" w:space="0" w:color="000000"/>
              <w:bottom w:val="single" w:sz="4" w:space="0" w:color="000000"/>
              <w:right w:val="single" w:sz="4" w:space="0" w:color="000000"/>
            </w:tcBorders>
            <w:shd w:val="clear" w:color="auto" w:fill="auto"/>
            <w:vAlign w:val="bottom"/>
          </w:tcPr>
          <w:p w14:paraId="7F79D212" w14:textId="77777777" w:rsidR="0031530C" w:rsidRPr="00ED0184" w:rsidRDefault="00C21D8F">
            <w:pPr>
              <w:widowControl w:val="0"/>
              <w:jc w:val="right"/>
              <w:rPr>
                <w:lang w:val="uk-UA"/>
              </w:rPr>
            </w:pPr>
            <w:r w:rsidRPr="00ED0184">
              <w:rPr>
                <w:lang w:val="uk-UA"/>
              </w:rPr>
              <w:t>75 000,00</w:t>
            </w:r>
          </w:p>
        </w:tc>
      </w:tr>
      <w:tr w:rsidR="0031530C" w:rsidRPr="00ED0184" w14:paraId="69F87C71" w14:textId="77777777" w:rsidTr="00A232CA">
        <w:trPr>
          <w:trHeight w:val="300"/>
        </w:trPr>
        <w:tc>
          <w:tcPr>
            <w:tcW w:w="566" w:type="dxa"/>
            <w:tcBorders>
              <w:left w:val="single" w:sz="4" w:space="0" w:color="000000"/>
              <w:bottom w:val="single" w:sz="4" w:space="0" w:color="000000"/>
            </w:tcBorders>
            <w:shd w:val="clear" w:color="auto" w:fill="auto"/>
            <w:vAlign w:val="bottom"/>
          </w:tcPr>
          <w:p w14:paraId="7A5A66EF"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92BE46B" w14:textId="77777777" w:rsidR="0031530C" w:rsidRPr="00ED0184" w:rsidRDefault="00C21D8F">
            <w:pPr>
              <w:widowControl w:val="0"/>
              <w:rPr>
                <w:lang w:val="uk-UA"/>
              </w:rPr>
            </w:pPr>
            <w:r w:rsidRPr="00ED0184">
              <w:rPr>
                <w:lang w:val="uk-UA"/>
              </w:rPr>
              <w:t>Приставка до апарату «</w:t>
            </w:r>
            <w:proofErr w:type="spellStart"/>
            <w:r w:rsidRPr="00ED0184">
              <w:rPr>
                <w:lang w:val="uk-UA"/>
              </w:rPr>
              <w:t>Амо-Атос</w:t>
            </w:r>
            <w:proofErr w:type="spellEnd"/>
            <w:r w:rsidRPr="00ED0184">
              <w:rPr>
                <w:lang w:val="uk-UA"/>
              </w:rPr>
              <w:t>» «Рубін»</w:t>
            </w:r>
          </w:p>
        </w:tc>
        <w:tc>
          <w:tcPr>
            <w:tcW w:w="1972" w:type="dxa"/>
            <w:tcBorders>
              <w:left w:val="single" w:sz="4" w:space="0" w:color="000000"/>
              <w:bottom w:val="single" w:sz="4" w:space="0" w:color="000000"/>
              <w:right w:val="single" w:sz="4" w:space="0" w:color="000000"/>
            </w:tcBorders>
            <w:shd w:val="clear" w:color="auto" w:fill="auto"/>
            <w:vAlign w:val="bottom"/>
          </w:tcPr>
          <w:p w14:paraId="23E6D7FB" w14:textId="77777777" w:rsidR="0031530C" w:rsidRPr="00ED0184" w:rsidRDefault="00C21D8F">
            <w:pPr>
              <w:widowControl w:val="0"/>
              <w:jc w:val="right"/>
              <w:rPr>
                <w:i/>
                <w:lang w:val="uk-UA"/>
              </w:rPr>
            </w:pPr>
            <w:r w:rsidRPr="00ED0184">
              <w:rPr>
                <w:lang w:val="uk-UA"/>
              </w:rPr>
              <w:t>24 000,00</w:t>
            </w:r>
          </w:p>
        </w:tc>
      </w:tr>
      <w:tr w:rsidR="0031530C" w:rsidRPr="00ED0184" w14:paraId="05D48533" w14:textId="77777777" w:rsidTr="00A232CA">
        <w:trPr>
          <w:trHeight w:val="300"/>
        </w:trPr>
        <w:tc>
          <w:tcPr>
            <w:tcW w:w="566" w:type="dxa"/>
            <w:tcBorders>
              <w:left w:val="single" w:sz="4" w:space="0" w:color="000000"/>
              <w:bottom w:val="single" w:sz="4" w:space="0" w:color="000000"/>
            </w:tcBorders>
            <w:shd w:val="clear" w:color="auto" w:fill="auto"/>
            <w:vAlign w:val="bottom"/>
          </w:tcPr>
          <w:p w14:paraId="7CCAE718"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F108114" w14:textId="77777777" w:rsidR="0031530C" w:rsidRPr="00ED0184" w:rsidRDefault="00C21D8F">
            <w:pPr>
              <w:widowControl w:val="0"/>
              <w:rPr>
                <w:lang w:val="uk-UA"/>
              </w:rPr>
            </w:pPr>
            <w:r w:rsidRPr="00ED0184">
              <w:rPr>
                <w:lang w:val="uk-UA"/>
              </w:rPr>
              <w:t>Тренажер офтальмологічний «</w:t>
            </w:r>
            <w:proofErr w:type="spellStart"/>
            <w:r w:rsidRPr="00ED0184">
              <w:rPr>
                <w:lang w:val="uk-UA"/>
              </w:rPr>
              <w:t>Бінариметр</w:t>
            </w:r>
            <w:proofErr w:type="spellEnd"/>
            <w:r w:rsidRPr="00ED0184">
              <w:rPr>
                <w:lang w:val="uk-UA"/>
              </w:rPr>
              <w:t xml:space="preserve"> ТОД»</w:t>
            </w:r>
          </w:p>
        </w:tc>
        <w:tc>
          <w:tcPr>
            <w:tcW w:w="1972" w:type="dxa"/>
            <w:tcBorders>
              <w:left w:val="single" w:sz="4" w:space="0" w:color="000000"/>
              <w:bottom w:val="single" w:sz="4" w:space="0" w:color="000000"/>
              <w:right w:val="single" w:sz="4" w:space="0" w:color="000000"/>
            </w:tcBorders>
            <w:shd w:val="clear" w:color="auto" w:fill="auto"/>
            <w:vAlign w:val="bottom"/>
          </w:tcPr>
          <w:p w14:paraId="07348B66" w14:textId="77777777" w:rsidR="0031530C" w:rsidRPr="00ED0184" w:rsidRDefault="00C21D8F">
            <w:pPr>
              <w:widowControl w:val="0"/>
              <w:jc w:val="right"/>
              <w:rPr>
                <w:i/>
                <w:lang w:val="uk-UA"/>
              </w:rPr>
            </w:pPr>
            <w:r w:rsidRPr="00ED0184">
              <w:rPr>
                <w:lang w:val="uk-UA"/>
              </w:rPr>
              <w:t>15 000,00</w:t>
            </w:r>
          </w:p>
        </w:tc>
      </w:tr>
      <w:tr w:rsidR="0031530C" w:rsidRPr="00ED0184" w14:paraId="2C8D6755" w14:textId="77777777" w:rsidTr="00A232CA">
        <w:trPr>
          <w:trHeight w:val="300"/>
        </w:trPr>
        <w:tc>
          <w:tcPr>
            <w:tcW w:w="566" w:type="dxa"/>
            <w:tcBorders>
              <w:left w:val="single" w:sz="4" w:space="0" w:color="000000"/>
              <w:bottom w:val="single" w:sz="4" w:space="0" w:color="000000"/>
            </w:tcBorders>
            <w:shd w:val="clear" w:color="auto" w:fill="auto"/>
            <w:vAlign w:val="bottom"/>
          </w:tcPr>
          <w:p w14:paraId="4506B16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CD04E8D"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E624F6A" w14:textId="77777777" w:rsidR="0031530C" w:rsidRPr="00ED0184" w:rsidRDefault="00C21D8F">
            <w:pPr>
              <w:widowControl w:val="0"/>
              <w:jc w:val="right"/>
              <w:rPr>
                <w:b/>
                <w:lang w:val="uk-UA"/>
              </w:rPr>
            </w:pPr>
            <w:r w:rsidRPr="00ED0184">
              <w:rPr>
                <w:b/>
                <w:lang w:val="uk-UA"/>
              </w:rPr>
              <w:t>289 000,00</w:t>
            </w:r>
          </w:p>
        </w:tc>
      </w:tr>
      <w:tr w:rsidR="0031530C" w:rsidRPr="00ED0184" w14:paraId="11FF00F4" w14:textId="77777777" w:rsidTr="00A232CA">
        <w:trPr>
          <w:trHeight w:val="300"/>
        </w:trPr>
        <w:tc>
          <w:tcPr>
            <w:tcW w:w="566" w:type="dxa"/>
            <w:tcBorders>
              <w:left w:val="single" w:sz="4" w:space="0" w:color="000000"/>
              <w:bottom w:val="single" w:sz="4" w:space="0" w:color="000000"/>
            </w:tcBorders>
            <w:shd w:val="clear" w:color="auto" w:fill="auto"/>
            <w:vAlign w:val="bottom"/>
          </w:tcPr>
          <w:p w14:paraId="47C1E8D7"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50E6C73" w14:textId="77777777" w:rsidR="0031530C" w:rsidRPr="00ED0184" w:rsidRDefault="0031530C">
            <w:pPr>
              <w:widowControl w:val="0"/>
            </w:pPr>
          </w:p>
        </w:tc>
        <w:tc>
          <w:tcPr>
            <w:tcW w:w="1972" w:type="dxa"/>
            <w:tcBorders>
              <w:left w:val="single" w:sz="4" w:space="0" w:color="000000"/>
              <w:bottom w:val="single" w:sz="4" w:space="0" w:color="000000"/>
              <w:right w:val="single" w:sz="4" w:space="0" w:color="000000"/>
            </w:tcBorders>
            <w:shd w:val="clear" w:color="auto" w:fill="auto"/>
            <w:vAlign w:val="bottom"/>
          </w:tcPr>
          <w:p w14:paraId="45636AA4" w14:textId="77777777" w:rsidR="0031530C" w:rsidRPr="00ED0184" w:rsidRDefault="0031530C">
            <w:pPr>
              <w:widowControl w:val="0"/>
              <w:jc w:val="right"/>
              <w:rPr>
                <w:lang w:val="uk-UA"/>
              </w:rPr>
            </w:pPr>
          </w:p>
        </w:tc>
      </w:tr>
      <w:tr w:rsidR="0031530C" w:rsidRPr="00ED0184" w14:paraId="1DB18E45" w14:textId="77777777" w:rsidTr="00A232CA">
        <w:trPr>
          <w:trHeight w:val="300"/>
        </w:trPr>
        <w:tc>
          <w:tcPr>
            <w:tcW w:w="566" w:type="dxa"/>
            <w:tcBorders>
              <w:left w:val="single" w:sz="4" w:space="0" w:color="000000"/>
              <w:bottom w:val="single" w:sz="4" w:space="0" w:color="000000"/>
            </w:tcBorders>
            <w:shd w:val="clear" w:color="auto" w:fill="auto"/>
            <w:vAlign w:val="bottom"/>
          </w:tcPr>
          <w:p w14:paraId="7ED44F47"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1F2514D" w14:textId="77777777" w:rsidR="0031530C" w:rsidRPr="00ED0184" w:rsidRDefault="00C21D8F">
            <w:pPr>
              <w:widowControl w:val="0"/>
              <w:jc w:val="center"/>
              <w:rPr>
                <w:lang w:val="uk-UA"/>
              </w:rPr>
            </w:pPr>
            <w:proofErr w:type="spellStart"/>
            <w:r w:rsidRPr="00ED0184">
              <w:rPr>
                <w:b/>
                <w:bCs/>
              </w:rPr>
              <w:t>Клінічна</w:t>
            </w:r>
            <w:proofErr w:type="spellEnd"/>
            <w:r w:rsidRPr="00ED0184">
              <w:rPr>
                <w:b/>
                <w:bCs/>
              </w:rPr>
              <w:t xml:space="preserve"> </w:t>
            </w:r>
            <w:proofErr w:type="spellStart"/>
            <w:r w:rsidRPr="00ED0184">
              <w:rPr>
                <w:b/>
                <w:bCs/>
              </w:rPr>
              <w:t>лабораторія</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3825D037" w14:textId="77777777" w:rsidR="0031530C" w:rsidRPr="00ED0184" w:rsidRDefault="0031530C">
            <w:pPr>
              <w:widowControl w:val="0"/>
              <w:jc w:val="right"/>
              <w:rPr>
                <w:lang w:val="uk-UA"/>
              </w:rPr>
            </w:pPr>
          </w:p>
        </w:tc>
      </w:tr>
      <w:tr w:rsidR="0031530C" w:rsidRPr="00ED0184" w14:paraId="17E4EE52" w14:textId="77777777" w:rsidTr="00A232CA">
        <w:trPr>
          <w:trHeight w:val="285"/>
        </w:trPr>
        <w:tc>
          <w:tcPr>
            <w:tcW w:w="566" w:type="dxa"/>
            <w:tcBorders>
              <w:left w:val="single" w:sz="4" w:space="0" w:color="000000"/>
              <w:bottom w:val="single" w:sz="4" w:space="0" w:color="000000"/>
            </w:tcBorders>
            <w:shd w:val="clear" w:color="auto" w:fill="auto"/>
            <w:vAlign w:val="bottom"/>
          </w:tcPr>
          <w:p w14:paraId="3FABC110"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B1A4E0B" w14:textId="77777777" w:rsidR="0031530C" w:rsidRPr="00ED0184" w:rsidRDefault="00C21D8F">
            <w:pPr>
              <w:widowControl w:val="0"/>
              <w:rPr>
                <w:lang w:val="uk-UA"/>
              </w:rPr>
            </w:pPr>
            <w:r w:rsidRPr="00ED0184">
              <w:rPr>
                <w:lang w:val="uk-UA"/>
              </w:rPr>
              <w:t>Фотометр</w:t>
            </w:r>
          </w:p>
        </w:tc>
        <w:tc>
          <w:tcPr>
            <w:tcW w:w="1972" w:type="dxa"/>
            <w:tcBorders>
              <w:left w:val="single" w:sz="4" w:space="0" w:color="000000"/>
              <w:bottom w:val="single" w:sz="4" w:space="0" w:color="000000"/>
              <w:right w:val="single" w:sz="4" w:space="0" w:color="000000"/>
            </w:tcBorders>
            <w:shd w:val="clear" w:color="auto" w:fill="auto"/>
            <w:vAlign w:val="bottom"/>
          </w:tcPr>
          <w:p w14:paraId="7B30BD8E" w14:textId="77777777" w:rsidR="0031530C" w:rsidRPr="00ED0184" w:rsidRDefault="00C21D8F">
            <w:pPr>
              <w:widowControl w:val="0"/>
              <w:jc w:val="right"/>
              <w:rPr>
                <w:lang w:val="uk-UA"/>
              </w:rPr>
            </w:pPr>
            <w:r w:rsidRPr="00ED0184">
              <w:rPr>
                <w:lang w:val="uk-UA"/>
              </w:rPr>
              <w:t>110</w:t>
            </w:r>
            <w:r w:rsidRPr="00ED0184">
              <w:t xml:space="preserve"> 000,00</w:t>
            </w:r>
          </w:p>
        </w:tc>
      </w:tr>
      <w:tr w:rsidR="0031530C" w:rsidRPr="00ED0184" w14:paraId="593B06D7" w14:textId="77777777" w:rsidTr="00A232CA">
        <w:trPr>
          <w:trHeight w:val="285"/>
        </w:trPr>
        <w:tc>
          <w:tcPr>
            <w:tcW w:w="566" w:type="dxa"/>
            <w:tcBorders>
              <w:left w:val="single" w:sz="4" w:space="0" w:color="000000"/>
              <w:bottom w:val="single" w:sz="4" w:space="0" w:color="000000"/>
            </w:tcBorders>
            <w:shd w:val="clear" w:color="auto" w:fill="auto"/>
            <w:vAlign w:val="bottom"/>
          </w:tcPr>
          <w:p w14:paraId="44976B79"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002D6D4" w14:textId="77777777" w:rsidR="0031530C" w:rsidRPr="00ED0184" w:rsidRDefault="00C21D8F">
            <w:pPr>
              <w:widowControl w:val="0"/>
              <w:rPr>
                <w:lang w:val="uk-UA"/>
              </w:rPr>
            </w:pPr>
            <w:r w:rsidRPr="00ED0184">
              <w:rPr>
                <w:lang w:val="uk-UA"/>
              </w:rPr>
              <w:t>Центрифуга лабораторна</w:t>
            </w:r>
          </w:p>
        </w:tc>
        <w:tc>
          <w:tcPr>
            <w:tcW w:w="1972" w:type="dxa"/>
            <w:tcBorders>
              <w:left w:val="single" w:sz="4" w:space="0" w:color="000000"/>
              <w:bottom w:val="single" w:sz="4" w:space="0" w:color="000000"/>
              <w:right w:val="single" w:sz="4" w:space="0" w:color="000000"/>
            </w:tcBorders>
            <w:shd w:val="clear" w:color="auto" w:fill="auto"/>
            <w:vAlign w:val="bottom"/>
          </w:tcPr>
          <w:p w14:paraId="07F83CA4" w14:textId="77777777" w:rsidR="0031530C" w:rsidRPr="00ED0184" w:rsidRDefault="00C21D8F">
            <w:pPr>
              <w:widowControl w:val="0"/>
              <w:jc w:val="right"/>
              <w:rPr>
                <w:lang w:val="uk-UA"/>
              </w:rPr>
            </w:pPr>
            <w:r w:rsidRPr="00ED0184">
              <w:rPr>
                <w:lang w:val="uk-UA"/>
              </w:rPr>
              <w:t>30 000,00</w:t>
            </w:r>
          </w:p>
        </w:tc>
      </w:tr>
      <w:tr w:rsidR="0031530C" w:rsidRPr="00ED0184" w14:paraId="21B0E82F" w14:textId="77777777" w:rsidTr="00A232CA">
        <w:trPr>
          <w:trHeight w:val="285"/>
        </w:trPr>
        <w:tc>
          <w:tcPr>
            <w:tcW w:w="566" w:type="dxa"/>
            <w:tcBorders>
              <w:left w:val="single" w:sz="4" w:space="0" w:color="000000"/>
              <w:bottom w:val="single" w:sz="4" w:space="0" w:color="000000"/>
            </w:tcBorders>
            <w:shd w:val="clear" w:color="auto" w:fill="auto"/>
            <w:vAlign w:val="bottom"/>
          </w:tcPr>
          <w:p w14:paraId="488254AC"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AF720CD" w14:textId="77777777" w:rsidR="0031530C" w:rsidRPr="00ED0184" w:rsidRDefault="00C21D8F">
            <w:pPr>
              <w:widowControl w:val="0"/>
              <w:rPr>
                <w:lang w:val="uk-UA"/>
              </w:rPr>
            </w:pPr>
            <w:r w:rsidRPr="00ED0184">
              <w:rPr>
                <w:lang w:val="uk-UA"/>
              </w:rPr>
              <w:t xml:space="preserve">Мікроскоп </w:t>
            </w:r>
            <w:proofErr w:type="spellStart"/>
            <w:r w:rsidRPr="00ED0184">
              <w:rPr>
                <w:lang w:val="uk-UA"/>
              </w:rPr>
              <w:t>монокулярни</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05B23BE8" w14:textId="77777777" w:rsidR="0031530C" w:rsidRPr="00ED0184" w:rsidRDefault="00C21D8F">
            <w:pPr>
              <w:widowControl w:val="0"/>
              <w:jc w:val="right"/>
              <w:rPr>
                <w:lang w:val="uk-UA"/>
              </w:rPr>
            </w:pPr>
            <w:r w:rsidRPr="00ED0184">
              <w:rPr>
                <w:lang w:val="uk-UA"/>
              </w:rPr>
              <w:t>10 000,00</w:t>
            </w:r>
          </w:p>
        </w:tc>
      </w:tr>
      <w:tr w:rsidR="0031530C" w:rsidRPr="00ED0184" w14:paraId="35C8BD18" w14:textId="77777777" w:rsidTr="00A232CA">
        <w:trPr>
          <w:trHeight w:val="264"/>
        </w:trPr>
        <w:tc>
          <w:tcPr>
            <w:tcW w:w="566" w:type="dxa"/>
            <w:tcBorders>
              <w:left w:val="single" w:sz="4" w:space="0" w:color="000000"/>
              <w:bottom w:val="single" w:sz="4" w:space="0" w:color="000000"/>
            </w:tcBorders>
            <w:shd w:val="clear" w:color="auto" w:fill="auto"/>
            <w:vAlign w:val="bottom"/>
          </w:tcPr>
          <w:p w14:paraId="1AC80FB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80ED11F" w14:textId="77777777" w:rsidR="0031530C" w:rsidRPr="00ED0184" w:rsidRDefault="00C21D8F">
            <w:pPr>
              <w:widowControl w:val="0"/>
              <w:rPr>
                <w:lang w:val="uk-UA"/>
              </w:rPr>
            </w:pPr>
            <w:proofErr w:type="spellStart"/>
            <w:r w:rsidRPr="00ED0184">
              <w:rPr>
                <w:lang w:val="uk-UA"/>
              </w:rPr>
              <w:t>Баканалізатор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3B79413E" w14:textId="77777777" w:rsidR="0031530C" w:rsidRPr="00ED0184" w:rsidRDefault="00C21D8F">
            <w:pPr>
              <w:widowControl w:val="0"/>
              <w:jc w:val="right"/>
              <w:rPr>
                <w:i/>
                <w:lang w:val="uk-UA"/>
              </w:rPr>
            </w:pPr>
            <w:r w:rsidRPr="00ED0184">
              <w:rPr>
                <w:lang w:val="uk-UA"/>
              </w:rPr>
              <w:t>200 000,00</w:t>
            </w:r>
          </w:p>
        </w:tc>
      </w:tr>
      <w:tr w:rsidR="0031530C" w:rsidRPr="00ED0184" w14:paraId="6756A297" w14:textId="77777777" w:rsidTr="00A232CA">
        <w:trPr>
          <w:trHeight w:val="300"/>
        </w:trPr>
        <w:tc>
          <w:tcPr>
            <w:tcW w:w="566" w:type="dxa"/>
            <w:tcBorders>
              <w:left w:val="single" w:sz="4" w:space="0" w:color="000000"/>
              <w:bottom w:val="single" w:sz="4" w:space="0" w:color="000000"/>
            </w:tcBorders>
            <w:shd w:val="clear" w:color="auto" w:fill="auto"/>
            <w:vAlign w:val="bottom"/>
          </w:tcPr>
          <w:p w14:paraId="710B05D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EEB7420"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39D2CEDC" w14:textId="77777777" w:rsidR="0031530C" w:rsidRPr="00ED0184" w:rsidRDefault="00C21D8F">
            <w:pPr>
              <w:widowControl w:val="0"/>
              <w:jc w:val="right"/>
              <w:rPr>
                <w:b/>
                <w:lang w:val="uk-UA"/>
              </w:rPr>
            </w:pPr>
            <w:r w:rsidRPr="00ED0184">
              <w:rPr>
                <w:b/>
                <w:lang w:val="uk-UA"/>
              </w:rPr>
              <w:t>350 000,00</w:t>
            </w:r>
          </w:p>
        </w:tc>
      </w:tr>
      <w:tr w:rsidR="0031530C" w:rsidRPr="00ED0184" w14:paraId="3418B8F0" w14:textId="77777777" w:rsidTr="00A232CA">
        <w:trPr>
          <w:trHeight w:val="300"/>
        </w:trPr>
        <w:tc>
          <w:tcPr>
            <w:tcW w:w="566" w:type="dxa"/>
            <w:tcBorders>
              <w:left w:val="single" w:sz="4" w:space="0" w:color="000000"/>
              <w:bottom w:val="single" w:sz="4" w:space="0" w:color="000000"/>
            </w:tcBorders>
            <w:shd w:val="clear" w:color="auto" w:fill="auto"/>
            <w:vAlign w:val="bottom"/>
          </w:tcPr>
          <w:p w14:paraId="01A85E70"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333BB186"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14163C6C" w14:textId="77777777" w:rsidR="0031530C" w:rsidRPr="00ED0184" w:rsidRDefault="0031530C">
            <w:pPr>
              <w:widowControl w:val="0"/>
              <w:jc w:val="right"/>
              <w:rPr>
                <w:lang w:val="uk-UA"/>
              </w:rPr>
            </w:pPr>
          </w:p>
        </w:tc>
      </w:tr>
      <w:tr w:rsidR="0031530C" w:rsidRPr="00ED0184" w14:paraId="61490126" w14:textId="77777777" w:rsidTr="00A232CA">
        <w:trPr>
          <w:trHeight w:val="300"/>
        </w:trPr>
        <w:tc>
          <w:tcPr>
            <w:tcW w:w="566" w:type="dxa"/>
            <w:tcBorders>
              <w:left w:val="single" w:sz="4" w:space="0" w:color="000000"/>
              <w:bottom w:val="single" w:sz="4" w:space="0" w:color="000000"/>
            </w:tcBorders>
            <w:shd w:val="clear" w:color="auto" w:fill="auto"/>
            <w:vAlign w:val="bottom"/>
          </w:tcPr>
          <w:p w14:paraId="337BAC2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A878DD9" w14:textId="77777777" w:rsidR="0031530C" w:rsidRPr="00ED0184" w:rsidRDefault="00C21D8F">
            <w:pPr>
              <w:widowControl w:val="0"/>
              <w:jc w:val="center"/>
              <w:rPr>
                <w:lang w:val="uk-UA"/>
              </w:rPr>
            </w:pPr>
            <w:r w:rsidRPr="00ED0184">
              <w:rPr>
                <w:b/>
                <w:lang w:val="uk-UA"/>
              </w:rPr>
              <w:t>Рентгенологічне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2D5998D5" w14:textId="77777777" w:rsidR="0031530C" w:rsidRPr="00ED0184" w:rsidRDefault="0031530C">
            <w:pPr>
              <w:widowControl w:val="0"/>
              <w:jc w:val="right"/>
              <w:rPr>
                <w:i/>
                <w:lang w:val="uk-UA"/>
              </w:rPr>
            </w:pPr>
          </w:p>
        </w:tc>
      </w:tr>
      <w:tr w:rsidR="0031530C" w:rsidRPr="00ED0184" w14:paraId="00EBF13D" w14:textId="77777777" w:rsidTr="00A232CA">
        <w:trPr>
          <w:trHeight w:val="300"/>
        </w:trPr>
        <w:tc>
          <w:tcPr>
            <w:tcW w:w="566" w:type="dxa"/>
            <w:tcBorders>
              <w:left w:val="single" w:sz="4" w:space="0" w:color="000000"/>
              <w:bottom w:val="single" w:sz="4" w:space="0" w:color="000000"/>
            </w:tcBorders>
            <w:shd w:val="clear" w:color="auto" w:fill="auto"/>
            <w:vAlign w:val="bottom"/>
          </w:tcPr>
          <w:p w14:paraId="48BE083A"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D4E6D24" w14:textId="77777777" w:rsidR="0031530C" w:rsidRPr="00ED0184" w:rsidRDefault="00C21D8F">
            <w:pPr>
              <w:widowControl w:val="0"/>
              <w:rPr>
                <w:lang w:val="uk-UA"/>
              </w:rPr>
            </w:pPr>
            <w:r w:rsidRPr="00ED0184">
              <w:rPr>
                <w:lang w:val="uk-UA"/>
              </w:rPr>
              <w:t>Свинцеві халати для індивідуального захисту лаборантів – 2 шт.</w:t>
            </w:r>
          </w:p>
        </w:tc>
        <w:tc>
          <w:tcPr>
            <w:tcW w:w="1972" w:type="dxa"/>
            <w:tcBorders>
              <w:left w:val="single" w:sz="4" w:space="0" w:color="000000"/>
              <w:bottom w:val="single" w:sz="4" w:space="0" w:color="000000"/>
              <w:right w:val="single" w:sz="4" w:space="0" w:color="000000"/>
            </w:tcBorders>
            <w:shd w:val="clear" w:color="auto" w:fill="auto"/>
            <w:vAlign w:val="bottom"/>
          </w:tcPr>
          <w:p w14:paraId="04BDD047" w14:textId="77777777" w:rsidR="0031530C" w:rsidRPr="00ED0184" w:rsidRDefault="00C21D8F">
            <w:pPr>
              <w:widowControl w:val="0"/>
              <w:jc w:val="right"/>
              <w:rPr>
                <w:i/>
                <w:lang w:val="uk-UA"/>
              </w:rPr>
            </w:pPr>
            <w:r w:rsidRPr="00ED0184">
              <w:rPr>
                <w:lang w:val="uk-UA"/>
              </w:rPr>
              <w:t>14 000,00</w:t>
            </w:r>
          </w:p>
        </w:tc>
      </w:tr>
      <w:tr w:rsidR="0031530C" w:rsidRPr="00ED0184" w14:paraId="41637131" w14:textId="77777777" w:rsidTr="00A232CA">
        <w:trPr>
          <w:trHeight w:val="300"/>
        </w:trPr>
        <w:tc>
          <w:tcPr>
            <w:tcW w:w="566" w:type="dxa"/>
            <w:tcBorders>
              <w:left w:val="single" w:sz="4" w:space="0" w:color="000000"/>
              <w:bottom w:val="single" w:sz="4" w:space="0" w:color="000000"/>
            </w:tcBorders>
            <w:shd w:val="clear" w:color="auto" w:fill="auto"/>
            <w:vAlign w:val="bottom"/>
          </w:tcPr>
          <w:p w14:paraId="76926289"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8DB1682"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37FB5E75" w14:textId="77777777" w:rsidR="0031530C" w:rsidRPr="00ED0184" w:rsidRDefault="00C21D8F">
            <w:pPr>
              <w:widowControl w:val="0"/>
              <w:jc w:val="right"/>
              <w:rPr>
                <w:b/>
                <w:lang w:val="uk-UA"/>
              </w:rPr>
            </w:pPr>
            <w:r w:rsidRPr="00ED0184">
              <w:rPr>
                <w:b/>
                <w:lang w:val="uk-UA"/>
              </w:rPr>
              <w:t>14 000,00</w:t>
            </w:r>
          </w:p>
        </w:tc>
      </w:tr>
      <w:tr w:rsidR="0031530C" w:rsidRPr="00ED0184" w14:paraId="054E119A" w14:textId="77777777" w:rsidTr="00A232CA">
        <w:trPr>
          <w:trHeight w:val="300"/>
        </w:trPr>
        <w:tc>
          <w:tcPr>
            <w:tcW w:w="566" w:type="dxa"/>
            <w:tcBorders>
              <w:left w:val="single" w:sz="4" w:space="0" w:color="000000"/>
              <w:bottom w:val="single" w:sz="4" w:space="0" w:color="000000"/>
            </w:tcBorders>
            <w:shd w:val="clear" w:color="auto" w:fill="auto"/>
            <w:vAlign w:val="bottom"/>
          </w:tcPr>
          <w:p w14:paraId="1EFA319B"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F4DC1C0"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650ED6AA" w14:textId="77777777" w:rsidR="0031530C" w:rsidRPr="00ED0184" w:rsidRDefault="0031530C">
            <w:pPr>
              <w:widowControl w:val="0"/>
              <w:jc w:val="right"/>
              <w:rPr>
                <w:lang w:val="uk-UA"/>
              </w:rPr>
            </w:pPr>
          </w:p>
        </w:tc>
      </w:tr>
      <w:tr w:rsidR="0031530C" w:rsidRPr="00ED0184" w14:paraId="35C53B9C" w14:textId="77777777" w:rsidTr="00A232CA">
        <w:trPr>
          <w:trHeight w:val="300"/>
        </w:trPr>
        <w:tc>
          <w:tcPr>
            <w:tcW w:w="566" w:type="dxa"/>
            <w:tcBorders>
              <w:left w:val="single" w:sz="4" w:space="0" w:color="000000"/>
              <w:bottom w:val="single" w:sz="4" w:space="0" w:color="000000"/>
            </w:tcBorders>
            <w:shd w:val="clear" w:color="auto" w:fill="auto"/>
            <w:vAlign w:val="bottom"/>
          </w:tcPr>
          <w:p w14:paraId="1F05EC4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1455301" w14:textId="77777777" w:rsidR="0031530C" w:rsidRPr="00ED0184" w:rsidRDefault="00C21D8F">
            <w:pPr>
              <w:widowControl w:val="0"/>
              <w:jc w:val="center"/>
              <w:rPr>
                <w:lang w:val="uk-UA"/>
              </w:rPr>
            </w:pPr>
            <w:r w:rsidRPr="00ED0184">
              <w:rPr>
                <w:b/>
                <w:lang w:val="uk-UA"/>
              </w:rPr>
              <w:t>Дитяче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1B8E1B97" w14:textId="77777777" w:rsidR="0031530C" w:rsidRPr="00ED0184" w:rsidRDefault="0031530C">
            <w:pPr>
              <w:widowControl w:val="0"/>
              <w:jc w:val="right"/>
              <w:rPr>
                <w:lang w:val="uk-UA"/>
              </w:rPr>
            </w:pPr>
          </w:p>
        </w:tc>
      </w:tr>
      <w:tr w:rsidR="0031530C" w:rsidRPr="00ED0184" w14:paraId="482DEDA6" w14:textId="77777777" w:rsidTr="00A232CA">
        <w:trPr>
          <w:trHeight w:val="300"/>
        </w:trPr>
        <w:tc>
          <w:tcPr>
            <w:tcW w:w="566" w:type="dxa"/>
            <w:tcBorders>
              <w:left w:val="single" w:sz="4" w:space="0" w:color="000000"/>
              <w:bottom w:val="single" w:sz="4" w:space="0" w:color="000000"/>
            </w:tcBorders>
            <w:shd w:val="clear" w:color="auto" w:fill="auto"/>
            <w:vAlign w:val="bottom"/>
          </w:tcPr>
          <w:p w14:paraId="6A8C9BA6"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F3C1030" w14:textId="77777777" w:rsidR="0031530C" w:rsidRPr="00ED0184" w:rsidRDefault="00C21D8F">
            <w:pPr>
              <w:widowControl w:val="0"/>
              <w:rPr>
                <w:lang w:val="uk-UA"/>
              </w:rPr>
            </w:pPr>
            <w:proofErr w:type="spellStart"/>
            <w:r w:rsidRPr="00ED0184">
              <w:rPr>
                <w:lang w:val="uk-UA"/>
              </w:rPr>
              <w:t>Веновізор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2E45D5F5" w14:textId="77777777" w:rsidR="0031530C" w:rsidRPr="00ED0184" w:rsidRDefault="00C21D8F">
            <w:pPr>
              <w:widowControl w:val="0"/>
              <w:jc w:val="right"/>
            </w:pPr>
            <w:r w:rsidRPr="00ED0184">
              <w:rPr>
                <w:lang w:val="uk-UA"/>
              </w:rPr>
              <w:t>50 000,00</w:t>
            </w:r>
          </w:p>
        </w:tc>
      </w:tr>
      <w:tr w:rsidR="007C58E5" w:rsidRPr="00ED0184" w14:paraId="7DF58B60" w14:textId="77777777" w:rsidTr="00A232CA">
        <w:trPr>
          <w:trHeight w:val="300"/>
        </w:trPr>
        <w:tc>
          <w:tcPr>
            <w:tcW w:w="566" w:type="dxa"/>
            <w:tcBorders>
              <w:left w:val="single" w:sz="4" w:space="0" w:color="000000"/>
              <w:bottom w:val="single" w:sz="4" w:space="0" w:color="000000"/>
            </w:tcBorders>
            <w:shd w:val="clear" w:color="auto" w:fill="auto"/>
            <w:vAlign w:val="bottom"/>
          </w:tcPr>
          <w:p w14:paraId="2502C463" w14:textId="77777777" w:rsidR="007C58E5" w:rsidRPr="00ED0184" w:rsidRDefault="007C58E5">
            <w:pPr>
              <w:widowControl w:val="0"/>
            </w:pPr>
          </w:p>
        </w:tc>
        <w:tc>
          <w:tcPr>
            <w:tcW w:w="7007" w:type="dxa"/>
            <w:tcBorders>
              <w:left w:val="single" w:sz="4" w:space="0" w:color="000000"/>
              <w:bottom w:val="single" w:sz="4" w:space="0" w:color="000000"/>
            </w:tcBorders>
            <w:shd w:val="clear" w:color="auto" w:fill="auto"/>
            <w:vAlign w:val="bottom"/>
          </w:tcPr>
          <w:p w14:paraId="7634BD96" w14:textId="77777777" w:rsidR="007C58E5" w:rsidRPr="00ED0184" w:rsidRDefault="007C58E5">
            <w:pPr>
              <w:widowControl w:val="0"/>
              <w:rPr>
                <w:lang w:val="uk-UA"/>
              </w:rPr>
            </w:pPr>
            <w:r w:rsidRPr="00ED0184">
              <w:rPr>
                <w:lang w:val="uk-UA"/>
              </w:rPr>
              <w:t>Стерилізатор повітряний ГП-30</w:t>
            </w:r>
          </w:p>
        </w:tc>
        <w:tc>
          <w:tcPr>
            <w:tcW w:w="1972" w:type="dxa"/>
            <w:tcBorders>
              <w:left w:val="single" w:sz="4" w:space="0" w:color="000000"/>
              <w:bottom w:val="single" w:sz="4" w:space="0" w:color="000000"/>
              <w:right w:val="single" w:sz="4" w:space="0" w:color="000000"/>
            </w:tcBorders>
            <w:shd w:val="clear" w:color="auto" w:fill="auto"/>
            <w:vAlign w:val="bottom"/>
          </w:tcPr>
          <w:p w14:paraId="605A2976" w14:textId="77777777" w:rsidR="007C58E5" w:rsidRPr="00ED0184" w:rsidRDefault="007C58E5" w:rsidP="007C58E5">
            <w:pPr>
              <w:widowControl w:val="0"/>
              <w:jc w:val="right"/>
              <w:rPr>
                <w:lang w:val="uk-UA"/>
              </w:rPr>
            </w:pPr>
            <w:r w:rsidRPr="00ED0184">
              <w:rPr>
                <w:lang w:val="uk-UA"/>
              </w:rPr>
              <w:t>60 000,00</w:t>
            </w:r>
          </w:p>
        </w:tc>
      </w:tr>
      <w:tr w:rsidR="0031530C" w:rsidRPr="00ED0184" w14:paraId="5B50AC5F" w14:textId="77777777" w:rsidTr="00A232CA">
        <w:trPr>
          <w:trHeight w:val="300"/>
        </w:trPr>
        <w:tc>
          <w:tcPr>
            <w:tcW w:w="566" w:type="dxa"/>
            <w:tcBorders>
              <w:left w:val="single" w:sz="4" w:space="0" w:color="000000"/>
              <w:bottom w:val="single" w:sz="4" w:space="0" w:color="000000"/>
            </w:tcBorders>
            <w:shd w:val="clear" w:color="auto" w:fill="auto"/>
            <w:vAlign w:val="bottom"/>
          </w:tcPr>
          <w:p w14:paraId="4FF0D736"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57D1DD6"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0BEE982D" w14:textId="77777777" w:rsidR="0031530C" w:rsidRPr="00ED0184" w:rsidRDefault="007C58E5">
            <w:pPr>
              <w:widowControl w:val="0"/>
              <w:jc w:val="right"/>
              <w:rPr>
                <w:b/>
                <w:lang w:val="uk-UA"/>
              </w:rPr>
            </w:pPr>
            <w:r w:rsidRPr="00ED0184">
              <w:rPr>
                <w:b/>
                <w:lang w:val="uk-UA"/>
              </w:rPr>
              <w:t>11</w:t>
            </w:r>
            <w:r w:rsidR="00C21D8F" w:rsidRPr="00ED0184">
              <w:rPr>
                <w:b/>
                <w:lang w:val="uk-UA"/>
              </w:rPr>
              <w:t>0 000,00</w:t>
            </w:r>
          </w:p>
        </w:tc>
      </w:tr>
      <w:tr w:rsidR="0031530C" w:rsidRPr="00ED0184" w14:paraId="6EBF7381" w14:textId="77777777" w:rsidTr="00A232CA">
        <w:trPr>
          <w:trHeight w:val="300"/>
        </w:trPr>
        <w:tc>
          <w:tcPr>
            <w:tcW w:w="566" w:type="dxa"/>
            <w:tcBorders>
              <w:left w:val="single" w:sz="4" w:space="0" w:color="000000"/>
              <w:bottom w:val="single" w:sz="4" w:space="0" w:color="000000"/>
            </w:tcBorders>
            <w:shd w:val="clear" w:color="auto" w:fill="auto"/>
            <w:vAlign w:val="bottom"/>
          </w:tcPr>
          <w:p w14:paraId="40F190ED"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E51BAD4"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70790B9D" w14:textId="77777777" w:rsidR="0031530C" w:rsidRPr="00ED0184" w:rsidRDefault="0031530C">
            <w:pPr>
              <w:widowControl w:val="0"/>
              <w:jc w:val="right"/>
              <w:rPr>
                <w:lang w:val="uk-UA"/>
              </w:rPr>
            </w:pPr>
          </w:p>
        </w:tc>
      </w:tr>
      <w:tr w:rsidR="0031530C" w:rsidRPr="00ED0184" w14:paraId="3053D958" w14:textId="77777777" w:rsidTr="00A232CA">
        <w:trPr>
          <w:trHeight w:val="300"/>
        </w:trPr>
        <w:tc>
          <w:tcPr>
            <w:tcW w:w="566" w:type="dxa"/>
            <w:tcBorders>
              <w:left w:val="single" w:sz="4" w:space="0" w:color="000000"/>
              <w:bottom w:val="single" w:sz="4" w:space="0" w:color="000000"/>
            </w:tcBorders>
            <w:shd w:val="clear" w:color="auto" w:fill="auto"/>
            <w:vAlign w:val="bottom"/>
          </w:tcPr>
          <w:p w14:paraId="41BF043D"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812730C" w14:textId="77777777" w:rsidR="0031530C" w:rsidRPr="00ED0184" w:rsidRDefault="00C21D8F">
            <w:pPr>
              <w:widowControl w:val="0"/>
              <w:jc w:val="center"/>
              <w:rPr>
                <w:lang w:val="uk-UA"/>
              </w:rPr>
            </w:pPr>
            <w:r w:rsidRPr="00ED0184">
              <w:rPr>
                <w:b/>
                <w:lang w:val="uk-UA"/>
              </w:rPr>
              <w:t>Відділення екстреної (невідкладної) допомоги</w:t>
            </w:r>
          </w:p>
        </w:tc>
        <w:tc>
          <w:tcPr>
            <w:tcW w:w="1972" w:type="dxa"/>
            <w:tcBorders>
              <w:left w:val="single" w:sz="4" w:space="0" w:color="000000"/>
              <w:bottom w:val="single" w:sz="4" w:space="0" w:color="000000"/>
              <w:right w:val="single" w:sz="4" w:space="0" w:color="000000"/>
            </w:tcBorders>
            <w:shd w:val="clear" w:color="auto" w:fill="auto"/>
            <w:vAlign w:val="bottom"/>
          </w:tcPr>
          <w:p w14:paraId="56D479DC" w14:textId="77777777" w:rsidR="0031530C" w:rsidRPr="00ED0184" w:rsidRDefault="0031530C">
            <w:pPr>
              <w:widowControl w:val="0"/>
              <w:jc w:val="right"/>
              <w:rPr>
                <w:lang w:val="uk-UA"/>
              </w:rPr>
            </w:pPr>
          </w:p>
        </w:tc>
      </w:tr>
      <w:tr w:rsidR="0031530C" w:rsidRPr="00ED0184" w14:paraId="3762AC69" w14:textId="77777777" w:rsidTr="00A232CA">
        <w:trPr>
          <w:trHeight w:val="300"/>
        </w:trPr>
        <w:tc>
          <w:tcPr>
            <w:tcW w:w="566" w:type="dxa"/>
            <w:tcBorders>
              <w:left w:val="single" w:sz="4" w:space="0" w:color="000000"/>
              <w:bottom w:val="single" w:sz="4" w:space="0" w:color="000000"/>
            </w:tcBorders>
            <w:shd w:val="clear" w:color="auto" w:fill="auto"/>
            <w:vAlign w:val="bottom"/>
          </w:tcPr>
          <w:p w14:paraId="1BC5D87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100D27DE" w14:textId="77777777" w:rsidR="0031530C" w:rsidRPr="00ED0184" w:rsidRDefault="00C21D8F">
            <w:pPr>
              <w:widowControl w:val="0"/>
              <w:rPr>
                <w:lang w:val="uk-UA"/>
              </w:rPr>
            </w:pPr>
            <w:r w:rsidRPr="00ED0184">
              <w:rPr>
                <w:lang w:val="uk-UA"/>
              </w:rPr>
              <w:t>Портативний 3/6 – канальний електрокардіограф</w:t>
            </w:r>
          </w:p>
        </w:tc>
        <w:tc>
          <w:tcPr>
            <w:tcW w:w="1972" w:type="dxa"/>
            <w:tcBorders>
              <w:left w:val="single" w:sz="4" w:space="0" w:color="000000"/>
              <w:bottom w:val="single" w:sz="4" w:space="0" w:color="000000"/>
              <w:right w:val="single" w:sz="4" w:space="0" w:color="000000"/>
            </w:tcBorders>
            <w:shd w:val="clear" w:color="auto" w:fill="auto"/>
            <w:vAlign w:val="bottom"/>
          </w:tcPr>
          <w:p w14:paraId="63BF27B1" w14:textId="77777777" w:rsidR="0031530C" w:rsidRPr="00ED0184" w:rsidRDefault="00C21D8F">
            <w:pPr>
              <w:widowControl w:val="0"/>
              <w:jc w:val="right"/>
              <w:rPr>
                <w:lang w:val="uk-UA"/>
              </w:rPr>
            </w:pPr>
            <w:r w:rsidRPr="00ED0184">
              <w:rPr>
                <w:lang w:val="uk-UA"/>
              </w:rPr>
              <w:t>26 000,00</w:t>
            </w:r>
          </w:p>
        </w:tc>
      </w:tr>
      <w:tr w:rsidR="008B41B5" w:rsidRPr="00ED0184" w14:paraId="5338EAEC" w14:textId="77777777" w:rsidTr="00A232CA">
        <w:trPr>
          <w:trHeight w:val="300"/>
        </w:trPr>
        <w:tc>
          <w:tcPr>
            <w:tcW w:w="566" w:type="dxa"/>
            <w:tcBorders>
              <w:left w:val="single" w:sz="4" w:space="0" w:color="000000"/>
              <w:bottom w:val="single" w:sz="4" w:space="0" w:color="000000"/>
            </w:tcBorders>
            <w:shd w:val="clear" w:color="auto" w:fill="auto"/>
            <w:vAlign w:val="bottom"/>
          </w:tcPr>
          <w:p w14:paraId="5F7CFC54" w14:textId="77777777" w:rsidR="008B41B5" w:rsidRPr="00ED0184" w:rsidRDefault="008B41B5">
            <w:pPr>
              <w:widowControl w:val="0"/>
            </w:pPr>
          </w:p>
        </w:tc>
        <w:tc>
          <w:tcPr>
            <w:tcW w:w="7007" w:type="dxa"/>
            <w:tcBorders>
              <w:left w:val="single" w:sz="4" w:space="0" w:color="000000"/>
              <w:bottom w:val="single" w:sz="4" w:space="0" w:color="000000"/>
            </w:tcBorders>
            <w:shd w:val="clear" w:color="auto" w:fill="auto"/>
            <w:vAlign w:val="bottom"/>
          </w:tcPr>
          <w:p w14:paraId="58E90798" w14:textId="77777777" w:rsidR="008B41B5" w:rsidRPr="00ED0184" w:rsidRDefault="0046014D">
            <w:pPr>
              <w:widowControl w:val="0"/>
              <w:rPr>
                <w:lang w:val="uk-UA"/>
              </w:rPr>
            </w:pPr>
            <w:r w:rsidRPr="00ED0184">
              <w:rPr>
                <w:lang w:val="uk-UA"/>
              </w:rPr>
              <w:t xml:space="preserve">Шприцеві (або </w:t>
            </w:r>
            <w:proofErr w:type="spellStart"/>
            <w:r w:rsidRPr="00ED0184">
              <w:rPr>
                <w:lang w:val="uk-UA"/>
              </w:rPr>
              <w:t>інфузійні</w:t>
            </w:r>
            <w:proofErr w:type="spellEnd"/>
            <w:r w:rsidRPr="00ED0184">
              <w:rPr>
                <w:lang w:val="uk-UA"/>
              </w:rPr>
              <w:t xml:space="preserve"> насоси) -8 шт.</w:t>
            </w:r>
          </w:p>
        </w:tc>
        <w:tc>
          <w:tcPr>
            <w:tcW w:w="1972" w:type="dxa"/>
            <w:tcBorders>
              <w:left w:val="single" w:sz="4" w:space="0" w:color="000000"/>
              <w:bottom w:val="single" w:sz="4" w:space="0" w:color="000000"/>
              <w:right w:val="single" w:sz="4" w:space="0" w:color="000000"/>
            </w:tcBorders>
            <w:shd w:val="clear" w:color="auto" w:fill="auto"/>
            <w:vAlign w:val="bottom"/>
          </w:tcPr>
          <w:p w14:paraId="7ED52D54" w14:textId="77777777" w:rsidR="008B41B5" w:rsidRPr="00ED0184" w:rsidRDefault="0046014D">
            <w:pPr>
              <w:widowControl w:val="0"/>
              <w:jc w:val="right"/>
              <w:rPr>
                <w:lang w:val="uk-UA"/>
              </w:rPr>
            </w:pPr>
            <w:r w:rsidRPr="00ED0184">
              <w:rPr>
                <w:lang w:val="uk-UA"/>
              </w:rPr>
              <w:t>240 000,00</w:t>
            </w:r>
          </w:p>
        </w:tc>
      </w:tr>
      <w:tr w:rsidR="008B41B5" w:rsidRPr="00ED0184" w14:paraId="68598480" w14:textId="77777777" w:rsidTr="00A232CA">
        <w:trPr>
          <w:trHeight w:val="300"/>
        </w:trPr>
        <w:tc>
          <w:tcPr>
            <w:tcW w:w="566" w:type="dxa"/>
            <w:tcBorders>
              <w:left w:val="single" w:sz="4" w:space="0" w:color="000000"/>
              <w:bottom w:val="single" w:sz="4" w:space="0" w:color="000000"/>
            </w:tcBorders>
            <w:shd w:val="clear" w:color="auto" w:fill="auto"/>
            <w:vAlign w:val="bottom"/>
          </w:tcPr>
          <w:p w14:paraId="49993FDE" w14:textId="77777777" w:rsidR="008B41B5" w:rsidRPr="00ED0184" w:rsidRDefault="008B41B5">
            <w:pPr>
              <w:widowControl w:val="0"/>
            </w:pPr>
          </w:p>
        </w:tc>
        <w:tc>
          <w:tcPr>
            <w:tcW w:w="7007" w:type="dxa"/>
            <w:tcBorders>
              <w:left w:val="single" w:sz="4" w:space="0" w:color="000000"/>
              <w:bottom w:val="single" w:sz="4" w:space="0" w:color="000000"/>
            </w:tcBorders>
            <w:shd w:val="clear" w:color="auto" w:fill="auto"/>
            <w:vAlign w:val="bottom"/>
          </w:tcPr>
          <w:p w14:paraId="17340337" w14:textId="77777777" w:rsidR="008B41B5" w:rsidRPr="00ED0184" w:rsidRDefault="0046014D">
            <w:pPr>
              <w:widowControl w:val="0"/>
              <w:rPr>
                <w:lang w:val="uk-UA"/>
              </w:rPr>
            </w:pPr>
            <w:r w:rsidRPr="00ED0184">
              <w:rPr>
                <w:lang w:val="uk-UA"/>
              </w:rPr>
              <w:t>Апарат ШВЛ</w:t>
            </w:r>
          </w:p>
        </w:tc>
        <w:tc>
          <w:tcPr>
            <w:tcW w:w="1972" w:type="dxa"/>
            <w:tcBorders>
              <w:left w:val="single" w:sz="4" w:space="0" w:color="000000"/>
              <w:bottom w:val="single" w:sz="4" w:space="0" w:color="000000"/>
              <w:right w:val="single" w:sz="4" w:space="0" w:color="000000"/>
            </w:tcBorders>
            <w:shd w:val="clear" w:color="auto" w:fill="auto"/>
            <w:vAlign w:val="bottom"/>
          </w:tcPr>
          <w:p w14:paraId="416C071C" w14:textId="77777777" w:rsidR="008B41B5" w:rsidRPr="00ED0184" w:rsidRDefault="0046014D">
            <w:pPr>
              <w:widowControl w:val="0"/>
              <w:jc w:val="right"/>
              <w:rPr>
                <w:lang w:val="uk-UA"/>
              </w:rPr>
            </w:pPr>
            <w:r w:rsidRPr="00ED0184">
              <w:rPr>
                <w:lang w:val="uk-UA"/>
              </w:rPr>
              <w:t>600 000,00</w:t>
            </w:r>
          </w:p>
        </w:tc>
      </w:tr>
      <w:tr w:rsidR="0046014D" w:rsidRPr="00ED0184" w14:paraId="21EB0102" w14:textId="77777777" w:rsidTr="00A232CA">
        <w:trPr>
          <w:trHeight w:val="300"/>
        </w:trPr>
        <w:tc>
          <w:tcPr>
            <w:tcW w:w="566" w:type="dxa"/>
            <w:tcBorders>
              <w:left w:val="single" w:sz="4" w:space="0" w:color="000000"/>
              <w:bottom w:val="single" w:sz="4" w:space="0" w:color="000000"/>
            </w:tcBorders>
            <w:shd w:val="clear" w:color="auto" w:fill="auto"/>
            <w:vAlign w:val="bottom"/>
          </w:tcPr>
          <w:p w14:paraId="4D3D1FB4" w14:textId="77777777" w:rsidR="0046014D" w:rsidRPr="00ED0184" w:rsidRDefault="0046014D">
            <w:pPr>
              <w:widowControl w:val="0"/>
            </w:pPr>
          </w:p>
        </w:tc>
        <w:tc>
          <w:tcPr>
            <w:tcW w:w="7007" w:type="dxa"/>
            <w:tcBorders>
              <w:left w:val="single" w:sz="4" w:space="0" w:color="000000"/>
              <w:bottom w:val="single" w:sz="4" w:space="0" w:color="000000"/>
            </w:tcBorders>
            <w:shd w:val="clear" w:color="auto" w:fill="auto"/>
            <w:vAlign w:val="bottom"/>
          </w:tcPr>
          <w:p w14:paraId="3CF62A3C" w14:textId="77777777" w:rsidR="0046014D" w:rsidRPr="00ED0184" w:rsidRDefault="0046014D">
            <w:pPr>
              <w:widowControl w:val="0"/>
              <w:rPr>
                <w:lang w:val="uk-UA"/>
              </w:rPr>
            </w:pPr>
            <w:proofErr w:type="spellStart"/>
            <w:r w:rsidRPr="00ED0184">
              <w:rPr>
                <w:lang w:val="uk-UA"/>
              </w:rPr>
              <w:t>Манітори</w:t>
            </w:r>
            <w:proofErr w:type="spellEnd"/>
            <w:r w:rsidRPr="00ED0184">
              <w:rPr>
                <w:lang w:val="uk-UA"/>
              </w:rPr>
              <w:t xml:space="preserve"> пацієнта з центральною станцією спостереження – 3 </w:t>
            </w:r>
            <w:proofErr w:type="spellStart"/>
            <w:r w:rsidRPr="00ED0184">
              <w:rPr>
                <w:lang w:val="uk-UA"/>
              </w:rPr>
              <w:t>щт</w:t>
            </w:r>
            <w:proofErr w:type="spellEnd"/>
            <w:r w:rsidRPr="00ED0184">
              <w:rPr>
                <w:lang w:val="uk-UA"/>
              </w:rPr>
              <w:t>.</w:t>
            </w:r>
          </w:p>
        </w:tc>
        <w:tc>
          <w:tcPr>
            <w:tcW w:w="1972" w:type="dxa"/>
            <w:tcBorders>
              <w:left w:val="single" w:sz="4" w:space="0" w:color="000000"/>
              <w:bottom w:val="single" w:sz="4" w:space="0" w:color="000000"/>
              <w:right w:val="single" w:sz="4" w:space="0" w:color="000000"/>
            </w:tcBorders>
            <w:shd w:val="clear" w:color="auto" w:fill="auto"/>
            <w:vAlign w:val="bottom"/>
          </w:tcPr>
          <w:p w14:paraId="4ABF2493" w14:textId="77777777" w:rsidR="0046014D" w:rsidRPr="00ED0184" w:rsidRDefault="0046014D">
            <w:pPr>
              <w:widowControl w:val="0"/>
              <w:jc w:val="right"/>
              <w:rPr>
                <w:lang w:val="uk-UA"/>
              </w:rPr>
            </w:pPr>
            <w:r w:rsidRPr="00ED0184">
              <w:rPr>
                <w:lang w:val="uk-UA"/>
              </w:rPr>
              <w:t>400 000,00</w:t>
            </w:r>
          </w:p>
        </w:tc>
      </w:tr>
      <w:tr w:rsidR="0046014D" w:rsidRPr="00ED0184" w14:paraId="01368D40" w14:textId="77777777" w:rsidTr="00A232CA">
        <w:trPr>
          <w:trHeight w:val="300"/>
        </w:trPr>
        <w:tc>
          <w:tcPr>
            <w:tcW w:w="566" w:type="dxa"/>
            <w:tcBorders>
              <w:left w:val="single" w:sz="4" w:space="0" w:color="000000"/>
              <w:bottom w:val="single" w:sz="4" w:space="0" w:color="000000"/>
            </w:tcBorders>
            <w:shd w:val="clear" w:color="auto" w:fill="auto"/>
            <w:vAlign w:val="bottom"/>
          </w:tcPr>
          <w:p w14:paraId="4F9268E4" w14:textId="77777777" w:rsidR="0046014D" w:rsidRPr="00ED0184" w:rsidRDefault="0046014D">
            <w:pPr>
              <w:widowControl w:val="0"/>
              <w:rPr>
                <w:lang w:val="uk-UA"/>
              </w:rPr>
            </w:pPr>
          </w:p>
        </w:tc>
        <w:tc>
          <w:tcPr>
            <w:tcW w:w="7007" w:type="dxa"/>
            <w:tcBorders>
              <w:left w:val="single" w:sz="4" w:space="0" w:color="000000"/>
              <w:bottom w:val="single" w:sz="4" w:space="0" w:color="000000"/>
            </w:tcBorders>
            <w:shd w:val="clear" w:color="auto" w:fill="auto"/>
            <w:vAlign w:val="bottom"/>
          </w:tcPr>
          <w:p w14:paraId="3ECED163" w14:textId="77777777" w:rsidR="0046014D" w:rsidRPr="00ED0184" w:rsidRDefault="0046014D">
            <w:pPr>
              <w:widowControl w:val="0"/>
              <w:rPr>
                <w:lang w:val="uk-UA"/>
              </w:rPr>
            </w:pPr>
            <w:r w:rsidRPr="00ED0184">
              <w:rPr>
                <w:lang w:val="uk-UA"/>
              </w:rPr>
              <w:t>автоклав</w:t>
            </w:r>
          </w:p>
        </w:tc>
        <w:tc>
          <w:tcPr>
            <w:tcW w:w="1972" w:type="dxa"/>
            <w:tcBorders>
              <w:left w:val="single" w:sz="4" w:space="0" w:color="000000"/>
              <w:bottom w:val="single" w:sz="4" w:space="0" w:color="000000"/>
              <w:right w:val="single" w:sz="4" w:space="0" w:color="000000"/>
            </w:tcBorders>
            <w:shd w:val="clear" w:color="auto" w:fill="auto"/>
            <w:vAlign w:val="bottom"/>
          </w:tcPr>
          <w:p w14:paraId="1F43A5A6" w14:textId="77777777" w:rsidR="0046014D" w:rsidRPr="00ED0184" w:rsidRDefault="0046014D">
            <w:pPr>
              <w:widowControl w:val="0"/>
              <w:jc w:val="right"/>
              <w:rPr>
                <w:lang w:val="uk-UA"/>
              </w:rPr>
            </w:pPr>
            <w:r w:rsidRPr="00ED0184">
              <w:rPr>
                <w:lang w:val="uk-UA"/>
              </w:rPr>
              <w:t>140 000,00</w:t>
            </w:r>
          </w:p>
        </w:tc>
      </w:tr>
      <w:tr w:rsidR="0046014D" w:rsidRPr="00ED0184" w14:paraId="38FB7AD3" w14:textId="77777777" w:rsidTr="00A232CA">
        <w:trPr>
          <w:trHeight w:val="300"/>
        </w:trPr>
        <w:tc>
          <w:tcPr>
            <w:tcW w:w="566" w:type="dxa"/>
            <w:tcBorders>
              <w:left w:val="single" w:sz="4" w:space="0" w:color="000000"/>
              <w:bottom w:val="single" w:sz="4" w:space="0" w:color="000000"/>
            </w:tcBorders>
            <w:shd w:val="clear" w:color="auto" w:fill="auto"/>
            <w:vAlign w:val="bottom"/>
          </w:tcPr>
          <w:p w14:paraId="24D58FB7" w14:textId="77777777" w:rsidR="0046014D" w:rsidRPr="00ED0184" w:rsidRDefault="0046014D">
            <w:pPr>
              <w:widowControl w:val="0"/>
              <w:rPr>
                <w:lang w:val="uk-UA"/>
              </w:rPr>
            </w:pPr>
          </w:p>
        </w:tc>
        <w:tc>
          <w:tcPr>
            <w:tcW w:w="7007" w:type="dxa"/>
            <w:tcBorders>
              <w:left w:val="single" w:sz="4" w:space="0" w:color="000000"/>
              <w:bottom w:val="single" w:sz="4" w:space="0" w:color="000000"/>
            </w:tcBorders>
            <w:shd w:val="clear" w:color="auto" w:fill="auto"/>
            <w:vAlign w:val="bottom"/>
          </w:tcPr>
          <w:p w14:paraId="2FF7338D" w14:textId="77777777" w:rsidR="0046014D" w:rsidRPr="00ED0184" w:rsidRDefault="0046014D">
            <w:pPr>
              <w:widowControl w:val="0"/>
              <w:rPr>
                <w:lang w:val="uk-UA"/>
              </w:rPr>
            </w:pPr>
            <w:r w:rsidRPr="00ED0184">
              <w:rPr>
                <w:lang w:val="uk-UA"/>
              </w:rPr>
              <w:t xml:space="preserve">Комп’ютерний </w:t>
            </w:r>
            <w:proofErr w:type="spellStart"/>
            <w:r w:rsidRPr="00ED0184">
              <w:rPr>
                <w:lang w:val="uk-UA"/>
              </w:rPr>
              <w:t>реовазограф</w:t>
            </w:r>
            <w:proofErr w:type="spellEnd"/>
            <w:r w:rsidRPr="00ED0184">
              <w:rPr>
                <w:lang w:val="uk-UA"/>
              </w:rPr>
              <w:t xml:space="preserve"> 4-х канальний</w:t>
            </w:r>
          </w:p>
        </w:tc>
        <w:tc>
          <w:tcPr>
            <w:tcW w:w="1972" w:type="dxa"/>
            <w:tcBorders>
              <w:left w:val="single" w:sz="4" w:space="0" w:color="000000"/>
              <w:bottom w:val="single" w:sz="4" w:space="0" w:color="000000"/>
              <w:right w:val="single" w:sz="4" w:space="0" w:color="000000"/>
            </w:tcBorders>
            <w:shd w:val="clear" w:color="auto" w:fill="auto"/>
            <w:vAlign w:val="bottom"/>
          </w:tcPr>
          <w:p w14:paraId="398185EC" w14:textId="77777777" w:rsidR="0046014D" w:rsidRPr="00ED0184" w:rsidRDefault="0046014D">
            <w:pPr>
              <w:widowControl w:val="0"/>
              <w:jc w:val="right"/>
              <w:rPr>
                <w:lang w:val="uk-UA"/>
              </w:rPr>
            </w:pPr>
            <w:r w:rsidRPr="00ED0184">
              <w:rPr>
                <w:lang w:val="uk-UA"/>
              </w:rPr>
              <w:t>40 000,00</w:t>
            </w:r>
          </w:p>
        </w:tc>
      </w:tr>
      <w:tr w:rsidR="0046014D" w:rsidRPr="00ED0184" w14:paraId="7B916B65" w14:textId="77777777" w:rsidTr="00A232CA">
        <w:trPr>
          <w:trHeight w:val="300"/>
        </w:trPr>
        <w:tc>
          <w:tcPr>
            <w:tcW w:w="566" w:type="dxa"/>
            <w:tcBorders>
              <w:left w:val="single" w:sz="4" w:space="0" w:color="000000"/>
              <w:bottom w:val="single" w:sz="4" w:space="0" w:color="000000"/>
            </w:tcBorders>
            <w:shd w:val="clear" w:color="auto" w:fill="auto"/>
            <w:vAlign w:val="bottom"/>
          </w:tcPr>
          <w:p w14:paraId="22A3C8C5" w14:textId="77777777" w:rsidR="0046014D" w:rsidRPr="00ED0184" w:rsidRDefault="0046014D">
            <w:pPr>
              <w:widowControl w:val="0"/>
              <w:rPr>
                <w:lang w:val="uk-UA"/>
              </w:rPr>
            </w:pPr>
          </w:p>
        </w:tc>
        <w:tc>
          <w:tcPr>
            <w:tcW w:w="7007" w:type="dxa"/>
            <w:tcBorders>
              <w:left w:val="single" w:sz="4" w:space="0" w:color="000000"/>
              <w:bottom w:val="single" w:sz="4" w:space="0" w:color="000000"/>
            </w:tcBorders>
            <w:shd w:val="clear" w:color="auto" w:fill="auto"/>
            <w:vAlign w:val="bottom"/>
          </w:tcPr>
          <w:p w14:paraId="0059F86D" w14:textId="77777777" w:rsidR="0046014D" w:rsidRPr="00ED0184" w:rsidRDefault="0046014D">
            <w:pPr>
              <w:widowControl w:val="0"/>
              <w:rPr>
                <w:lang w:val="uk-UA"/>
              </w:rPr>
            </w:pPr>
            <w:r w:rsidRPr="00ED0184">
              <w:rPr>
                <w:lang w:val="uk-UA"/>
              </w:rPr>
              <w:t>Відсмоктувач медичний – 2 шт.</w:t>
            </w:r>
          </w:p>
        </w:tc>
        <w:tc>
          <w:tcPr>
            <w:tcW w:w="1972" w:type="dxa"/>
            <w:tcBorders>
              <w:left w:val="single" w:sz="4" w:space="0" w:color="000000"/>
              <w:bottom w:val="single" w:sz="4" w:space="0" w:color="000000"/>
              <w:right w:val="single" w:sz="4" w:space="0" w:color="000000"/>
            </w:tcBorders>
            <w:shd w:val="clear" w:color="auto" w:fill="auto"/>
            <w:vAlign w:val="bottom"/>
          </w:tcPr>
          <w:p w14:paraId="169C0C52" w14:textId="77777777" w:rsidR="0046014D" w:rsidRPr="00ED0184" w:rsidRDefault="0046014D">
            <w:pPr>
              <w:widowControl w:val="0"/>
              <w:jc w:val="right"/>
              <w:rPr>
                <w:lang w:val="uk-UA"/>
              </w:rPr>
            </w:pPr>
            <w:r w:rsidRPr="00ED0184">
              <w:rPr>
                <w:lang w:val="uk-UA"/>
              </w:rPr>
              <w:t>14 000,00</w:t>
            </w:r>
          </w:p>
        </w:tc>
      </w:tr>
      <w:tr w:rsidR="0031530C" w:rsidRPr="00ED0184" w14:paraId="4DB539C1" w14:textId="77777777" w:rsidTr="00A232CA">
        <w:trPr>
          <w:trHeight w:val="300"/>
        </w:trPr>
        <w:tc>
          <w:tcPr>
            <w:tcW w:w="566" w:type="dxa"/>
            <w:tcBorders>
              <w:left w:val="single" w:sz="4" w:space="0" w:color="000000"/>
              <w:bottom w:val="single" w:sz="4" w:space="0" w:color="000000"/>
            </w:tcBorders>
            <w:shd w:val="clear" w:color="auto" w:fill="auto"/>
            <w:vAlign w:val="bottom"/>
          </w:tcPr>
          <w:p w14:paraId="14D2067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84E2019" w14:textId="77777777" w:rsidR="0031530C" w:rsidRPr="00ED0184" w:rsidRDefault="00C21D8F">
            <w:pPr>
              <w:widowControl w:val="0"/>
              <w:rPr>
                <w:b/>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832535F" w14:textId="77777777" w:rsidR="0031530C" w:rsidRPr="00ED0184" w:rsidRDefault="00F26FDF">
            <w:pPr>
              <w:widowControl w:val="0"/>
              <w:jc w:val="right"/>
              <w:rPr>
                <w:b/>
                <w:lang w:val="en-US"/>
              </w:rPr>
            </w:pPr>
            <w:r w:rsidRPr="00ED0184">
              <w:rPr>
                <w:b/>
                <w:lang w:val="en-US"/>
              </w:rPr>
              <w:t>1 460 000.00</w:t>
            </w:r>
          </w:p>
        </w:tc>
      </w:tr>
      <w:tr w:rsidR="0031530C" w:rsidRPr="00ED0184" w14:paraId="07123978" w14:textId="77777777" w:rsidTr="00A232CA">
        <w:trPr>
          <w:trHeight w:val="300"/>
        </w:trPr>
        <w:tc>
          <w:tcPr>
            <w:tcW w:w="566" w:type="dxa"/>
            <w:tcBorders>
              <w:left w:val="single" w:sz="4" w:space="0" w:color="000000"/>
              <w:bottom w:val="single" w:sz="4" w:space="0" w:color="000000"/>
            </w:tcBorders>
            <w:shd w:val="clear" w:color="auto" w:fill="auto"/>
            <w:vAlign w:val="bottom"/>
          </w:tcPr>
          <w:p w14:paraId="3C757D9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25F4FCA"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1D84B4A1" w14:textId="77777777" w:rsidR="0031530C" w:rsidRPr="00ED0184" w:rsidRDefault="0031530C">
            <w:pPr>
              <w:widowControl w:val="0"/>
              <w:jc w:val="right"/>
              <w:rPr>
                <w:lang w:val="uk-UA"/>
              </w:rPr>
            </w:pPr>
          </w:p>
        </w:tc>
      </w:tr>
      <w:tr w:rsidR="0031530C" w:rsidRPr="00ED0184" w14:paraId="562D61FA" w14:textId="77777777" w:rsidTr="00A232CA">
        <w:trPr>
          <w:trHeight w:val="300"/>
        </w:trPr>
        <w:tc>
          <w:tcPr>
            <w:tcW w:w="566" w:type="dxa"/>
            <w:tcBorders>
              <w:left w:val="single" w:sz="4" w:space="0" w:color="000000"/>
              <w:bottom w:val="single" w:sz="4" w:space="0" w:color="000000"/>
            </w:tcBorders>
            <w:shd w:val="clear" w:color="auto" w:fill="auto"/>
            <w:vAlign w:val="bottom"/>
          </w:tcPr>
          <w:p w14:paraId="613364D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BAF96EC" w14:textId="77777777" w:rsidR="0031530C" w:rsidRPr="00ED0184" w:rsidRDefault="00C21D8F">
            <w:pPr>
              <w:widowControl w:val="0"/>
              <w:rPr>
                <w:b/>
                <w:lang w:val="uk-UA"/>
              </w:rPr>
            </w:pPr>
            <w:r w:rsidRPr="00ED0184">
              <w:rPr>
                <w:lang w:val="uk-UA"/>
              </w:rPr>
              <w:t xml:space="preserve">                    </w:t>
            </w:r>
            <w:r w:rsidRPr="00ED0184">
              <w:rPr>
                <w:b/>
                <w:lang w:val="uk-UA"/>
              </w:rPr>
              <w:t>Відділення медичної реабілітації</w:t>
            </w:r>
          </w:p>
        </w:tc>
        <w:tc>
          <w:tcPr>
            <w:tcW w:w="1972" w:type="dxa"/>
            <w:tcBorders>
              <w:left w:val="single" w:sz="4" w:space="0" w:color="000000"/>
              <w:bottom w:val="single" w:sz="4" w:space="0" w:color="000000"/>
              <w:right w:val="single" w:sz="4" w:space="0" w:color="000000"/>
            </w:tcBorders>
            <w:shd w:val="clear" w:color="auto" w:fill="auto"/>
            <w:vAlign w:val="bottom"/>
          </w:tcPr>
          <w:p w14:paraId="6A3D8BE9" w14:textId="77777777" w:rsidR="0031530C" w:rsidRPr="00ED0184" w:rsidRDefault="0031530C">
            <w:pPr>
              <w:widowControl w:val="0"/>
              <w:jc w:val="right"/>
              <w:rPr>
                <w:lang w:val="uk-UA"/>
              </w:rPr>
            </w:pPr>
          </w:p>
        </w:tc>
      </w:tr>
      <w:tr w:rsidR="0031530C" w:rsidRPr="00ED0184" w14:paraId="08A5B21E" w14:textId="77777777" w:rsidTr="00A232CA">
        <w:trPr>
          <w:trHeight w:val="300"/>
        </w:trPr>
        <w:tc>
          <w:tcPr>
            <w:tcW w:w="566" w:type="dxa"/>
            <w:tcBorders>
              <w:left w:val="single" w:sz="4" w:space="0" w:color="000000"/>
              <w:bottom w:val="single" w:sz="4" w:space="0" w:color="000000"/>
            </w:tcBorders>
            <w:shd w:val="clear" w:color="auto" w:fill="auto"/>
            <w:vAlign w:val="bottom"/>
          </w:tcPr>
          <w:p w14:paraId="2614A916"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1A76EBD" w14:textId="77777777" w:rsidR="0031530C" w:rsidRPr="00ED0184" w:rsidRDefault="00C21D8F">
            <w:pPr>
              <w:widowControl w:val="0"/>
              <w:rPr>
                <w:lang w:val="uk-UA"/>
              </w:rPr>
            </w:pPr>
            <w:r w:rsidRPr="00ED0184">
              <w:rPr>
                <w:lang w:val="uk-UA"/>
              </w:rPr>
              <w:t>Бігова доріжка</w:t>
            </w:r>
          </w:p>
        </w:tc>
        <w:tc>
          <w:tcPr>
            <w:tcW w:w="1972" w:type="dxa"/>
            <w:tcBorders>
              <w:left w:val="single" w:sz="4" w:space="0" w:color="000000"/>
              <w:bottom w:val="single" w:sz="4" w:space="0" w:color="000000"/>
              <w:right w:val="single" w:sz="4" w:space="0" w:color="000000"/>
            </w:tcBorders>
            <w:shd w:val="clear" w:color="auto" w:fill="auto"/>
            <w:vAlign w:val="bottom"/>
          </w:tcPr>
          <w:p w14:paraId="0F4FEF8D" w14:textId="77777777" w:rsidR="0031530C" w:rsidRPr="00ED0184" w:rsidRDefault="00C21D8F">
            <w:pPr>
              <w:widowControl w:val="0"/>
              <w:jc w:val="right"/>
              <w:rPr>
                <w:lang w:val="uk-UA"/>
              </w:rPr>
            </w:pPr>
            <w:r w:rsidRPr="00ED0184">
              <w:rPr>
                <w:lang w:val="uk-UA"/>
              </w:rPr>
              <w:t>20 000,00</w:t>
            </w:r>
          </w:p>
        </w:tc>
      </w:tr>
      <w:tr w:rsidR="0031530C" w:rsidRPr="00ED0184" w14:paraId="4180D451" w14:textId="77777777" w:rsidTr="00A232CA">
        <w:trPr>
          <w:trHeight w:val="327"/>
        </w:trPr>
        <w:tc>
          <w:tcPr>
            <w:tcW w:w="566" w:type="dxa"/>
            <w:tcBorders>
              <w:left w:val="single" w:sz="4" w:space="0" w:color="000000"/>
              <w:bottom w:val="single" w:sz="4" w:space="0" w:color="000000"/>
            </w:tcBorders>
            <w:shd w:val="clear" w:color="auto" w:fill="auto"/>
            <w:vAlign w:val="bottom"/>
          </w:tcPr>
          <w:p w14:paraId="57AEE939"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C361A5D" w14:textId="77777777" w:rsidR="0031530C" w:rsidRPr="00ED0184" w:rsidRDefault="00C21D8F">
            <w:pPr>
              <w:widowControl w:val="0"/>
              <w:rPr>
                <w:b/>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729E6475" w14:textId="77777777" w:rsidR="0031530C" w:rsidRPr="00ED0184" w:rsidRDefault="00C21D8F">
            <w:pPr>
              <w:widowControl w:val="0"/>
              <w:jc w:val="right"/>
              <w:rPr>
                <w:b/>
                <w:lang w:val="uk-UA"/>
              </w:rPr>
            </w:pPr>
            <w:r w:rsidRPr="00ED0184">
              <w:rPr>
                <w:b/>
                <w:lang w:val="uk-UA"/>
              </w:rPr>
              <w:t>20 000,00</w:t>
            </w:r>
          </w:p>
        </w:tc>
      </w:tr>
      <w:tr w:rsidR="0031530C" w:rsidRPr="00ED0184" w14:paraId="79636857" w14:textId="77777777" w:rsidTr="00A232CA">
        <w:trPr>
          <w:trHeight w:val="300"/>
        </w:trPr>
        <w:tc>
          <w:tcPr>
            <w:tcW w:w="566" w:type="dxa"/>
            <w:tcBorders>
              <w:left w:val="single" w:sz="4" w:space="0" w:color="000000"/>
              <w:bottom w:val="single" w:sz="4" w:space="0" w:color="000000"/>
            </w:tcBorders>
            <w:shd w:val="clear" w:color="auto" w:fill="auto"/>
            <w:vAlign w:val="bottom"/>
          </w:tcPr>
          <w:p w14:paraId="065DEBFD"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C33041A"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2C314651" w14:textId="77777777" w:rsidR="0031530C" w:rsidRPr="00ED0184" w:rsidRDefault="0031530C">
            <w:pPr>
              <w:widowControl w:val="0"/>
              <w:jc w:val="center"/>
              <w:rPr>
                <w:lang w:val="uk-UA"/>
              </w:rPr>
            </w:pPr>
          </w:p>
        </w:tc>
      </w:tr>
      <w:tr w:rsidR="0031530C" w:rsidRPr="00ED0184" w14:paraId="10EFB796" w14:textId="77777777" w:rsidTr="00A232CA">
        <w:trPr>
          <w:trHeight w:val="300"/>
        </w:trPr>
        <w:tc>
          <w:tcPr>
            <w:tcW w:w="566" w:type="dxa"/>
            <w:tcBorders>
              <w:left w:val="single" w:sz="4" w:space="0" w:color="000000"/>
              <w:bottom w:val="single" w:sz="4" w:space="0" w:color="000000"/>
            </w:tcBorders>
            <w:shd w:val="clear" w:color="auto" w:fill="auto"/>
            <w:vAlign w:val="bottom"/>
          </w:tcPr>
          <w:p w14:paraId="75A6C66A"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1A16D79B" w14:textId="77777777" w:rsidR="0031530C" w:rsidRPr="00ED0184" w:rsidRDefault="00C21D8F">
            <w:pPr>
              <w:widowControl w:val="0"/>
              <w:jc w:val="center"/>
              <w:rPr>
                <w:lang w:val="uk-UA"/>
              </w:rPr>
            </w:pPr>
            <w:r w:rsidRPr="00ED0184">
              <w:rPr>
                <w:b/>
                <w:lang w:val="uk-UA"/>
              </w:rPr>
              <w:t>Інфекційне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795A1BF6" w14:textId="77777777" w:rsidR="0031530C" w:rsidRPr="00ED0184" w:rsidRDefault="0031530C">
            <w:pPr>
              <w:widowControl w:val="0"/>
              <w:jc w:val="right"/>
              <w:rPr>
                <w:lang w:val="uk-UA"/>
              </w:rPr>
            </w:pPr>
          </w:p>
        </w:tc>
      </w:tr>
      <w:tr w:rsidR="0031530C" w:rsidRPr="00ED0184" w14:paraId="42A33B8B" w14:textId="77777777" w:rsidTr="00A232CA">
        <w:trPr>
          <w:trHeight w:val="300"/>
        </w:trPr>
        <w:tc>
          <w:tcPr>
            <w:tcW w:w="566" w:type="dxa"/>
            <w:tcBorders>
              <w:left w:val="single" w:sz="4" w:space="0" w:color="000000"/>
              <w:bottom w:val="single" w:sz="4" w:space="0" w:color="000000"/>
            </w:tcBorders>
            <w:shd w:val="clear" w:color="auto" w:fill="auto"/>
            <w:vAlign w:val="bottom"/>
          </w:tcPr>
          <w:p w14:paraId="5762BBD9"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1CD632E" w14:textId="77777777" w:rsidR="0031530C" w:rsidRPr="00ED0184" w:rsidRDefault="00C21D8F">
            <w:pPr>
              <w:widowControl w:val="0"/>
              <w:rPr>
                <w:highlight w:val="yellow"/>
                <w:lang w:val="uk-UA"/>
              </w:rPr>
            </w:pPr>
            <w:r w:rsidRPr="00ED0184">
              <w:rPr>
                <w:lang w:val="uk-UA"/>
              </w:rPr>
              <w:t>Монітор пацієнта</w:t>
            </w:r>
          </w:p>
        </w:tc>
        <w:tc>
          <w:tcPr>
            <w:tcW w:w="1972" w:type="dxa"/>
            <w:tcBorders>
              <w:left w:val="single" w:sz="4" w:space="0" w:color="000000"/>
              <w:bottom w:val="single" w:sz="4" w:space="0" w:color="000000"/>
              <w:right w:val="single" w:sz="4" w:space="0" w:color="000000"/>
            </w:tcBorders>
            <w:shd w:val="clear" w:color="auto" w:fill="auto"/>
            <w:vAlign w:val="bottom"/>
          </w:tcPr>
          <w:p w14:paraId="3F628C0A" w14:textId="77777777" w:rsidR="0031530C" w:rsidRPr="00ED0184" w:rsidRDefault="00C21D8F">
            <w:pPr>
              <w:widowControl w:val="0"/>
              <w:jc w:val="right"/>
              <w:rPr>
                <w:lang w:val="uk-UA"/>
              </w:rPr>
            </w:pPr>
            <w:r w:rsidRPr="00ED0184">
              <w:rPr>
                <w:lang w:val="uk-UA"/>
              </w:rPr>
              <w:t>50 760,00</w:t>
            </w:r>
          </w:p>
        </w:tc>
      </w:tr>
      <w:tr w:rsidR="0031530C" w:rsidRPr="00ED0184" w14:paraId="031EF8A0" w14:textId="77777777" w:rsidTr="00A232CA">
        <w:trPr>
          <w:trHeight w:val="300"/>
        </w:trPr>
        <w:tc>
          <w:tcPr>
            <w:tcW w:w="566" w:type="dxa"/>
            <w:tcBorders>
              <w:left w:val="single" w:sz="4" w:space="0" w:color="000000"/>
              <w:bottom w:val="single" w:sz="4" w:space="0" w:color="000000"/>
            </w:tcBorders>
            <w:shd w:val="clear" w:color="auto" w:fill="auto"/>
            <w:vAlign w:val="bottom"/>
          </w:tcPr>
          <w:p w14:paraId="0B302129" w14:textId="77777777" w:rsidR="0031530C" w:rsidRPr="00ED0184" w:rsidRDefault="0031530C">
            <w:pPr>
              <w:widowControl w:val="0"/>
              <w:rPr>
                <w:lang w:val="uk-UA"/>
              </w:rPr>
            </w:pPr>
          </w:p>
        </w:tc>
        <w:tc>
          <w:tcPr>
            <w:tcW w:w="7007" w:type="dxa"/>
            <w:tcBorders>
              <w:left w:val="single" w:sz="4" w:space="0" w:color="000000"/>
              <w:bottom w:val="single" w:sz="4" w:space="0" w:color="000000"/>
            </w:tcBorders>
            <w:shd w:val="clear" w:color="auto" w:fill="auto"/>
            <w:vAlign w:val="bottom"/>
          </w:tcPr>
          <w:p w14:paraId="5074D751" w14:textId="77777777" w:rsidR="0031530C" w:rsidRPr="00ED0184" w:rsidRDefault="00C21D8F">
            <w:pPr>
              <w:widowControl w:val="0"/>
              <w:rPr>
                <w:lang w:val="uk-UA"/>
              </w:rPr>
            </w:pPr>
            <w:r w:rsidRPr="00ED0184">
              <w:rPr>
                <w:lang w:val="uk-UA"/>
              </w:rPr>
              <w:t xml:space="preserve">Шприцеві насоси (або </w:t>
            </w:r>
            <w:proofErr w:type="spellStart"/>
            <w:r w:rsidRPr="00ED0184">
              <w:rPr>
                <w:lang w:val="uk-UA"/>
              </w:rPr>
              <w:t>інфузійні</w:t>
            </w:r>
            <w:proofErr w:type="spellEnd"/>
            <w:r w:rsidRPr="00ED0184">
              <w:rPr>
                <w:lang w:val="uk-UA"/>
              </w:rPr>
              <w:t xml:space="preserve"> насоси) – 2 шт.</w:t>
            </w:r>
          </w:p>
        </w:tc>
        <w:tc>
          <w:tcPr>
            <w:tcW w:w="1972" w:type="dxa"/>
            <w:tcBorders>
              <w:left w:val="single" w:sz="4" w:space="0" w:color="000000"/>
              <w:bottom w:val="single" w:sz="4" w:space="0" w:color="000000"/>
              <w:right w:val="single" w:sz="4" w:space="0" w:color="000000"/>
            </w:tcBorders>
            <w:shd w:val="clear" w:color="auto" w:fill="auto"/>
            <w:vAlign w:val="bottom"/>
          </w:tcPr>
          <w:p w14:paraId="2D752BD3" w14:textId="77777777" w:rsidR="0031530C" w:rsidRPr="00ED0184" w:rsidRDefault="00C21D8F">
            <w:pPr>
              <w:widowControl w:val="0"/>
              <w:jc w:val="right"/>
              <w:rPr>
                <w:lang w:val="uk-UA"/>
              </w:rPr>
            </w:pPr>
            <w:r w:rsidRPr="00ED0184">
              <w:rPr>
                <w:lang w:val="uk-UA"/>
              </w:rPr>
              <w:t>64 000,00</w:t>
            </w:r>
          </w:p>
        </w:tc>
      </w:tr>
      <w:tr w:rsidR="0031530C" w:rsidRPr="00ED0184" w14:paraId="06820AD7" w14:textId="77777777" w:rsidTr="00A232CA">
        <w:trPr>
          <w:trHeight w:val="300"/>
        </w:trPr>
        <w:tc>
          <w:tcPr>
            <w:tcW w:w="566" w:type="dxa"/>
            <w:tcBorders>
              <w:left w:val="single" w:sz="4" w:space="0" w:color="000000"/>
              <w:bottom w:val="single" w:sz="4" w:space="0" w:color="000000"/>
            </w:tcBorders>
            <w:shd w:val="clear" w:color="auto" w:fill="auto"/>
            <w:vAlign w:val="bottom"/>
          </w:tcPr>
          <w:p w14:paraId="5634C3BA" w14:textId="77777777" w:rsidR="0031530C" w:rsidRPr="00ED0184" w:rsidRDefault="0031530C">
            <w:pPr>
              <w:widowControl w:val="0"/>
              <w:rPr>
                <w:lang w:val="uk-UA"/>
              </w:rPr>
            </w:pPr>
          </w:p>
        </w:tc>
        <w:tc>
          <w:tcPr>
            <w:tcW w:w="7007" w:type="dxa"/>
            <w:tcBorders>
              <w:left w:val="single" w:sz="4" w:space="0" w:color="000000"/>
              <w:bottom w:val="single" w:sz="4" w:space="0" w:color="000000"/>
            </w:tcBorders>
            <w:shd w:val="clear" w:color="auto" w:fill="auto"/>
            <w:vAlign w:val="bottom"/>
          </w:tcPr>
          <w:p w14:paraId="414599DA" w14:textId="77777777" w:rsidR="0031530C" w:rsidRPr="00ED0184" w:rsidRDefault="00C21D8F">
            <w:pPr>
              <w:widowControl w:val="0"/>
              <w:rPr>
                <w:lang w:val="uk-UA"/>
              </w:rPr>
            </w:pPr>
            <w:r w:rsidRPr="00ED0184">
              <w:rPr>
                <w:lang w:val="uk-UA"/>
              </w:rPr>
              <w:t>Ліжко функціональне (на колесах) з електроприводом – 2 шт.</w:t>
            </w:r>
          </w:p>
        </w:tc>
        <w:tc>
          <w:tcPr>
            <w:tcW w:w="1972" w:type="dxa"/>
            <w:tcBorders>
              <w:left w:val="single" w:sz="4" w:space="0" w:color="000000"/>
              <w:bottom w:val="single" w:sz="4" w:space="0" w:color="000000"/>
              <w:right w:val="single" w:sz="4" w:space="0" w:color="000000"/>
            </w:tcBorders>
            <w:shd w:val="clear" w:color="auto" w:fill="auto"/>
            <w:vAlign w:val="bottom"/>
          </w:tcPr>
          <w:p w14:paraId="262C2487" w14:textId="77777777" w:rsidR="0031530C" w:rsidRPr="00ED0184" w:rsidRDefault="00C21D8F">
            <w:pPr>
              <w:widowControl w:val="0"/>
              <w:jc w:val="right"/>
              <w:rPr>
                <w:lang w:val="uk-UA"/>
              </w:rPr>
            </w:pPr>
            <w:r w:rsidRPr="00ED0184">
              <w:rPr>
                <w:lang w:val="uk-UA"/>
              </w:rPr>
              <w:t>60 000,00</w:t>
            </w:r>
          </w:p>
        </w:tc>
      </w:tr>
      <w:tr w:rsidR="0031530C" w:rsidRPr="00ED0184" w14:paraId="2A59423D" w14:textId="77777777" w:rsidTr="00A232CA">
        <w:trPr>
          <w:trHeight w:val="300"/>
        </w:trPr>
        <w:tc>
          <w:tcPr>
            <w:tcW w:w="566" w:type="dxa"/>
            <w:tcBorders>
              <w:left w:val="single" w:sz="4" w:space="0" w:color="000000"/>
              <w:bottom w:val="single" w:sz="4" w:space="0" w:color="000000"/>
            </w:tcBorders>
            <w:shd w:val="clear" w:color="auto" w:fill="auto"/>
            <w:vAlign w:val="bottom"/>
          </w:tcPr>
          <w:p w14:paraId="45E68BA2" w14:textId="77777777" w:rsidR="0031530C" w:rsidRPr="00ED0184" w:rsidRDefault="0031530C">
            <w:pPr>
              <w:widowControl w:val="0"/>
              <w:rPr>
                <w:lang w:val="uk-UA"/>
              </w:rPr>
            </w:pPr>
          </w:p>
        </w:tc>
        <w:tc>
          <w:tcPr>
            <w:tcW w:w="7007" w:type="dxa"/>
            <w:tcBorders>
              <w:left w:val="single" w:sz="4" w:space="0" w:color="000000"/>
              <w:bottom w:val="single" w:sz="4" w:space="0" w:color="000000"/>
            </w:tcBorders>
            <w:shd w:val="clear" w:color="auto" w:fill="auto"/>
            <w:vAlign w:val="bottom"/>
          </w:tcPr>
          <w:p w14:paraId="3887A22A"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664F6B4" w14:textId="77777777" w:rsidR="0031530C" w:rsidRPr="00ED0184" w:rsidRDefault="00C21D8F">
            <w:pPr>
              <w:widowControl w:val="0"/>
              <w:jc w:val="right"/>
              <w:rPr>
                <w:b/>
                <w:lang w:val="uk-UA"/>
              </w:rPr>
            </w:pPr>
            <w:r w:rsidRPr="00ED0184">
              <w:rPr>
                <w:b/>
                <w:lang w:val="uk-UA"/>
              </w:rPr>
              <w:t>174 760,00</w:t>
            </w:r>
          </w:p>
        </w:tc>
      </w:tr>
      <w:tr w:rsidR="0031530C" w:rsidRPr="00ED0184" w14:paraId="437335A1" w14:textId="77777777" w:rsidTr="00A232CA">
        <w:trPr>
          <w:trHeight w:val="300"/>
        </w:trPr>
        <w:tc>
          <w:tcPr>
            <w:tcW w:w="566" w:type="dxa"/>
            <w:tcBorders>
              <w:left w:val="single" w:sz="4" w:space="0" w:color="000000"/>
              <w:bottom w:val="single" w:sz="4" w:space="0" w:color="000000"/>
            </w:tcBorders>
            <w:shd w:val="clear" w:color="auto" w:fill="auto"/>
            <w:vAlign w:val="bottom"/>
          </w:tcPr>
          <w:p w14:paraId="3D4EF8C0" w14:textId="77777777" w:rsidR="0031530C" w:rsidRPr="00ED0184" w:rsidRDefault="0031530C">
            <w:pPr>
              <w:widowControl w:val="0"/>
              <w:rPr>
                <w:lang w:val="uk-UA"/>
              </w:rPr>
            </w:pPr>
          </w:p>
        </w:tc>
        <w:tc>
          <w:tcPr>
            <w:tcW w:w="7007" w:type="dxa"/>
            <w:tcBorders>
              <w:left w:val="single" w:sz="4" w:space="0" w:color="000000"/>
              <w:bottom w:val="single" w:sz="4" w:space="0" w:color="000000"/>
            </w:tcBorders>
            <w:shd w:val="clear" w:color="auto" w:fill="auto"/>
            <w:vAlign w:val="bottom"/>
          </w:tcPr>
          <w:p w14:paraId="19A9A862" w14:textId="77777777" w:rsidR="0031530C" w:rsidRPr="00ED0184" w:rsidRDefault="0031530C">
            <w:pPr>
              <w:widowControl w:val="0"/>
              <w:jc w:val="center"/>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1CAD67C8" w14:textId="77777777" w:rsidR="0031530C" w:rsidRPr="00ED0184" w:rsidRDefault="0031530C">
            <w:pPr>
              <w:widowControl w:val="0"/>
              <w:jc w:val="right"/>
              <w:rPr>
                <w:i/>
                <w:lang w:val="uk-UA"/>
              </w:rPr>
            </w:pPr>
          </w:p>
        </w:tc>
      </w:tr>
      <w:tr w:rsidR="004F6E1B" w:rsidRPr="00CD53D3" w14:paraId="2E8F46A4" w14:textId="77777777" w:rsidTr="00A232CA">
        <w:trPr>
          <w:trHeight w:val="300"/>
        </w:trPr>
        <w:tc>
          <w:tcPr>
            <w:tcW w:w="566" w:type="dxa"/>
            <w:tcBorders>
              <w:left w:val="single" w:sz="4" w:space="0" w:color="000000"/>
              <w:bottom w:val="single" w:sz="4" w:space="0" w:color="000000"/>
            </w:tcBorders>
            <w:shd w:val="clear" w:color="auto" w:fill="auto"/>
            <w:vAlign w:val="bottom"/>
          </w:tcPr>
          <w:p w14:paraId="35DD3064" w14:textId="77777777" w:rsidR="004F6E1B" w:rsidRPr="00ED0184" w:rsidRDefault="004F6E1B">
            <w:pPr>
              <w:widowControl w:val="0"/>
              <w:rPr>
                <w:lang w:val="uk-UA"/>
              </w:rPr>
            </w:pPr>
          </w:p>
        </w:tc>
        <w:tc>
          <w:tcPr>
            <w:tcW w:w="7007" w:type="dxa"/>
            <w:tcBorders>
              <w:left w:val="single" w:sz="4" w:space="0" w:color="000000"/>
              <w:bottom w:val="single" w:sz="4" w:space="0" w:color="000000"/>
            </w:tcBorders>
            <w:shd w:val="clear" w:color="auto" w:fill="auto"/>
            <w:vAlign w:val="bottom"/>
          </w:tcPr>
          <w:p w14:paraId="01962A13" w14:textId="77777777" w:rsidR="004F6E1B" w:rsidRPr="00ED0184" w:rsidRDefault="004F6E1B">
            <w:pPr>
              <w:widowControl w:val="0"/>
              <w:jc w:val="center"/>
              <w:rPr>
                <w:b/>
                <w:bCs/>
                <w:lang w:val="uk-UA"/>
              </w:rPr>
            </w:pPr>
            <w:proofErr w:type="spellStart"/>
            <w:r w:rsidRPr="00ED0184">
              <w:rPr>
                <w:b/>
                <w:bCs/>
                <w:lang w:val="uk-UA"/>
              </w:rPr>
              <w:t>Отоларінгологічне</w:t>
            </w:r>
            <w:proofErr w:type="spellEnd"/>
            <w:r w:rsidRPr="00ED0184">
              <w:rPr>
                <w:b/>
                <w:bCs/>
                <w:lang w:val="uk-UA"/>
              </w:rPr>
              <w:t xml:space="preserve"> відділення </w:t>
            </w:r>
            <w:r w:rsidR="007C58E5" w:rsidRPr="00ED0184">
              <w:rPr>
                <w:b/>
                <w:bCs/>
                <w:lang w:val="uk-UA"/>
              </w:rPr>
              <w:t>з офтальмологічними ліжками</w:t>
            </w:r>
          </w:p>
        </w:tc>
        <w:tc>
          <w:tcPr>
            <w:tcW w:w="1972" w:type="dxa"/>
            <w:tcBorders>
              <w:left w:val="single" w:sz="4" w:space="0" w:color="000000"/>
              <w:bottom w:val="single" w:sz="4" w:space="0" w:color="000000"/>
              <w:right w:val="single" w:sz="4" w:space="0" w:color="000000"/>
            </w:tcBorders>
            <w:shd w:val="clear" w:color="auto" w:fill="auto"/>
            <w:vAlign w:val="bottom"/>
          </w:tcPr>
          <w:p w14:paraId="78D8C1C9" w14:textId="77777777" w:rsidR="004F6E1B" w:rsidRPr="00ED0184" w:rsidRDefault="004F6E1B">
            <w:pPr>
              <w:widowControl w:val="0"/>
              <w:jc w:val="right"/>
              <w:rPr>
                <w:i/>
                <w:lang w:val="uk-UA"/>
              </w:rPr>
            </w:pPr>
          </w:p>
        </w:tc>
      </w:tr>
      <w:tr w:rsidR="004F6E1B" w:rsidRPr="00ED0184" w14:paraId="555C97C0" w14:textId="77777777" w:rsidTr="00A232CA">
        <w:trPr>
          <w:trHeight w:val="300"/>
        </w:trPr>
        <w:tc>
          <w:tcPr>
            <w:tcW w:w="566" w:type="dxa"/>
            <w:tcBorders>
              <w:left w:val="single" w:sz="4" w:space="0" w:color="000000"/>
              <w:bottom w:val="single" w:sz="4" w:space="0" w:color="000000"/>
            </w:tcBorders>
            <w:shd w:val="clear" w:color="auto" w:fill="auto"/>
            <w:vAlign w:val="bottom"/>
          </w:tcPr>
          <w:p w14:paraId="4995C1F1" w14:textId="77777777" w:rsidR="004F6E1B" w:rsidRPr="00ED0184" w:rsidRDefault="004F6E1B">
            <w:pPr>
              <w:widowControl w:val="0"/>
              <w:rPr>
                <w:lang w:val="uk-UA"/>
              </w:rPr>
            </w:pPr>
          </w:p>
        </w:tc>
        <w:tc>
          <w:tcPr>
            <w:tcW w:w="7007" w:type="dxa"/>
            <w:tcBorders>
              <w:left w:val="single" w:sz="4" w:space="0" w:color="000000"/>
              <w:bottom w:val="single" w:sz="4" w:space="0" w:color="000000"/>
            </w:tcBorders>
            <w:shd w:val="clear" w:color="auto" w:fill="auto"/>
            <w:vAlign w:val="bottom"/>
          </w:tcPr>
          <w:p w14:paraId="113E1584" w14:textId="77777777" w:rsidR="004F6E1B" w:rsidRPr="00ED0184" w:rsidRDefault="007C58E5">
            <w:pPr>
              <w:widowControl w:val="0"/>
              <w:jc w:val="center"/>
              <w:rPr>
                <w:lang w:val="uk-UA"/>
              </w:rPr>
            </w:pPr>
            <w:proofErr w:type="spellStart"/>
            <w:r w:rsidRPr="00ED0184">
              <w:rPr>
                <w:lang w:val="uk-UA"/>
              </w:rPr>
              <w:t>Пневмотонометр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15CC3010" w14:textId="77777777" w:rsidR="004F6E1B" w:rsidRPr="00ED0184" w:rsidRDefault="007C58E5">
            <w:pPr>
              <w:widowControl w:val="0"/>
              <w:jc w:val="right"/>
              <w:rPr>
                <w:iCs/>
                <w:lang w:val="uk-UA"/>
              </w:rPr>
            </w:pPr>
            <w:r w:rsidRPr="00ED0184">
              <w:rPr>
                <w:iCs/>
                <w:lang w:val="uk-UA"/>
              </w:rPr>
              <w:t>100 000,00</w:t>
            </w:r>
          </w:p>
        </w:tc>
      </w:tr>
      <w:tr w:rsidR="007C58E5" w:rsidRPr="00ED0184" w14:paraId="083DD776" w14:textId="77777777" w:rsidTr="00A232CA">
        <w:trPr>
          <w:trHeight w:val="256"/>
        </w:trPr>
        <w:tc>
          <w:tcPr>
            <w:tcW w:w="566" w:type="dxa"/>
            <w:tcBorders>
              <w:left w:val="single" w:sz="4" w:space="0" w:color="000000"/>
              <w:bottom w:val="single" w:sz="4" w:space="0" w:color="000000"/>
            </w:tcBorders>
            <w:shd w:val="clear" w:color="auto" w:fill="auto"/>
            <w:vAlign w:val="bottom"/>
          </w:tcPr>
          <w:p w14:paraId="5C367498" w14:textId="77777777" w:rsidR="007C58E5" w:rsidRPr="00ED0184" w:rsidRDefault="007C58E5">
            <w:pPr>
              <w:widowControl w:val="0"/>
              <w:rPr>
                <w:lang w:val="uk-UA"/>
              </w:rPr>
            </w:pPr>
          </w:p>
          <w:p w14:paraId="3023CEE0" w14:textId="77777777" w:rsidR="007C58E5" w:rsidRPr="00ED0184" w:rsidRDefault="007C58E5">
            <w:pPr>
              <w:widowControl w:val="0"/>
              <w:rPr>
                <w:lang w:val="uk-UA"/>
              </w:rPr>
            </w:pPr>
          </w:p>
        </w:tc>
        <w:tc>
          <w:tcPr>
            <w:tcW w:w="7007" w:type="dxa"/>
            <w:tcBorders>
              <w:left w:val="single" w:sz="4" w:space="0" w:color="000000"/>
              <w:bottom w:val="single" w:sz="4" w:space="0" w:color="000000"/>
            </w:tcBorders>
            <w:shd w:val="clear" w:color="auto" w:fill="auto"/>
            <w:vAlign w:val="bottom"/>
          </w:tcPr>
          <w:p w14:paraId="68C4312D" w14:textId="77777777" w:rsidR="007C58E5" w:rsidRPr="00ED0184" w:rsidRDefault="007C58E5">
            <w:pPr>
              <w:widowControl w:val="0"/>
              <w:jc w:val="center"/>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99F8854" w14:textId="77777777" w:rsidR="007C58E5" w:rsidRPr="00ED0184" w:rsidRDefault="007C58E5">
            <w:pPr>
              <w:widowControl w:val="0"/>
              <w:jc w:val="right"/>
              <w:rPr>
                <w:b/>
                <w:bCs/>
                <w:iCs/>
                <w:lang w:val="uk-UA"/>
              </w:rPr>
            </w:pPr>
            <w:r w:rsidRPr="00ED0184">
              <w:rPr>
                <w:b/>
                <w:bCs/>
                <w:iCs/>
                <w:lang w:val="uk-UA"/>
              </w:rPr>
              <w:t>100 000,00</w:t>
            </w:r>
          </w:p>
        </w:tc>
      </w:tr>
      <w:tr w:rsidR="007C58E5" w:rsidRPr="00ED0184" w14:paraId="2E347590" w14:textId="77777777" w:rsidTr="00A232CA">
        <w:trPr>
          <w:trHeight w:val="300"/>
        </w:trPr>
        <w:tc>
          <w:tcPr>
            <w:tcW w:w="566" w:type="dxa"/>
            <w:tcBorders>
              <w:left w:val="single" w:sz="4" w:space="0" w:color="000000"/>
              <w:bottom w:val="single" w:sz="4" w:space="0" w:color="000000"/>
            </w:tcBorders>
            <w:shd w:val="clear" w:color="auto" w:fill="auto"/>
            <w:vAlign w:val="bottom"/>
          </w:tcPr>
          <w:p w14:paraId="477F6E48" w14:textId="77777777" w:rsidR="007C58E5" w:rsidRPr="00ED0184" w:rsidRDefault="007C58E5">
            <w:pPr>
              <w:widowControl w:val="0"/>
              <w:rPr>
                <w:lang w:val="uk-UA"/>
              </w:rPr>
            </w:pPr>
          </w:p>
        </w:tc>
        <w:tc>
          <w:tcPr>
            <w:tcW w:w="7007" w:type="dxa"/>
            <w:tcBorders>
              <w:left w:val="single" w:sz="4" w:space="0" w:color="000000"/>
              <w:bottom w:val="single" w:sz="4" w:space="0" w:color="000000"/>
            </w:tcBorders>
            <w:shd w:val="clear" w:color="auto" w:fill="auto"/>
            <w:vAlign w:val="bottom"/>
          </w:tcPr>
          <w:p w14:paraId="7EB6A4A2" w14:textId="77777777" w:rsidR="007C58E5" w:rsidRPr="00ED0184" w:rsidRDefault="007C58E5">
            <w:pPr>
              <w:widowControl w:val="0"/>
              <w:jc w:val="center"/>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3FD6CAF2" w14:textId="77777777" w:rsidR="007C58E5" w:rsidRPr="00ED0184" w:rsidRDefault="007C58E5">
            <w:pPr>
              <w:widowControl w:val="0"/>
              <w:jc w:val="right"/>
              <w:rPr>
                <w:iCs/>
                <w:lang w:val="uk-UA"/>
              </w:rPr>
            </w:pPr>
          </w:p>
        </w:tc>
      </w:tr>
      <w:tr w:rsidR="007C58E5" w:rsidRPr="00ED0184" w14:paraId="63C4D814" w14:textId="77777777" w:rsidTr="00A232CA">
        <w:trPr>
          <w:trHeight w:val="300"/>
        </w:trPr>
        <w:tc>
          <w:tcPr>
            <w:tcW w:w="566" w:type="dxa"/>
            <w:tcBorders>
              <w:left w:val="single" w:sz="4" w:space="0" w:color="000000"/>
              <w:bottom w:val="single" w:sz="4" w:space="0" w:color="000000"/>
            </w:tcBorders>
            <w:shd w:val="clear" w:color="auto" w:fill="auto"/>
            <w:vAlign w:val="bottom"/>
          </w:tcPr>
          <w:p w14:paraId="2D8EF260" w14:textId="77777777" w:rsidR="007C58E5" w:rsidRPr="00ED0184" w:rsidRDefault="007C58E5">
            <w:pPr>
              <w:widowControl w:val="0"/>
              <w:rPr>
                <w:lang w:val="uk-UA"/>
              </w:rPr>
            </w:pPr>
          </w:p>
        </w:tc>
        <w:tc>
          <w:tcPr>
            <w:tcW w:w="7007" w:type="dxa"/>
            <w:tcBorders>
              <w:left w:val="single" w:sz="4" w:space="0" w:color="000000"/>
              <w:bottom w:val="single" w:sz="4" w:space="0" w:color="000000"/>
            </w:tcBorders>
            <w:shd w:val="clear" w:color="auto" w:fill="auto"/>
            <w:vAlign w:val="bottom"/>
          </w:tcPr>
          <w:p w14:paraId="5FF51747" w14:textId="77777777" w:rsidR="007C58E5" w:rsidRPr="00ED0184" w:rsidRDefault="00A232CA">
            <w:pPr>
              <w:widowControl w:val="0"/>
              <w:jc w:val="center"/>
              <w:rPr>
                <w:b/>
                <w:bCs/>
                <w:lang w:val="uk-UA"/>
              </w:rPr>
            </w:pPr>
            <w:r w:rsidRPr="00ED0184">
              <w:rPr>
                <w:b/>
                <w:bCs/>
                <w:lang w:val="uk-UA"/>
              </w:rPr>
              <w:t>Відділення трансфузіології</w:t>
            </w:r>
          </w:p>
        </w:tc>
        <w:tc>
          <w:tcPr>
            <w:tcW w:w="1972" w:type="dxa"/>
            <w:tcBorders>
              <w:left w:val="single" w:sz="4" w:space="0" w:color="000000"/>
              <w:bottom w:val="single" w:sz="4" w:space="0" w:color="000000"/>
              <w:right w:val="single" w:sz="4" w:space="0" w:color="000000"/>
            </w:tcBorders>
            <w:shd w:val="clear" w:color="auto" w:fill="auto"/>
            <w:vAlign w:val="bottom"/>
          </w:tcPr>
          <w:p w14:paraId="588AE6CB" w14:textId="77777777" w:rsidR="007C58E5" w:rsidRPr="00ED0184" w:rsidRDefault="007C58E5">
            <w:pPr>
              <w:widowControl w:val="0"/>
              <w:jc w:val="right"/>
              <w:rPr>
                <w:iCs/>
                <w:lang w:val="uk-UA"/>
              </w:rPr>
            </w:pPr>
          </w:p>
        </w:tc>
      </w:tr>
      <w:tr w:rsidR="00A232CA" w:rsidRPr="00ED0184" w14:paraId="2098E04D" w14:textId="77777777" w:rsidTr="00A232CA">
        <w:trPr>
          <w:trHeight w:val="300"/>
        </w:trPr>
        <w:tc>
          <w:tcPr>
            <w:tcW w:w="566" w:type="dxa"/>
            <w:tcBorders>
              <w:left w:val="single" w:sz="4" w:space="0" w:color="000000"/>
              <w:bottom w:val="single" w:sz="4" w:space="0" w:color="000000"/>
            </w:tcBorders>
            <w:shd w:val="clear" w:color="auto" w:fill="auto"/>
            <w:vAlign w:val="bottom"/>
          </w:tcPr>
          <w:p w14:paraId="11A26B68" w14:textId="77777777" w:rsidR="00A232CA" w:rsidRPr="00ED0184" w:rsidRDefault="00A232CA">
            <w:pPr>
              <w:widowControl w:val="0"/>
              <w:rPr>
                <w:lang w:val="uk-UA"/>
              </w:rPr>
            </w:pPr>
          </w:p>
        </w:tc>
        <w:tc>
          <w:tcPr>
            <w:tcW w:w="7007" w:type="dxa"/>
            <w:tcBorders>
              <w:left w:val="single" w:sz="4" w:space="0" w:color="000000"/>
              <w:bottom w:val="single" w:sz="4" w:space="0" w:color="000000"/>
            </w:tcBorders>
            <w:shd w:val="clear" w:color="auto" w:fill="auto"/>
            <w:vAlign w:val="bottom"/>
          </w:tcPr>
          <w:p w14:paraId="1EFF3D17" w14:textId="77777777" w:rsidR="00A232CA" w:rsidRPr="00ED0184" w:rsidRDefault="00A232CA">
            <w:pPr>
              <w:widowControl w:val="0"/>
              <w:jc w:val="center"/>
              <w:rPr>
                <w:lang w:val="uk-UA"/>
              </w:rPr>
            </w:pPr>
            <w:r w:rsidRPr="00ED0184">
              <w:rPr>
                <w:lang w:val="uk-UA"/>
              </w:rPr>
              <w:t xml:space="preserve">Спеціальна холодильна камера для зберігання </w:t>
            </w:r>
            <w:proofErr w:type="spellStart"/>
            <w:r w:rsidRPr="00ED0184">
              <w:rPr>
                <w:lang w:val="uk-UA"/>
              </w:rPr>
              <w:t>еритроцитарної</w:t>
            </w:r>
            <w:proofErr w:type="spellEnd"/>
            <w:r w:rsidRPr="00ED0184">
              <w:rPr>
                <w:lang w:val="uk-UA"/>
              </w:rPr>
              <w:t xml:space="preserve"> маси з вмонтованим акумулятором і сигналом коливання температур (об’єм 100 л)</w:t>
            </w:r>
          </w:p>
        </w:tc>
        <w:tc>
          <w:tcPr>
            <w:tcW w:w="1972" w:type="dxa"/>
            <w:tcBorders>
              <w:left w:val="single" w:sz="4" w:space="0" w:color="000000"/>
              <w:bottom w:val="single" w:sz="4" w:space="0" w:color="000000"/>
              <w:right w:val="single" w:sz="4" w:space="0" w:color="000000"/>
            </w:tcBorders>
            <w:shd w:val="clear" w:color="auto" w:fill="auto"/>
            <w:vAlign w:val="bottom"/>
          </w:tcPr>
          <w:p w14:paraId="40D759B2" w14:textId="77777777" w:rsidR="00A232CA" w:rsidRPr="00ED0184" w:rsidRDefault="00A232CA">
            <w:pPr>
              <w:widowControl w:val="0"/>
              <w:jc w:val="right"/>
              <w:rPr>
                <w:iCs/>
                <w:lang w:val="uk-UA"/>
              </w:rPr>
            </w:pPr>
            <w:r w:rsidRPr="00ED0184">
              <w:rPr>
                <w:iCs/>
                <w:lang w:val="uk-UA"/>
              </w:rPr>
              <w:t>36 000,00</w:t>
            </w:r>
          </w:p>
        </w:tc>
      </w:tr>
      <w:tr w:rsidR="00A232CA" w:rsidRPr="00ED0184" w14:paraId="2E4641A2" w14:textId="77777777" w:rsidTr="00A232CA">
        <w:trPr>
          <w:trHeight w:val="300"/>
        </w:trPr>
        <w:tc>
          <w:tcPr>
            <w:tcW w:w="566" w:type="dxa"/>
            <w:tcBorders>
              <w:left w:val="single" w:sz="4" w:space="0" w:color="000000"/>
              <w:bottom w:val="single" w:sz="4" w:space="0" w:color="000000"/>
            </w:tcBorders>
            <w:shd w:val="clear" w:color="auto" w:fill="auto"/>
            <w:vAlign w:val="bottom"/>
          </w:tcPr>
          <w:p w14:paraId="23E1AD43" w14:textId="77777777" w:rsidR="00A232CA" w:rsidRPr="00ED0184" w:rsidRDefault="00A232CA">
            <w:pPr>
              <w:widowControl w:val="0"/>
              <w:rPr>
                <w:lang w:val="uk-UA"/>
              </w:rPr>
            </w:pPr>
          </w:p>
        </w:tc>
        <w:tc>
          <w:tcPr>
            <w:tcW w:w="7007" w:type="dxa"/>
            <w:tcBorders>
              <w:left w:val="single" w:sz="4" w:space="0" w:color="000000"/>
              <w:bottom w:val="single" w:sz="4" w:space="0" w:color="000000"/>
            </w:tcBorders>
            <w:shd w:val="clear" w:color="auto" w:fill="auto"/>
            <w:vAlign w:val="bottom"/>
          </w:tcPr>
          <w:p w14:paraId="23C09B2A" w14:textId="77777777" w:rsidR="00A232CA" w:rsidRPr="00ED0184" w:rsidRDefault="00A232CA">
            <w:pPr>
              <w:widowControl w:val="0"/>
              <w:jc w:val="center"/>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F0D5A19" w14:textId="77777777" w:rsidR="00A232CA" w:rsidRPr="00ED0184" w:rsidRDefault="00A232CA">
            <w:pPr>
              <w:widowControl w:val="0"/>
              <w:jc w:val="right"/>
              <w:rPr>
                <w:b/>
                <w:bCs/>
                <w:iCs/>
                <w:lang w:val="uk-UA"/>
              </w:rPr>
            </w:pPr>
            <w:r w:rsidRPr="00ED0184">
              <w:rPr>
                <w:b/>
                <w:bCs/>
                <w:iCs/>
                <w:lang w:val="uk-UA"/>
              </w:rPr>
              <w:t>36 000,00</w:t>
            </w:r>
          </w:p>
        </w:tc>
      </w:tr>
      <w:tr w:rsidR="00A232CA" w:rsidRPr="00ED0184" w14:paraId="6D741B9D" w14:textId="77777777" w:rsidTr="00A232CA">
        <w:trPr>
          <w:trHeight w:val="300"/>
        </w:trPr>
        <w:tc>
          <w:tcPr>
            <w:tcW w:w="566" w:type="dxa"/>
            <w:tcBorders>
              <w:left w:val="single" w:sz="4" w:space="0" w:color="000000"/>
              <w:bottom w:val="single" w:sz="4" w:space="0" w:color="000000"/>
            </w:tcBorders>
            <w:shd w:val="clear" w:color="auto" w:fill="auto"/>
            <w:vAlign w:val="bottom"/>
          </w:tcPr>
          <w:p w14:paraId="5850A171" w14:textId="77777777" w:rsidR="00A232CA" w:rsidRPr="00ED0184" w:rsidRDefault="00A232CA">
            <w:pPr>
              <w:widowControl w:val="0"/>
              <w:rPr>
                <w:lang w:val="uk-UA"/>
              </w:rPr>
            </w:pPr>
          </w:p>
        </w:tc>
        <w:tc>
          <w:tcPr>
            <w:tcW w:w="7007" w:type="dxa"/>
            <w:tcBorders>
              <w:left w:val="single" w:sz="4" w:space="0" w:color="000000"/>
              <w:bottom w:val="single" w:sz="4" w:space="0" w:color="000000"/>
            </w:tcBorders>
            <w:shd w:val="clear" w:color="auto" w:fill="auto"/>
            <w:vAlign w:val="bottom"/>
          </w:tcPr>
          <w:p w14:paraId="284E51BB" w14:textId="77777777" w:rsidR="00A232CA" w:rsidRPr="00ED0184" w:rsidRDefault="00A232CA">
            <w:pPr>
              <w:widowControl w:val="0"/>
              <w:jc w:val="center"/>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5FA23911" w14:textId="77777777" w:rsidR="00A232CA" w:rsidRPr="00ED0184" w:rsidRDefault="00A232CA">
            <w:pPr>
              <w:widowControl w:val="0"/>
              <w:jc w:val="right"/>
              <w:rPr>
                <w:iCs/>
                <w:lang w:val="uk-UA"/>
              </w:rPr>
            </w:pPr>
          </w:p>
        </w:tc>
      </w:tr>
      <w:tr w:rsidR="0031530C" w:rsidRPr="00ED0184" w14:paraId="071087B3" w14:textId="77777777" w:rsidTr="00A232CA">
        <w:trPr>
          <w:trHeight w:val="300"/>
        </w:trPr>
        <w:tc>
          <w:tcPr>
            <w:tcW w:w="566" w:type="dxa"/>
            <w:vMerge w:val="restart"/>
            <w:tcBorders>
              <w:left w:val="single" w:sz="4" w:space="0" w:color="000000"/>
            </w:tcBorders>
            <w:shd w:val="clear" w:color="auto" w:fill="auto"/>
            <w:vAlign w:val="bottom"/>
          </w:tcPr>
          <w:p w14:paraId="1A543918" w14:textId="77777777" w:rsidR="0031530C" w:rsidRPr="00ED0184" w:rsidRDefault="0031530C">
            <w:pPr>
              <w:widowControl w:val="0"/>
              <w:rPr>
                <w:lang w:val="uk-UA"/>
              </w:rPr>
            </w:pPr>
          </w:p>
        </w:tc>
        <w:tc>
          <w:tcPr>
            <w:tcW w:w="7007" w:type="dxa"/>
            <w:tcBorders>
              <w:left w:val="single" w:sz="4" w:space="0" w:color="000000"/>
            </w:tcBorders>
            <w:shd w:val="clear" w:color="auto" w:fill="auto"/>
            <w:vAlign w:val="bottom"/>
          </w:tcPr>
          <w:p w14:paraId="2C1F064B" w14:textId="77777777" w:rsidR="0031530C" w:rsidRPr="00ED0184" w:rsidRDefault="00C21D8F">
            <w:pPr>
              <w:widowControl w:val="0"/>
              <w:rPr>
                <w:b/>
                <w:lang w:val="uk-UA"/>
              </w:rPr>
            </w:pPr>
            <w:r w:rsidRPr="00ED0184">
              <w:rPr>
                <w:lang w:val="uk-UA"/>
              </w:rPr>
              <w:t>РАЗОМ</w:t>
            </w:r>
          </w:p>
        </w:tc>
        <w:tc>
          <w:tcPr>
            <w:tcW w:w="1972" w:type="dxa"/>
            <w:tcBorders>
              <w:left w:val="single" w:sz="4" w:space="0" w:color="000000"/>
              <w:right w:val="single" w:sz="4" w:space="0" w:color="000000"/>
            </w:tcBorders>
            <w:shd w:val="clear" w:color="auto" w:fill="auto"/>
            <w:vAlign w:val="bottom"/>
          </w:tcPr>
          <w:p w14:paraId="3D41240B" w14:textId="77777777" w:rsidR="0031530C" w:rsidRPr="00ED0184" w:rsidRDefault="00C21D8F">
            <w:pPr>
              <w:widowControl w:val="0"/>
              <w:jc w:val="right"/>
              <w:rPr>
                <w:b/>
                <w:lang w:val="uk-UA"/>
              </w:rPr>
            </w:pPr>
            <w:r w:rsidRPr="00ED0184">
              <w:rPr>
                <w:b/>
                <w:lang w:val="uk-UA"/>
              </w:rPr>
              <w:t>2 553 760,00</w:t>
            </w:r>
          </w:p>
        </w:tc>
      </w:tr>
      <w:tr w:rsidR="0031530C" w:rsidRPr="00ED0184" w14:paraId="544FD0A1" w14:textId="77777777" w:rsidTr="00A232CA">
        <w:trPr>
          <w:trHeight w:val="300"/>
        </w:trPr>
        <w:tc>
          <w:tcPr>
            <w:tcW w:w="566" w:type="dxa"/>
            <w:vMerge/>
            <w:tcBorders>
              <w:left w:val="single" w:sz="4" w:space="0" w:color="000000"/>
            </w:tcBorders>
            <w:shd w:val="clear" w:color="auto" w:fill="auto"/>
            <w:vAlign w:val="bottom"/>
          </w:tcPr>
          <w:p w14:paraId="20329F5E" w14:textId="77777777" w:rsidR="0031530C" w:rsidRPr="00ED0184" w:rsidRDefault="0031530C">
            <w:pPr>
              <w:widowControl w:val="0"/>
              <w:rPr>
                <w:lang w:val="uk-UA"/>
              </w:rPr>
            </w:pPr>
          </w:p>
        </w:tc>
        <w:tc>
          <w:tcPr>
            <w:tcW w:w="7007" w:type="dxa"/>
            <w:tcBorders>
              <w:left w:val="single" w:sz="4" w:space="0" w:color="000000"/>
            </w:tcBorders>
            <w:shd w:val="clear" w:color="auto" w:fill="auto"/>
            <w:vAlign w:val="bottom"/>
          </w:tcPr>
          <w:p w14:paraId="51189B9C" w14:textId="77777777" w:rsidR="0031530C" w:rsidRPr="00ED0184" w:rsidRDefault="0031530C">
            <w:pPr>
              <w:widowControl w:val="0"/>
              <w:rPr>
                <w:lang w:val="uk-UA"/>
              </w:rPr>
            </w:pPr>
          </w:p>
        </w:tc>
        <w:tc>
          <w:tcPr>
            <w:tcW w:w="1972" w:type="dxa"/>
            <w:tcBorders>
              <w:left w:val="single" w:sz="4" w:space="0" w:color="000000"/>
              <w:right w:val="single" w:sz="4" w:space="0" w:color="000000"/>
            </w:tcBorders>
            <w:shd w:val="clear" w:color="auto" w:fill="auto"/>
            <w:vAlign w:val="bottom"/>
          </w:tcPr>
          <w:p w14:paraId="38168DEF" w14:textId="77777777" w:rsidR="0031530C" w:rsidRPr="00ED0184" w:rsidRDefault="0031530C">
            <w:pPr>
              <w:widowControl w:val="0"/>
              <w:jc w:val="right"/>
              <w:rPr>
                <w:lang w:val="uk-UA"/>
              </w:rPr>
            </w:pPr>
          </w:p>
        </w:tc>
      </w:tr>
      <w:tr w:rsidR="0031530C" w:rsidRPr="00ED0184" w14:paraId="40D0E2C3" w14:textId="77777777" w:rsidTr="00A232CA">
        <w:trPr>
          <w:trHeight w:val="300"/>
        </w:trPr>
        <w:tc>
          <w:tcPr>
            <w:tcW w:w="566" w:type="dxa"/>
            <w:vMerge/>
            <w:tcBorders>
              <w:left w:val="single" w:sz="4" w:space="0" w:color="000000"/>
            </w:tcBorders>
            <w:shd w:val="clear" w:color="auto" w:fill="auto"/>
            <w:vAlign w:val="bottom"/>
          </w:tcPr>
          <w:p w14:paraId="1503A348" w14:textId="77777777" w:rsidR="0031530C" w:rsidRPr="00ED0184" w:rsidRDefault="0031530C">
            <w:pPr>
              <w:widowControl w:val="0"/>
            </w:pPr>
          </w:p>
        </w:tc>
        <w:tc>
          <w:tcPr>
            <w:tcW w:w="7007" w:type="dxa"/>
            <w:tcBorders>
              <w:left w:val="single" w:sz="4" w:space="0" w:color="000000"/>
            </w:tcBorders>
            <w:shd w:val="clear" w:color="auto" w:fill="auto"/>
            <w:vAlign w:val="bottom"/>
          </w:tcPr>
          <w:p w14:paraId="479BBF1F" w14:textId="77777777" w:rsidR="0031530C" w:rsidRPr="00ED0184" w:rsidRDefault="0031530C">
            <w:pPr>
              <w:widowControl w:val="0"/>
              <w:rPr>
                <w:lang w:val="uk-UA"/>
              </w:rPr>
            </w:pPr>
          </w:p>
        </w:tc>
        <w:tc>
          <w:tcPr>
            <w:tcW w:w="1972" w:type="dxa"/>
            <w:tcBorders>
              <w:left w:val="single" w:sz="4" w:space="0" w:color="000000"/>
              <w:right w:val="single" w:sz="4" w:space="0" w:color="000000"/>
            </w:tcBorders>
            <w:shd w:val="clear" w:color="auto" w:fill="auto"/>
            <w:vAlign w:val="bottom"/>
          </w:tcPr>
          <w:p w14:paraId="3CFFEA6B" w14:textId="77777777" w:rsidR="0031530C" w:rsidRPr="00ED0184" w:rsidRDefault="0031530C">
            <w:pPr>
              <w:widowControl w:val="0"/>
              <w:jc w:val="right"/>
              <w:rPr>
                <w:lang w:val="uk-UA"/>
              </w:rPr>
            </w:pPr>
          </w:p>
        </w:tc>
      </w:tr>
      <w:tr w:rsidR="0031530C" w:rsidRPr="00ED0184" w14:paraId="6C4E61D6" w14:textId="77777777" w:rsidTr="00A232CA">
        <w:trPr>
          <w:trHeight w:val="50"/>
        </w:trPr>
        <w:tc>
          <w:tcPr>
            <w:tcW w:w="566" w:type="dxa"/>
            <w:vMerge/>
            <w:tcBorders>
              <w:left w:val="single" w:sz="4" w:space="0" w:color="000000"/>
              <w:bottom w:val="single" w:sz="4" w:space="0" w:color="000000"/>
            </w:tcBorders>
            <w:shd w:val="clear" w:color="auto" w:fill="auto"/>
            <w:vAlign w:val="bottom"/>
          </w:tcPr>
          <w:p w14:paraId="28982F27"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155BC9D"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0131BDE3" w14:textId="77777777" w:rsidR="0031530C" w:rsidRPr="00ED0184" w:rsidRDefault="0031530C">
            <w:pPr>
              <w:widowControl w:val="0"/>
              <w:jc w:val="right"/>
              <w:rPr>
                <w:lang w:val="uk-UA"/>
              </w:rPr>
            </w:pPr>
          </w:p>
        </w:tc>
      </w:tr>
    </w:tbl>
    <w:p w14:paraId="160C4DAD" w14:textId="77777777" w:rsidR="0031530C" w:rsidRPr="00ED0184" w:rsidRDefault="00C21D8F">
      <w:pPr>
        <w:ind w:right="-5"/>
        <w:jc w:val="center"/>
      </w:pPr>
      <w:r w:rsidRPr="00ED0184">
        <w:rPr>
          <w:b/>
          <w:u w:val="single"/>
          <w:lang w:val="en-US"/>
        </w:rPr>
        <w:t>V</w:t>
      </w:r>
      <w:r w:rsidRPr="00ED0184">
        <w:rPr>
          <w:b/>
          <w:u w:val="single"/>
        </w:rPr>
        <w:t>.</w:t>
      </w:r>
      <w:r w:rsidRPr="00ED0184">
        <w:rPr>
          <w:b/>
          <w:caps/>
          <w:u w:val="single"/>
        </w:rPr>
        <w:t xml:space="preserve"> </w:t>
      </w:r>
      <w:proofErr w:type="spellStart"/>
      <w:r w:rsidRPr="00ED0184">
        <w:rPr>
          <w:b/>
          <w:u w:val="single"/>
        </w:rPr>
        <w:t>Перелік</w:t>
      </w:r>
      <w:proofErr w:type="spellEnd"/>
      <w:r w:rsidRPr="00ED0184">
        <w:rPr>
          <w:b/>
          <w:u w:val="single"/>
        </w:rPr>
        <w:t xml:space="preserve"> </w:t>
      </w:r>
      <w:proofErr w:type="spellStart"/>
      <w:r w:rsidRPr="00ED0184">
        <w:rPr>
          <w:b/>
          <w:u w:val="single"/>
        </w:rPr>
        <w:t>завдань</w:t>
      </w:r>
      <w:proofErr w:type="spellEnd"/>
      <w:r w:rsidRPr="00ED0184">
        <w:rPr>
          <w:b/>
          <w:u w:val="single"/>
        </w:rPr>
        <w:t xml:space="preserve"> і </w:t>
      </w:r>
      <w:proofErr w:type="spellStart"/>
      <w:r w:rsidRPr="00ED0184">
        <w:rPr>
          <w:b/>
          <w:u w:val="single"/>
        </w:rPr>
        <w:t>заходів</w:t>
      </w:r>
      <w:proofErr w:type="spellEnd"/>
      <w:r w:rsidRPr="00ED0184">
        <w:rPr>
          <w:b/>
          <w:u w:val="single"/>
        </w:rPr>
        <w:t xml:space="preserve"> </w:t>
      </w:r>
      <w:proofErr w:type="spellStart"/>
      <w:r w:rsidRPr="00ED0184">
        <w:rPr>
          <w:b/>
          <w:u w:val="single"/>
        </w:rPr>
        <w:t>програми</w:t>
      </w:r>
      <w:proofErr w:type="spellEnd"/>
      <w:r w:rsidRPr="00ED0184">
        <w:rPr>
          <w:b/>
          <w:u w:val="single"/>
        </w:rPr>
        <w:t xml:space="preserve"> та </w:t>
      </w:r>
      <w:proofErr w:type="spellStart"/>
      <w:r w:rsidRPr="00ED0184">
        <w:rPr>
          <w:b/>
          <w:u w:val="single"/>
        </w:rPr>
        <w:t>результативні</w:t>
      </w:r>
      <w:proofErr w:type="spellEnd"/>
      <w:r w:rsidRPr="00ED0184">
        <w:rPr>
          <w:b/>
          <w:u w:val="single"/>
        </w:rPr>
        <w:t xml:space="preserve"> </w:t>
      </w:r>
      <w:proofErr w:type="spellStart"/>
      <w:r w:rsidRPr="00ED0184">
        <w:rPr>
          <w:b/>
          <w:u w:val="single"/>
        </w:rPr>
        <w:t>показники</w:t>
      </w:r>
      <w:proofErr w:type="spellEnd"/>
    </w:p>
    <w:p w14:paraId="710C9952" w14:textId="77777777" w:rsidR="0031530C" w:rsidRPr="00ED0184" w:rsidRDefault="0031530C">
      <w:pPr>
        <w:ind w:right="-5"/>
        <w:jc w:val="both"/>
        <w:rPr>
          <w:b/>
          <w:u w:val="single"/>
          <w:lang w:val="uk-UA"/>
        </w:rPr>
      </w:pPr>
    </w:p>
    <w:p w14:paraId="0B62D6D4" w14:textId="77777777" w:rsidR="0031530C" w:rsidRPr="00ED0184" w:rsidRDefault="00C21D8F">
      <w:pPr>
        <w:pStyle w:val="msonormalcxspmiddle"/>
        <w:widowControl w:val="0"/>
        <w:numPr>
          <w:ilvl w:val="0"/>
          <w:numId w:val="3"/>
        </w:numPr>
        <w:shd w:val="clear" w:color="auto" w:fill="FFFFFF"/>
        <w:tabs>
          <w:tab w:val="clear" w:pos="708"/>
          <w:tab w:val="left" w:pos="768"/>
        </w:tabs>
        <w:spacing w:before="0" w:after="0"/>
        <w:ind w:firstLine="709"/>
        <w:contextualSpacing/>
        <w:jc w:val="both"/>
      </w:pPr>
      <w:r w:rsidRPr="00ED0184">
        <w:rPr>
          <w:lang w:val="uk-UA"/>
        </w:rPr>
        <w:t>збереження і покращення здоров'я населення;</w:t>
      </w:r>
    </w:p>
    <w:p w14:paraId="69D83630" w14:textId="77777777" w:rsidR="0031530C" w:rsidRPr="00ED0184" w:rsidRDefault="00C21D8F">
      <w:pPr>
        <w:pStyle w:val="msonormalcxspmiddle"/>
        <w:widowControl w:val="0"/>
        <w:numPr>
          <w:ilvl w:val="0"/>
          <w:numId w:val="3"/>
        </w:numPr>
        <w:shd w:val="clear" w:color="auto" w:fill="FFFFFF"/>
        <w:tabs>
          <w:tab w:val="clear" w:pos="708"/>
          <w:tab w:val="left" w:pos="768"/>
        </w:tabs>
        <w:spacing w:before="0" w:after="0"/>
        <w:ind w:firstLine="709"/>
        <w:contextualSpacing/>
        <w:jc w:val="both"/>
      </w:pPr>
      <w:r w:rsidRPr="00ED0184">
        <w:rPr>
          <w:spacing w:val="-2"/>
          <w:lang w:val="uk-UA"/>
        </w:rPr>
        <w:t xml:space="preserve">гарантована доступність і якість кваліфікованої медичної </w:t>
      </w:r>
      <w:r w:rsidRPr="00ED0184">
        <w:rPr>
          <w:lang w:val="uk-UA"/>
        </w:rPr>
        <w:t>допомоги;</w:t>
      </w:r>
    </w:p>
    <w:p w14:paraId="26A3D1F7" w14:textId="77777777" w:rsidR="0031530C" w:rsidRPr="00ED0184" w:rsidRDefault="00C21D8F">
      <w:pPr>
        <w:pStyle w:val="10"/>
        <w:shd w:val="clear" w:color="auto" w:fill="FFFFFF"/>
        <w:tabs>
          <w:tab w:val="left" w:pos="0"/>
        </w:tabs>
        <w:ind w:left="0" w:firstLine="709"/>
        <w:jc w:val="both"/>
        <w:rPr>
          <w:sz w:val="24"/>
          <w:szCs w:val="24"/>
        </w:rPr>
      </w:pPr>
      <w:r w:rsidRPr="00ED0184">
        <w:rPr>
          <w:sz w:val="24"/>
          <w:szCs w:val="24"/>
          <w:lang w:val="uk-UA"/>
        </w:rPr>
        <w:t>- удосконалення організації медичної допомоги</w:t>
      </w:r>
    </w:p>
    <w:p w14:paraId="75BAB43D" w14:textId="77777777" w:rsidR="00A232CA" w:rsidRPr="00ED0184" w:rsidRDefault="00C21D8F">
      <w:pPr>
        <w:pStyle w:val="msonormalcxsplast"/>
        <w:widowControl w:val="0"/>
        <w:numPr>
          <w:ilvl w:val="0"/>
          <w:numId w:val="4"/>
        </w:numPr>
        <w:shd w:val="clear" w:color="auto" w:fill="FFFFFF"/>
        <w:tabs>
          <w:tab w:val="clear" w:pos="708"/>
          <w:tab w:val="left" w:pos="730"/>
        </w:tabs>
        <w:spacing w:before="0" w:after="0"/>
        <w:ind w:firstLine="709"/>
        <w:contextualSpacing/>
        <w:jc w:val="both"/>
      </w:pPr>
      <w:r w:rsidRPr="00ED0184">
        <w:rPr>
          <w:lang w:val="uk-UA"/>
        </w:rPr>
        <w:t>удосконалення механізмів фінансування закладів охорони здоров'я</w:t>
      </w:r>
    </w:p>
    <w:p w14:paraId="16A17B41" w14:textId="77777777" w:rsidR="006E064A" w:rsidRPr="00ED0184" w:rsidRDefault="006E064A">
      <w:pPr>
        <w:pStyle w:val="21"/>
        <w:shd w:val="clear" w:color="auto" w:fill="FFFFFF"/>
        <w:ind w:firstLine="720"/>
        <w:jc w:val="both"/>
        <w:rPr>
          <w:color w:val="000000"/>
          <w:sz w:val="24"/>
          <w:szCs w:val="24"/>
          <w:u w:val="single"/>
          <w:lang w:val="uk-UA"/>
        </w:rPr>
      </w:pPr>
    </w:p>
    <w:p w14:paraId="4C022017" w14:textId="77777777" w:rsidR="0031530C" w:rsidRPr="00ED0184" w:rsidRDefault="00C21D8F">
      <w:pPr>
        <w:pStyle w:val="21"/>
        <w:shd w:val="clear" w:color="auto" w:fill="FFFFFF"/>
        <w:ind w:firstLine="720"/>
        <w:jc w:val="both"/>
        <w:rPr>
          <w:sz w:val="24"/>
          <w:szCs w:val="24"/>
        </w:rPr>
      </w:pPr>
      <w:r w:rsidRPr="00ED0184">
        <w:rPr>
          <w:color w:val="000000"/>
          <w:sz w:val="24"/>
          <w:szCs w:val="24"/>
          <w:u w:val="single"/>
          <w:lang w:val="uk-UA"/>
        </w:rPr>
        <w:t>Виконання програми дає змогу:</w:t>
      </w:r>
    </w:p>
    <w:p w14:paraId="0895E408" w14:textId="77777777" w:rsidR="0031530C" w:rsidRPr="00ED0184" w:rsidRDefault="00C21D8F">
      <w:pPr>
        <w:pStyle w:val="21"/>
        <w:shd w:val="clear" w:color="auto" w:fill="FFFFFF"/>
        <w:ind w:firstLine="720"/>
        <w:jc w:val="both"/>
        <w:rPr>
          <w:sz w:val="24"/>
          <w:szCs w:val="24"/>
        </w:rPr>
      </w:pPr>
      <w:r w:rsidRPr="00ED0184">
        <w:rPr>
          <w:color w:val="000000"/>
          <w:sz w:val="24"/>
          <w:szCs w:val="24"/>
        </w:rPr>
        <w:t xml:space="preserve">- </w:t>
      </w:r>
      <w:r w:rsidRPr="00ED0184">
        <w:rPr>
          <w:color w:val="000000"/>
          <w:sz w:val="24"/>
          <w:szCs w:val="24"/>
          <w:lang w:val="uk-UA"/>
        </w:rPr>
        <w:t>підвищити ефективність роботи закладів охорони здоров’я з метою подолання несприятливих демографічних тенденцій;</w:t>
      </w:r>
    </w:p>
    <w:p w14:paraId="7959B9EE" w14:textId="77777777" w:rsidR="0031530C" w:rsidRPr="00ED0184" w:rsidRDefault="00C21D8F">
      <w:pPr>
        <w:pStyle w:val="21"/>
        <w:shd w:val="clear" w:color="auto" w:fill="FFFFFF"/>
        <w:ind w:firstLine="720"/>
        <w:jc w:val="both"/>
        <w:rPr>
          <w:sz w:val="24"/>
          <w:szCs w:val="24"/>
        </w:rPr>
      </w:pPr>
      <w:r w:rsidRPr="00ED0184">
        <w:rPr>
          <w:color w:val="000000"/>
          <w:sz w:val="24"/>
          <w:szCs w:val="24"/>
        </w:rPr>
        <w:t xml:space="preserve">- </w:t>
      </w:r>
      <w:r w:rsidRPr="00ED0184">
        <w:rPr>
          <w:color w:val="000000"/>
          <w:sz w:val="24"/>
          <w:szCs w:val="24"/>
          <w:lang w:val="uk-UA"/>
        </w:rPr>
        <w:t>збільшити питому вагу стаціонарної   медичної допомоги, що надається лікарнями;</w:t>
      </w:r>
    </w:p>
    <w:p w14:paraId="023ED40E" w14:textId="77777777" w:rsidR="0031530C" w:rsidRPr="00ED0184" w:rsidRDefault="00C21D8F">
      <w:pPr>
        <w:pStyle w:val="21"/>
        <w:shd w:val="clear" w:color="auto" w:fill="FFFFFF"/>
        <w:ind w:firstLine="720"/>
        <w:jc w:val="both"/>
        <w:rPr>
          <w:sz w:val="24"/>
          <w:szCs w:val="24"/>
        </w:rPr>
      </w:pPr>
      <w:r w:rsidRPr="00ED0184">
        <w:rPr>
          <w:color w:val="000000"/>
          <w:sz w:val="24"/>
          <w:szCs w:val="24"/>
          <w:lang w:val="uk-UA"/>
        </w:rPr>
        <w:t>- створити умови для реалізації принципу організації та координації надання пацієнтам спеціалізованої та стаціонарної медичної допомоги;</w:t>
      </w:r>
    </w:p>
    <w:p w14:paraId="3F59C27A" w14:textId="77777777" w:rsidR="0031530C" w:rsidRPr="00ED0184" w:rsidRDefault="00C21D8F">
      <w:pPr>
        <w:pStyle w:val="21"/>
        <w:shd w:val="clear" w:color="auto" w:fill="FFFFFF"/>
        <w:ind w:firstLine="720"/>
        <w:jc w:val="both"/>
        <w:rPr>
          <w:sz w:val="24"/>
          <w:szCs w:val="24"/>
        </w:rPr>
      </w:pPr>
      <w:r w:rsidRPr="00ED0184">
        <w:rPr>
          <w:color w:val="000000"/>
          <w:sz w:val="24"/>
          <w:szCs w:val="24"/>
          <w:lang w:val="uk-UA"/>
        </w:rPr>
        <w:t xml:space="preserve">- забезпечення збереження та подальше зміцнення матеріально-технічної бази, її модернізація; </w:t>
      </w:r>
    </w:p>
    <w:p w14:paraId="71868E4C" w14:textId="77777777" w:rsidR="0031530C" w:rsidRPr="00ED0184" w:rsidRDefault="00C21D8F">
      <w:pPr>
        <w:pStyle w:val="21"/>
        <w:shd w:val="clear" w:color="auto" w:fill="FFFFFF"/>
        <w:ind w:firstLine="720"/>
        <w:jc w:val="both"/>
        <w:rPr>
          <w:sz w:val="24"/>
          <w:szCs w:val="24"/>
        </w:rPr>
      </w:pPr>
      <w:r w:rsidRPr="00ED0184">
        <w:rPr>
          <w:color w:val="000000"/>
          <w:sz w:val="24"/>
          <w:szCs w:val="24"/>
        </w:rPr>
        <w:lastRenderedPageBreak/>
        <w:t xml:space="preserve">- </w:t>
      </w:r>
      <w:r w:rsidRPr="00ED0184">
        <w:rPr>
          <w:color w:val="000000"/>
          <w:sz w:val="24"/>
          <w:szCs w:val="24"/>
          <w:lang w:val="uk-UA"/>
        </w:rPr>
        <w:t>покращити оснащення КНП «Ніжинська ЦМЛ ім. М. Галицького» відповідно рекомендованих табелів оснащення та нормативів.</w:t>
      </w:r>
    </w:p>
    <w:p w14:paraId="520DF17E" w14:textId="77777777" w:rsidR="0031530C" w:rsidRPr="00ED0184" w:rsidRDefault="00C21D8F">
      <w:pPr>
        <w:ind w:firstLine="709"/>
        <w:jc w:val="both"/>
        <w:rPr>
          <w:lang w:val="uk-UA"/>
        </w:rPr>
      </w:pPr>
      <w:r w:rsidRPr="00ED0184">
        <w:rPr>
          <w:lang w:val="uk-UA"/>
        </w:rPr>
        <w:t xml:space="preserve">         </w:t>
      </w:r>
    </w:p>
    <w:p w14:paraId="7BF66096" w14:textId="77777777" w:rsidR="0031530C" w:rsidRPr="00ED0184" w:rsidRDefault="00C21D8F">
      <w:pPr>
        <w:ind w:firstLine="709"/>
        <w:jc w:val="both"/>
      </w:pPr>
      <w:r w:rsidRPr="00ED0184">
        <w:rPr>
          <w:b/>
          <w:u w:val="single"/>
          <w:lang w:val="en-US"/>
        </w:rPr>
        <w:t>V</w:t>
      </w:r>
      <w:r w:rsidRPr="00ED0184">
        <w:rPr>
          <w:b/>
          <w:u w:val="single"/>
        </w:rPr>
        <w:t xml:space="preserve">І. </w:t>
      </w:r>
      <w:proofErr w:type="spellStart"/>
      <w:r w:rsidRPr="00ED0184">
        <w:rPr>
          <w:b/>
          <w:u w:val="single"/>
        </w:rPr>
        <w:t>Координація</w:t>
      </w:r>
      <w:proofErr w:type="spellEnd"/>
      <w:r w:rsidRPr="00ED0184">
        <w:rPr>
          <w:b/>
          <w:u w:val="single"/>
        </w:rPr>
        <w:t xml:space="preserve"> та контроль за ходом </w:t>
      </w:r>
      <w:proofErr w:type="spellStart"/>
      <w:r w:rsidRPr="00ED0184">
        <w:rPr>
          <w:b/>
          <w:u w:val="single"/>
        </w:rPr>
        <w:t>виконання</w:t>
      </w:r>
      <w:proofErr w:type="spellEnd"/>
      <w:r w:rsidRPr="00ED0184">
        <w:rPr>
          <w:b/>
          <w:u w:val="single"/>
        </w:rPr>
        <w:t xml:space="preserve"> </w:t>
      </w:r>
      <w:proofErr w:type="spellStart"/>
      <w:r w:rsidRPr="00ED0184">
        <w:rPr>
          <w:b/>
          <w:u w:val="single"/>
        </w:rPr>
        <w:t>Програми</w:t>
      </w:r>
      <w:proofErr w:type="spellEnd"/>
      <w:r w:rsidRPr="00ED0184">
        <w:t xml:space="preserve"> </w:t>
      </w:r>
    </w:p>
    <w:p w14:paraId="35E45753" w14:textId="77777777" w:rsidR="0031530C" w:rsidRPr="00ED0184" w:rsidRDefault="0031530C">
      <w:pPr>
        <w:ind w:firstLine="709"/>
        <w:jc w:val="both"/>
        <w:rPr>
          <w:color w:val="008080"/>
          <w:lang w:val="uk-UA"/>
        </w:rPr>
      </w:pPr>
    </w:p>
    <w:p w14:paraId="13F6D64F" w14:textId="77777777" w:rsidR="0031530C" w:rsidRPr="00ED0184" w:rsidRDefault="00C21D8F">
      <w:pPr>
        <w:ind w:firstLine="709"/>
        <w:jc w:val="both"/>
      </w:pPr>
      <w:r w:rsidRPr="00ED0184">
        <w:rPr>
          <w:lang w:val="uk-UA"/>
        </w:rPr>
        <w:t>Контроль за виконанням Програми здійснюється головним розпорядником.</w:t>
      </w:r>
    </w:p>
    <w:p w14:paraId="7F884F4A" w14:textId="77777777" w:rsidR="0031530C" w:rsidRPr="00ED0184" w:rsidRDefault="00C21D8F">
      <w:pPr>
        <w:ind w:firstLine="709"/>
        <w:jc w:val="both"/>
        <w:rPr>
          <w:lang w:val="uk-UA"/>
        </w:rPr>
      </w:pPr>
      <w:proofErr w:type="spellStart"/>
      <w:r w:rsidRPr="00ED0184">
        <w:rPr>
          <w:spacing w:val="-2"/>
        </w:rPr>
        <w:t>Звіт</w:t>
      </w:r>
      <w:proofErr w:type="spellEnd"/>
      <w:r w:rsidRPr="00ED0184">
        <w:rPr>
          <w:spacing w:val="-2"/>
        </w:rPr>
        <w:t xml:space="preserve"> про </w:t>
      </w:r>
      <w:proofErr w:type="spellStart"/>
      <w:r w:rsidRPr="00ED0184">
        <w:rPr>
          <w:spacing w:val="-2"/>
        </w:rPr>
        <w:t>виконання</w:t>
      </w:r>
      <w:proofErr w:type="spellEnd"/>
      <w:r w:rsidRPr="00ED0184">
        <w:rPr>
          <w:spacing w:val="-2"/>
        </w:rPr>
        <w:t xml:space="preserve"> </w:t>
      </w:r>
      <w:proofErr w:type="spellStart"/>
      <w:r w:rsidRPr="00ED0184">
        <w:rPr>
          <w:spacing w:val="-2"/>
        </w:rPr>
        <w:t>Програми</w:t>
      </w:r>
      <w:proofErr w:type="spellEnd"/>
      <w:r w:rsidRPr="00ED0184">
        <w:rPr>
          <w:spacing w:val="-2"/>
        </w:rPr>
        <w:t xml:space="preserve"> </w:t>
      </w:r>
      <w:proofErr w:type="spellStart"/>
      <w:r w:rsidRPr="00ED0184">
        <w:rPr>
          <w:spacing w:val="-2"/>
        </w:rPr>
        <w:t>надається</w:t>
      </w:r>
      <w:proofErr w:type="spellEnd"/>
      <w:r w:rsidRPr="00ED0184">
        <w:rPr>
          <w:spacing w:val="-2"/>
          <w:lang w:val="uk-UA"/>
        </w:rPr>
        <w:t xml:space="preserve"> виконавцем</w:t>
      </w:r>
      <w:r w:rsidRPr="00ED0184">
        <w:rPr>
          <w:spacing w:val="-2"/>
        </w:rPr>
        <w:t xml:space="preserve"> </w:t>
      </w:r>
      <w:proofErr w:type="spellStart"/>
      <w:r w:rsidRPr="00ED0184">
        <w:rPr>
          <w:spacing w:val="-2"/>
        </w:rPr>
        <w:t>щоквартально</w:t>
      </w:r>
      <w:proofErr w:type="spellEnd"/>
      <w:r w:rsidRPr="00ED0184">
        <w:rPr>
          <w:spacing w:val="-2"/>
        </w:rPr>
        <w:t xml:space="preserve"> до </w:t>
      </w:r>
      <w:r w:rsidRPr="00ED0184">
        <w:rPr>
          <w:spacing w:val="-2"/>
          <w:lang w:val="uk-UA"/>
        </w:rPr>
        <w:t>4-го</w:t>
      </w:r>
      <w:r w:rsidRPr="00ED0184">
        <w:rPr>
          <w:spacing w:val="-2"/>
        </w:rPr>
        <w:t xml:space="preserve"> числа </w:t>
      </w:r>
      <w:proofErr w:type="spellStart"/>
      <w:r w:rsidRPr="00ED0184">
        <w:rPr>
          <w:spacing w:val="-2"/>
        </w:rPr>
        <w:t>місяця</w:t>
      </w:r>
      <w:proofErr w:type="spellEnd"/>
      <w:r w:rsidRPr="00ED0184">
        <w:rPr>
          <w:spacing w:val="-2"/>
        </w:rPr>
        <w:t xml:space="preserve">, </w:t>
      </w:r>
      <w:proofErr w:type="spellStart"/>
      <w:r w:rsidRPr="00ED0184">
        <w:rPr>
          <w:spacing w:val="-2"/>
        </w:rPr>
        <w:t>наступного</w:t>
      </w:r>
      <w:proofErr w:type="spellEnd"/>
      <w:r w:rsidRPr="00ED0184">
        <w:rPr>
          <w:spacing w:val="-2"/>
        </w:rPr>
        <w:t xml:space="preserve"> за </w:t>
      </w:r>
      <w:proofErr w:type="spellStart"/>
      <w:r w:rsidRPr="00ED0184">
        <w:rPr>
          <w:spacing w:val="-2"/>
        </w:rPr>
        <w:t>звітним</w:t>
      </w:r>
      <w:proofErr w:type="spellEnd"/>
      <w:r w:rsidRPr="00ED0184">
        <w:rPr>
          <w:spacing w:val="-2"/>
        </w:rPr>
        <w:t xml:space="preserve"> </w:t>
      </w:r>
      <w:r w:rsidRPr="00ED0184">
        <w:rPr>
          <w:spacing w:val="-2"/>
          <w:lang w:val="uk-UA"/>
        </w:rPr>
        <w:t xml:space="preserve">кварталом, </w:t>
      </w:r>
      <w:r w:rsidRPr="00ED0184">
        <w:rPr>
          <w:spacing w:val="-2"/>
        </w:rPr>
        <w:t xml:space="preserve">головному </w:t>
      </w:r>
      <w:proofErr w:type="spellStart"/>
      <w:r w:rsidRPr="00ED0184">
        <w:rPr>
          <w:spacing w:val="-2"/>
        </w:rPr>
        <w:t>розпоряднику</w:t>
      </w:r>
      <w:proofErr w:type="spellEnd"/>
      <w:r w:rsidRPr="00ED0184">
        <w:rPr>
          <w:spacing w:val="-2"/>
        </w:rPr>
        <w:t xml:space="preserve"> </w:t>
      </w:r>
      <w:proofErr w:type="spellStart"/>
      <w:r w:rsidRPr="00ED0184">
        <w:rPr>
          <w:spacing w:val="-2"/>
        </w:rPr>
        <w:t>коштів</w:t>
      </w:r>
      <w:proofErr w:type="spellEnd"/>
      <w:r w:rsidRPr="00ED0184">
        <w:rPr>
          <w:spacing w:val="-2"/>
        </w:rPr>
        <w:t xml:space="preserve">. </w:t>
      </w:r>
      <w:proofErr w:type="spellStart"/>
      <w:r w:rsidRPr="00ED0184">
        <w:rPr>
          <w:spacing w:val="-2"/>
        </w:rPr>
        <w:t>Головний</w:t>
      </w:r>
      <w:proofErr w:type="spellEnd"/>
      <w:r w:rsidRPr="00ED0184">
        <w:rPr>
          <w:spacing w:val="-2"/>
        </w:rPr>
        <w:t xml:space="preserve"> </w:t>
      </w:r>
      <w:proofErr w:type="spellStart"/>
      <w:r w:rsidRPr="00ED0184">
        <w:rPr>
          <w:spacing w:val="-2"/>
        </w:rPr>
        <w:t>розпорядник</w:t>
      </w:r>
      <w:proofErr w:type="spellEnd"/>
      <w:r w:rsidRPr="00ED0184">
        <w:rPr>
          <w:spacing w:val="-2"/>
        </w:rPr>
        <w:t xml:space="preserve"> </w:t>
      </w:r>
      <w:proofErr w:type="spellStart"/>
      <w:r w:rsidRPr="00ED0184">
        <w:rPr>
          <w:spacing w:val="-2"/>
        </w:rPr>
        <w:t>бюджетних</w:t>
      </w:r>
      <w:proofErr w:type="spellEnd"/>
      <w:r w:rsidRPr="00ED0184">
        <w:rPr>
          <w:spacing w:val="-2"/>
        </w:rPr>
        <w:t xml:space="preserve"> </w:t>
      </w:r>
      <w:proofErr w:type="spellStart"/>
      <w:r w:rsidRPr="00ED0184">
        <w:rPr>
          <w:spacing w:val="-2"/>
        </w:rPr>
        <w:t>коштів</w:t>
      </w:r>
      <w:proofErr w:type="spellEnd"/>
      <w:r w:rsidRPr="00ED0184">
        <w:rPr>
          <w:spacing w:val="-2"/>
        </w:rPr>
        <w:t xml:space="preserve"> </w:t>
      </w:r>
      <w:r w:rsidRPr="00ED0184">
        <w:rPr>
          <w:spacing w:val="-2"/>
          <w:lang w:val="uk-UA"/>
        </w:rPr>
        <w:t xml:space="preserve">надає </w:t>
      </w:r>
      <w:proofErr w:type="spellStart"/>
      <w:r w:rsidRPr="00ED0184">
        <w:rPr>
          <w:spacing w:val="-2"/>
        </w:rPr>
        <w:t>звіт</w:t>
      </w:r>
      <w:proofErr w:type="spellEnd"/>
      <w:r w:rsidRPr="00ED0184">
        <w:rPr>
          <w:spacing w:val="-2"/>
        </w:rPr>
        <w:t xml:space="preserve"> про </w:t>
      </w:r>
      <w:proofErr w:type="spellStart"/>
      <w:r w:rsidRPr="00ED0184">
        <w:rPr>
          <w:spacing w:val="-2"/>
        </w:rPr>
        <w:t>виконання</w:t>
      </w:r>
      <w:proofErr w:type="spellEnd"/>
      <w:r w:rsidRPr="00ED0184">
        <w:rPr>
          <w:spacing w:val="-2"/>
        </w:rPr>
        <w:t xml:space="preserve"> </w:t>
      </w:r>
      <w:proofErr w:type="spellStart"/>
      <w:r w:rsidRPr="00ED0184">
        <w:rPr>
          <w:spacing w:val="-2"/>
        </w:rPr>
        <w:t>Програми</w:t>
      </w:r>
      <w:proofErr w:type="spellEnd"/>
      <w:r w:rsidRPr="00ED0184">
        <w:rPr>
          <w:spacing w:val="-2"/>
        </w:rPr>
        <w:t xml:space="preserve"> </w:t>
      </w:r>
      <w:r w:rsidRPr="00ED0184">
        <w:rPr>
          <w:spacing w:val="-2"/>
          <w:lang w:val="uk-UA"/>
        </w:rPr>
        <w:t>щоквартально до 6-го числа місяця, наступного за звітним кварталом, фінансовому управлінню Ніжинської міської ради. Відповідальні виконавці звітують про виконання Програми на сесії міської ради за підсумками року.</w:t>
      </w:r>
    </w:p>
    <w:p w14:paraId="2B56CBBC" w14:textId="77777777" w:rsidR="0031530C" w:rsidRPr="00ED0184" w:rsidRDefault="00C21D8F">
      <w:pPr>
        <w:ind w:firstLine="709"/>
        <w:jc w:val="both"/>
        <w:rPr>
          <w:lang w:val="uk-UA"/>
        </w:rPr>
      </w:pPr>
      <w:r w:rsidRPr="00ED0184">
        <w:rPr>
          <w:lang w:val="uk-UA"/>
        </w:rPr>
        <w:t>Фінансове забезпечення здійснюється у межах видатків, затверджених рішенням міської ради "Про  бюджет Ніжинської міської об’єднаної територіальної громади на 202</w:t>
      </w:r>
      <w:r w:rsidR="00C513A2" w:rsidRPr="00ED0184">
        <w:rPr>
          <w:lang w:val="uk-UA"/>
        </w:rPr>
        <w:t>2</w:t>
      </w:r>
      <w:r w:rsidRPr="00ED0184">
        <w:rPr>
          <w:lang w:val="uk-UA"/>
        </w:rPr>
        <w:t xml:space="preserve"> рік."                             </w:t>
      </w:r>
    </w:p>
    <w:p w14:paraId="3BD2BCE5" w14:textId="77777777" w:rsidR="0031530C" w:rsidRPr="00ED0184" w:rsidRDefault="0031530C">
      <w:pPr>
        <w:ind w:firstLine="709"/>
        <w:jc w:val="both"/>
        <w:rPr>
          <w:spacing w:val="-1"/>
          <w:lang w:val="uk-UA"/>
        </w:rPr>
      </w:pPr>
    </w:p>
    <w:p w14:paraId="1EA56F9D" w14:textId="77777777" w:rsidR="00F90F4B" w:rsidRPr="00ED0184" w:rsidRDefault="00C21D8F">
      <w:pPr>
        <w:rPr>
          <w:b/>
          <w:spacing w:val="-1"/>
          <w:lang w:val="uk-UA"/>
        </w:rPr>
      </w:pPr>
      <w:r w:rsidRPr="00ED0184">
        <w:rPr>
          <w:b/>
          <w:spacing w:val="-1"/>
          <w:lang w:val="uk-UA"/>
        </w:rPr>
        <w:t xml:space="preserve"> Міський  голова  </w:t>
      </w:r>
      <w:r w:rsidR="008B41B5" w:rsidRPr="00ED0184">
        <w:rPr>
          <w:b/>
          <w:spacing w:val="-1"/>
          <w:lang w:val="uk-UA"/>
        </w:rPr>
        <w:t xml:space="preserve">                                                   Олександр КОДОЛА</w:t>
      </w:r>
      <w:r w:rsidRPr="00ED0184">
        <w:rPr>
          <w:b/>
          <w:spacing w:val="-1"/>
          <w:lang w:val="uk-UA"/>
        </w:rPr>
        <w:t xml:space="preserve">  </w:t>
      </w:r>
    </w:p>
    <w:p w14:paraId="4BB7AC62" w14:textId="77777777" w:rsidR="00F90F4B" w:rsidRPr="00ED0184" w:rsidRDefault="00F90F4B">
      <w:pPr>
        <w:rPr>
          <w:b/>
          <w:spacing w:val="-1"/>
          <w:lang w:val="uk-UA"/>
        </w:rPr>
      </w:pPr>
    </w:p>
    <w:p w14:paraId="605CF6FA" w14:textId="77777777" w:rsidR="00F90F4B" w:rsidRPr="00ED0184" w:rsidRDefault="00F90F4B">
      <w:pPr>
        <w:rPr>
          <w:b/>
          <w:spacing w:val="-1"/>
          <w:lang w:val="uk-UA"/>
        </w:rPr>
      </w:pPr>
    </w:p>
    <w:p w14:paraId="697BCAAE" w14:textId="77777777" w:rsidR="00F90F4B" w:rsidRPr="00ED0184" w:rsidRDefault="00F90F4B">
      <w:pPr>
        <w:rPr>
          <w:b/>
          <w:spacing w:val="-1"/>
          <w:lang w:val="uk-UA"/>
        </w:rPr>
      </w:pPr>
    </w:p>
    <w:p w14:paraId="4D1B6AB3" w14:textId="77777777" w:rsidR="00F90F4B" w:rsidRPr="00ED0184" w:rsidRDefault="00F90F4B">
      <w:pPr>
        <w:rPr>
          <w:b/>
          <w:spacing w:val="-1"/>
          <w:lang w:val="uk-UA"/>
        </w:rPr>
      </w:pPr>
    </w:p>
    <w:p w14:paraId="2FD927AD" w14:textId="77777777" w:rsidR="00F90F4B" w:rsidRPr="00ED0184" w:rsidRDefault="00F90F4B">
      <w:pPr>
        <w:rPr>
          <w:b/>
          <w:spacing w:val="-1"/>
          <w:lang w:val="uk-UA"/>
        </w:rPr>
      </w:pPr>
    </w:p>
    <w:p w14:paraId="38D3D8BC" w14:textId="77777777" w:rsidR="00F90F4B" w:rsidRPr="00ED0184" w:rsidRDefault="00F90F4B">
      <w:pPr>
        <w:rPr>
          <w:b/>
          <w:spacing w:val="-1"/>
          <w:lang w:val="uk-UA"/>
        </w:rPr>
      </w:pPr>
    </w:p>
    <w:p w14:paraId="322E89AD" w14:textId="77777777" w:rsidR="00F90F4B" w:rsidRPr="00ED0184" w:rsidRDefault="00F90F4B">
      <w:pPr>
        <w:rPr>
          <w:b/>
          <w:spacing w:val="-1"/>
          <w:lang w:val="uk-UA"/>
        </w:rPr>
      </w:pPr>
    </w:p>
    <w:p w14:paraId="3E648279" w14:textId="77777777" w:rsidR="00F90F4B" w:rsidRPr="00ED0184" w:rsidRDefault="00F90F4B">
      <w:pPr>
        <w:rPr>
          <w:b/>
          <w:spacing w:val="-1"/>
          <w:lang w:val="uk-UA"/>
        </w:rPr>
      </w:pPr>
    </w:p>
    <w:p w14:paraId="30EE2085" w14:textId="77777777" w:rsidR="00F90F4B" w:rsidRPr="00ED0184" w:rsidRDefault="00F90F4B">
      <w:pPr>
        <w:rPr>
          <w:b/>
          <w:spacing w:val="-1"/>
          <w:lang w:val="uk-UA"/>
        </w:rPr>
      </w:pPr>
    </w:p>
    <w:p w14:paraId="3A624983" w14:textId="77777777" w:rsidR="00F90F4B" w:rsidRPr="00ED0184" w:rsidRDefault="00F90F4B">
      <w:pPr>
        <w:rPr>
          <w:b/>
          <w:spacing w:val="-1"/>
          <w:lang w:val="uk-UA"/>
        </w:rPr>
      </w:pPr>
    </w:p>
    <w:p w14:paraId="67AAED18" w14:textId="77777777" w:rsidR="00F90F4B" w:rsidRPr="00ED0184" w:rsidRDefault="00F90F4B">
      <w:pPr>
        <w:rPr>
          <w:b/>
          <w:spacing w:val="-1"/>
          <w:lang w:val="uk-UA"/>
        </w:rPr>
      </w:pPr>
    </w:p>
    <w:p w14:paraId="2356AF00" w14:textId="77777777" w:rsidR="00F90F4B" w:rsidRPr="00ED0184" w:rsidRDefault="00F90F4B">
      <w:pPr>
        <w:rPr>
          <w:b/>
          <w:spacing w:val="-1"/>
          <w:lang w:val="uk-UA"/>
        </w:rPr>
      </w:pPr>
    </w:p>
    <w:p w14:paraId="4F846173" w14:textId="77777777" w:rsidR="00F90F4B" w:rsidRPr="00ED0184" w:rsidRDefault="00F90F4B">
      <w:pPr>
        <w:rPr>
          <w:b/>
          <w:spacing w:val="-1"/>
          <w:lang w:val="uk-UA"/>
        </w:rPr>
      </w:pPr>
    </w:p>
    <w:p w14:paraId="249B5970" w14:textId="77777777" w:rsidR="00F90F4B" w:rsidRPr="00ED0184" w:rsidRDefault="00F90F4B">
      <w:pPr>
        <w:rPr>
          <w:b/>
          <w:spacing w:val="-1"/>
          <w:lang w:val="uk-UA"/>
        </w:rPr>
      </w:pPr>
    </w:p>
    <w:p w14:paraId="76C2DD4C" w14:textId="77777777" w:rsidR="0031530C" w:rsidRPr="00ED0184" w:rsidRDefault="00C21D8F">
      <w:r w:rsidRPr="00ED0184">
        <w:rPr>
          <w:b/>
          <w:spacing w:val="-1"/>
          <w:lang w:val="uk-UA"/>
        </w:rPr>
        <w:t xml:space="preserve">                                                              </w:t>
      </w:r>
    </w:p>
    <w:p w14:paraId="2CB0B4FB" w14:textId="77777777" w:rsidR="00EC7A5B" w:rsidRPr="00ED0184" w:rsidRDefault="00EC7A5B">
      <w:pPr>
        <w:rPr>
          <w:lang w:val="uk-UA"/>
        </w:rPr>
      </w:pPr>
    </w:p>
    <w:p w14:paraId="121BCB24" w14:textId="77777777" w:rsidR="00EC7A5B" w:rsidRPr="00ED0184" w:rsidRDefault="00EC7A5B">
      <w:pPr>
        <w:rPr>
          <w:lang w:val="uk-UA"/>
        </w:rPr>
      </w:pPr>
    </w:p>
    <w:sectPr w:rsidR="00EC7A5B" w:rsidRPr="00ED0184" w:rsidSect="00213C4F">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D3CF7"/>
    <w:multiLevelType w:val="multilevel"/>
    <w:tmpl w:val="2E945DFA"/>
    <w:lvl w:ilvl="0">
      <w:start w:val="1"/>
      <w:numFmt w:val="none"/>
      <w:suff w:val="nothing"/>
      <w:lvlText w:val=""/>
      <w:lvlJc w:val="left"/>
      <w:pPr>
        <w:ind w:left="0" w:firstLine="0"/>
      </w:pPr>
    </w:lvl>
    <w:lvl w:ilvl="1">
      <w:start w:val="1"/>
      <w:numFmt w:val="none"/>
      <w:pStyle w:val="2"/>
      <w:suff w:val="nothing"/>
      <w:lvlText w:val=""/>
      <w:lvlJc w:val="left"/>
      <w:pPr>
        <w:ind w:left="0" w:firstLine="0"/>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8A6BE7"/>
    <w:multiLevelType w:val="multilevel"/>
    <w:tmpl w:val="9F0AC69C"/>
    <w:lvl w:ilvl="0">
      <w:start w:val="1"/>
      <w:numFmt w:val="bullet"/>
      <w:lvlText w:val="-"/>
      <w:lvlJc w:val="left"/>
      <w:pPr>
        <w:tabs>
          <w:tab w:val="num" w:pos="708"/>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825435E"/>
    <w:multiLevelType w:val="multilevel"/>
    <w:tmpl w:val="3D067BFE"/>
    <w:lvl w:ilvl="0">
      <w:start w:val="1"/>
      <w:numFmt w:val="bullet"/>
      <w:lvlText w:val="-"/>
      <w:lvlJc w:val="left"/>
      <w:pPr>
        <w:tabs>
          <w:tab w:val="num" w:pos="708"/>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9900F65"/>
    <w:multiLevelType w:val="multilevel"/>
    <w:tmpl w:val="97C861FE"/>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4" w15:restartNumberingAfterBreak="0">
    <w:nsid w:val="6CDA3B0D"/>
    <w:multiLevelType w:val="multilevel"/>
    <w:tmpl w:val="3D986C02"/>
    <w:lvl w:ilvl="0">
      <w:start w:val="256"/>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1530C"/>
    <w:rsid w:val="0000176C"/>
    <w:rsid w:val="001B2A47"/>
    <w:rsid w:val="001B62DB"/>
    <w:rsid w:val="00213C4F"/>
    <w:rsid w:val="00214FD8"/>
    <w:rsid w:val="002321FF"/>
    <w:rsid w:val="00252AD5"/>
    <w:rsid w:val="002661A8"/>
    <w:rsid w:val="0031530C"/>
    <w:rsid w:val="003B6A76"/>
    <w:rsid w:val="0046014D"/>
    <w:rsid w:val="004E4C24"/>
    <w:rsid w:val="004F6E1B"/>
    <w:rsid w:val="00516C0D"/>
    <w:rsid w:val="00632AEA"/>
    <w:rsid w:val="006B7586"/>
    <w:rsid w:val="006E064A"/>
    <w:rsid w:val="007B2E8A"/>
    <w:rsid w:val="007C58E5"/>
    <w:rsid w:val="008B41B5"/>
    <w:rsid w:val="00905F0D"/>
    <w:rsid w:val="00952280"/>
    <w:rsid w:val="00975027"/>
    <w:rsid w:val="009B014D"/>
    <w:rsid w:val="009C5B76"/>
    <w:rsid w:val="00A232CA"/>
    <w:rsid w:val="00AC0BCC"/>
    <w:rsid w:val="00AC6C2A"/>
    <w:rsid w:val="00B04DC8"/>
    <w:rsid w:val="00B33486"/>
    <w:rsid w:val="00BC790B"/>
    <w:rsid w:val="00C21D8F"/>
    <w:rsid w:val="00C513A2"/>
    <w:rsid w:val="00CD53D3"/>
    <w:rsid w:val="00E914DC"/>
    <w:rsid w:val="00EC7A5B"/>
    <w:rsid w:val="00ED0184"/>
    <w:rsid w:val="00F26FDF"/>
    <w:rsid w:val="00F542D5"/>
    <w:rsid w:val="00F90F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CEE3"/>
  <w15:docId w15:val="{AF4B757C-5F5B-40A3-BD05-327CBE1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05C"/>
    <w:pPr>
      <w:suppressAutoHyphens/>
    </w:pPr>
    <w:rPr>
      <w:rFonts w:eastAsia="Times New Roman"/>
      <w:sz w:val="24"/>
      <w:szCs w:val="24"/>
      <w:lang w:eastAsia="zh-CN"/>
    </w:rPr>
  </w:style>
  <w:style w:type="paragraph" w:styleId="2">
    <w:name w:val="heading 2"/>
    <w:basedOn w:val="a"/>
    <w:next w:val="a0"/>
    <w:link w:val="20"/>
    <w:uiPriority w:val="99"/>
    <w:qFormat/>
    <w:rsid w:val="0005605C"/>
    <w:pPr>
      <w:numPr>
        <w:ilvl w:val="1"/>
        <w:numId w:val="1"/>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qFormat/>
    <w:locked/>
    <w:rsid w:val="0005605C"/>
    <w:rPr>
      <w:rFonts w:eastAsia="Times New Roman" w:cs="Times New Roman"/>
      <w:b/>
      <w:bCs/>
      <w:sz w:val="36"/>
      <w:szCs w:val="36"/>
      <w:lang w:val="ru-RU" w:eastAsia="zh-CN"/>
    </w:rPr>
  </w:style>
  <w:style w:type="character" w:customStyle="1" w:styleId="a4">
    <w:name w:val="Основной текст Знак"/>
    <w:uiPriority w:val="99"/>
    <w:semiHidden/>
    <w:qFormat/>
    <w:locked/>
    <w:rsid w:val="0005605C"/>
    <w:rPr>
      <w:rFonts w:eastAsia="Times New Roman" w:cs="Times New Roman"/>
      <w:sz w:val="24"/>
      <w:szCs w:val="24"/>
      <w:lang w:val="ru-RU" w:eastAsia="zh-CN"/>
    </w:rPr>
  </w:style>
  <w:style w:type="character" w:customStyle="1" w:styleId="a5">
    <w:name w:val="Текст выноски Знак"/>
    <w:uiPriority w:val="99"/>
    <w:semiHidden/>
    <w:qFormat/>
    <w:locked/>
    <w:rsid w:val="005D4EA5"/>
    <w:rPr>
      <w:rFonts w:ascii="Segoe UI" w:hAnsi="Segoe UI" w:cs="Segoe UI"/>
      <w:sz w:val="18"/>
      <w:szCs w:val="18"/>
      <w:lang w:val="ru-RU" w:eastAsia="zh-CN"/>
    </w:rPr>
  </w:style>
  <w:style w:type="character" w:customStyle="1" w:styleId="ListLabel1">
    <w:name w:val="ListLabel 1"/>
    <w:qFormat/>
    <w:rsid w:val="001B2A47"/>
    <w:rPr>
      <w:rFonts w:cs="Times New Roman"/>
    </w:rPr>
  </w:style>
  <w:style w:type="character" w:customStyle="1" w:styleId="ListLabel2">
    <w:name w:val="ListLabel 2"/>
    <w:qFormat/>
    <w:rsid w:val="001B2A47"/>
    <w:rPr>
      <w:rFonts w:cs="Times New Roman"/>
    </w:rPr>
  </w:style>
  <w:style w:type="character" w:customStyle="1" w:styleId="ListLabel3">
    <w:name w:val="ListLabel 3"/>
    <w:qFormat/>
    <w:rsid w:val="001B2A47"/>
    <w:rPr>
      <w:rFonts w:cs="Times New Roman"/>
    </w:rPr>
  </w:style>
  <w:style w:type="character" w:customStyle="1" w:styleId="ListLabel4">
    <w:name w:val="ListLabel 4"/>
    <w:qFormat/>
    <w:rsid w:val="001B2A47"/>
    <w:rPr>
      <w:rFonts w:cs="Times New Roman"/>
    </w:rPr>
  </w:style>
  <w:style w:type="character" w:customStyle="1" w:styleId="ListLabel5">
    <w:name w:val="ListLabel 5"/>
    <w:qFormat/>
    <w:rsid w:val="001B2A47"/>
    <w:rPr>
      <w:rFonts w:cs="Times New Roman"/>
    </w:rPr>
  </w:style>
  <w:style w:type="character" w:customStyle="1" w:styleId="ListLabel6">
    <w:name w:val="ListLabel 6"/>
    <w:qFormat/>
    <w:rsid w:val="001B2A47"/>
    <w:rPr>
      <w:rFonts w:cs="Times New Roman"/>
    </w:rPr>
  </w:style>
  <w:style w:type="character" w:customStyle="1" w:styleId="ListLabel7">
    <w:name w:val="ListLabel 7"/>
    <w:qFormat/>
    <w:rsid w:val="001B2A47"/>
    <w:rPr>
      <w:rFonts w:cs="Times New Roman"/>
    </w:rPr>
  </w:style>
  <w:style w:type="character" w:customStyle="1" w:styleId="ListLabel8">
    <w:name w:val="ListLabel 8"/>
    <w:qFormat/>
    <w:rsid w:val="001B2A47"/>
    <w:rPr>
      <w:rFonts w:cs="Times New Roman"/>
    </w:rPr>
  </w:style>
  <w:style w:type="character" w:customStyle="1" w:styleId="ListLabel9">
    <w:name w:val="ListLabel 9"/>
    <w:qFormat/>
    <w:rsid w:val="001B2A47"/>
    <w:rPr>
      <w:rFonts w:cs="Times New Roman"/>
    </w:rPr>
  </w:style>
  <w:style w:type="character" w:customStyle="1" w:styleId="ListLabel10">
    <w:name w:val="ListLabel 10"/>
    <w:qFormat/>
    <w:rsid w:val="001B2A47"/>
    <w:rPr>
      <w:rFonts w:cs="Times New Roman"/>
    </w:rPr>
  </w:style>
  <w:style w:type="character" w:customStyle="1" w:styleId="ListLabel11">
    <w:name w:val="ListLabel 11"/>
    <w:qFormat/>
    <w:rsid w:val="001B2A47"/>
    <w:rPr>
      <w:rFonts w:cs="Times New Roman"/>
    </w:rPr>
  </w:style>
  <w:style w:type="character" w:customStyle="1" w:styleId="ListLabel12">
    <w:name w:val="ListLabel 12"/>
    <w:qFormat/>
    <w:rsid w:val="001B2A47"/>
    <w:rPr>
      <w:rFonts w:cs="Times New Roman"/>
    </w:rPr>
  </w:style>
  <w:style w:type="character" w:customStyle="1" w:styleId="ListLabel13">
    <w:name w:val="ListLabel 13"/>
    <w:qFormat/>
    <w:rsid w:val="001B2A47"/>
    <w:rPr>
      <w:rFonts w:cs="Times New Roman"/>
      <w:sz w:val="28"/>
    </w:rPr>
  </w:style>
  <w:style w:type="character" w:customStyle="1" w:styleId="ListLabel14">
    <w:name w:val="ListLabel 14"/>
    <w:qFormat/>
    <w:rsid w:val="001B2A47"/>
    <w:rPr>
      <w:rFonts w:cs="Courier New"/>
    </w:rPr>
  </w:style>
  <w:style w:type="character" w:customStyle="1" w:styleId="ListLabel15">
    <w:name w:val="ListLabel 15"/>
    <w:qFormat/>
    <w:rsid w:val="001B2A47"/>
    <w:rPr>
      <w:rFonts w:cs="Wingdings"/>
    </w:rPr>
  </w:style>
  <w:style w:type="character" w:customStyle="1" w:styleId="ListLabel16">
    <w:name w:val="ListLabel 16"/>
    <w:qFormat/>
    <w:rsid w:val="001B2A47"/>
    <w:rPr>
      <w:rFonts w:cs="Symbol"/>
    </w:rPr>
  </w:style>
  <w:style w:type="character" w:customStyle="1" w:styleId="ListLabel17">
    <w:name w:val="ListLabel 17"/>
    <w:qFormat/>
    <w:rsid w:val="001B2A47"/>
    <w:rPr>
      <w:rFonts w:cs="Courier New"/>
    </w:rPr>
  </w:style>
  <w:style w:type="character" w:customStyle="1" w:styleId="ListLabel18">
    <w:name w:val="ListLabel 18"/>
    <w:qFormat/>
    <w:rsid w:val="001B2A47"/>
    <w:rPr>
      <w:rFonts w:cs="Wingdings"/>
    </w:rPr>
  </w:style>
  <w:style w:type="character" w:customStyle="1" w:styleId="ListLabel19">
    <w:name w:val="ListLabel 19"/>
    <w:qFormat/>
    <w:rsid w:val="001B2A47"/>
    <w:rPr>
      <w:rFonts w:cs="Symbol"/>
    </w:rPr>
  </w:style>
  <w:style w:type="character" w:customStyle="1" w:styleId="ListLabel20">
    <w:name w:val="ListLabel 20"/>
    <w:qFormat/>
    <w:rsid w:val="001B2A47"/>
    <w:rPr>
      <w:rFonts w:cs="Courier New"/>
    </w:rPr>
  </w:style>
  <w:style w:type="character" w:customStyle="1" w:styleId="ListLabel21">
    <w:name w:val="ListLabel 21"/>
    <w:qFormat/>
    <w:rsid w:val="001B2A47"/>
    <w:rPr>
      <w:rFonts w:cs="Wingdings"/>
    </w:rPr>
  </w:style>
  <w:style w:type="paragraph" w:styleId="a6">
    <w:name w:val="Title"/>
    <w:basedOn w:val="a"/>
    <w:next w:val="a0"/>
    <w:qFormat/>
    <w:rsid w:val="001B2A47"/>
    <w:pPr>
      <w:keepNext/>
      <w:spacing w:before="240" w:after="120"/>
    </w:pPr>
    <w:rPr>
      <w:rFonts w:ascii="Liberation Sans" w:eastAsia="Microsoft YaHei" w:hAnsi="Liberation Sans" w:cs="Arial"/>
      <w:sz w:val="28"/>
      <w:szCs w:val="28"/>
    </w:rPr>
  </w:style>
  <w:style w:type="paragraph" w:styleId="a0">
    <w:name w:val="Body Text"/>
    <w:basedOn w:val="a"/>
    <w:uiPriority w:val="99"/>
    <w:semiHidden/>
    <w:rsid w:val="0005605C"/>
    <w:pPr>
      <w:spacing w:after="120"/>
    </w:pPr>
  </w:style>
  <w:style w:type="paragraph" w:styleId="a7">
    <w:name w:val="List"/>
    <w:basedOn w:val="a0"/>
    <w:rsid w:val="001B2A47"/>
    <w:rPr>
      <w:rFonts w:cs="Arial"/>
    </w:rPr>
  </w:style>
  <w:style w:type="paragraph" w:styleId="a8">
    <w:name w:val="caption"/>
    <w:basedOn w:val="a"/>
    <w:qFormat/>
    <w:rsid w:val="001B2A47"/>
    <w:pPr>
      <w:suppressLineNumbers/>
      <w:spacing w:before="120" w:after="120"/>
    </w:pPr>
    <w:rPr>
      <w:rFonts w:cs="Arial"/>
      <w:i/>
      <w:iCs/>
    </w:rPr>
  </w:style>
  <w:style w:type="paragraph" w:styleId="a9">
    <w:name w:val="index heading"/>
    <w:basedOn w:val="a"/>
    <w:qFormat/>
    <w:rsid w:val="001B2A47"/>
    <w:pPr>
      <w:suppressLineNumbers/>
    </w:pPr>
    <w:rPr>
      <w:rFonts w:cs="Arial"/>
    </w:rPr>
  </w:style>
  <w:style w:type="paragraph" w:customStyle="1" w:styleId="1">
    <w:name w:val="Без интервала1"/>
    <w:uiPriority w:val="99"/>
    <w:qFormat/>
    <w:rsid w:val="0005605C"/>
    <w:pPr>
      <w:suppressAutoHyphens/>
    </w:pPr>
    <w:rPr>
      <w:sz w:val="24"/>
      <w:szCs w:val="24"/>
      <w:lang w:eastAsia="zh-CN"/>
    </w:rPr>
  </w:style>
  <w:style w:type="paragraph" w:customStyle="1" w:styleId="10">
    <w:name w:val="Абзац списка1"/>
    <w:basedOn w:val="a"/>
    <w:uiPriority w:val="99"/>
    <w:qFormat/>
    <w:rsid w:val="0005605C"/>
    <w:pPr>
      <w:widowControl w:val="0"/>
      <w:ind w:left="720"/>
      <w:contextualSpacing/>
    </w:pPr>
    <w:rPr>
      <w:rFonts w:eastAsia="Calibri"/>
      <w:sz w:val="20"/>
      <w:szCs w:val="20"/>
    </w:rPr>
  </w:style>
  <w:style w:type="paragraph" w:customStyle="1" w:styleId="21">
    <w:name w:val="Обычный2"/>
    <w:uiPriority w:val="99"/>
    <w:qFormat/>
    <w:rsid w:val="0005605C"/>
    <w:pPr>
      <w:widowControl w:val="0"/>
      <w:suppressAutoHyphens/>
    </w:pPr>
    <w:rPr>
      <w:lang w:eastAsia="zh-CN"/>
    </w:rPr>
  </w:style>
  <w:style w:type="paragraph" w:customStyle="1" w:styleId="msonormalcxsplast">
    <w:name w:val="msonormalcxsplast"/>
    <w:basedOn w:val="a"/>
    <w:uiPriority w:val="99"/>
    <w:qFormat/>
    <w:rsid w:val="0005605C"/>
    <w:pPr>
      <w:spacing w:before="280" w:after="280"/>
    </w:pPr>
  </w:style>
  <w:style w:type="paragraph" w:customStyle="1" w:styleId="msonormalcxspmiddle">
    <w:name w:val="msonormalcxspmiddle"/>
    <w:basedOn w:val="a"/>
    <w:uiPriority w:val="99"/>
    <w:qFormat/>
    <w:rsid w:val="0005605C"/>
    <w:pPr>
      <w:spacing w:before="280" w:after="280"/>
    </w:pPr>
  </w:style>
  <w:style w:type="paragraph" w:styleId="aa">
    <w:name w:val="Balloon Text"/>
    <w:basedOn w:val="a"/>
    <w:uiPriority w:val="99"/>
    <w:semiHidden/>
    <w:qFormat/>
    <w:rsid w:val="005D4EA5"/>
    <w:rPr>
      <w:rFonts w:ascii="Segoe UI" w:hAnsi="Segoe UI" w:cs="Segoe UI"/>
      <w:sz w:val="18"/>
      <w:szCs w:val="18"/>
    </w:rPr>
  </w:style>
  <w:style w:type="paragraph" w:customStyle="1" w:styleId="ab">
    <w:name w:val="Содержимое таблицы"/>
    <w:basedOn w:val="a"/>
    <w:qFormat/>
    <w:rsid w:val="001B2A47"/>
    <w:pPr>
      <w:widowControl w:val="0"/>
      <w:suppressLineNumbers/>
    </w:pPr>
  </w:style>
  <w:style w:type="paragraph" w:customStyle="1" w:styleId="ac">
    <w:name w:val="Заголовок таблицы"/>
    <w:basedOn w:val="ab"/>
    <w:qFormat/>
    <w:rsid w:val="001B2A47"/>
    <w:pPr>
      <w:jc w:val="center"/>
    </w:pPr>
    <w:rPr>
      <w:b/>
      <w:bCs/>
    </w:rPr>
  </w:style>
  <w:style w:type="table" w:styleId="ad">
    <w:name w:val="Table Grid"/>
    <w:basedOn w:val="a2"/>
    <w:uiPriority w:val="99"/>
    <w:rsid w:val="00C02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914920">
      <w:bodyDiv w:val="1"/>
      <w:marLeft w:val="0"/>
      <w:marRight w:val="0"/>
      <w:marTop w:val="0"/>
      <w:marBottom w:val="0"/>
      <w:divBdr>
        <w:top w:val="none" w:sz="0" w:space="0" w:color="auto"/>
        <w:left w:val="none" w:sz="0" w:space="0" w:color="auto"/>
        <w:bottom w:val="none" w:sz="0" w:space="0" w:color="auto"/>
        <w:right w:val="none" w:sz="0" w:space="0" w:color="auto"/>
      </w:divBdr>
    </w:div>
    <w:div w:id="149752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2021-11-16T06:40:00Z</cp:lastPrinted>
  <dcterms:created xsi:type="dcterms:W3CDTF">2021-11-15T14:55:00Z</dcterms:created>
  <dcterms:modified xsi:type="dcterms:W3CDTF">2021-12-29T05:45:00Z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