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7E318" w14:textId="77777777" w:rsidR="00675534" w:rsidRPr="00675534" w:rsidRDefault="00675534" w:rsidP="00675534">
      <w:pPr>
        <w:spacing w:after="0" w:line="240" w:lineRule="auto"/>
        <w:ind w:left="4536"/>
        <w:jc w:val="right"/>
        <w:rPr>
          <w:rFonts w:ascii="Times New Roman" w:hAnsi="Times New Roman" w:cs="Times New Roman"/>
          <w:bCs/>
          <w:sz w:val="24"/>
          <w:szCs w:val="24"/>
          <w:lang w:val="uk-UA"/>
        </w:rPr>
      </w:pPr>
      <w:r w:rsidRPr="00675534">
        <w:rPr>
          <w:rFonts w:ascii="Times New Roman" w:hAnsi="Times New Roman" w:cs="Times New Roman"/>
          <w:bCs/>
          <w:sz w:val="24"/>
          <w:szCs w:val="24"/>
        </w:rPr>
        <w:t xml:space="preserve">Додаток </w:t>
      </w:r>
      <w:r w:rsidRPr="00675534">
        <w:rPr>
          <w:rFonts w:ascii="Times New Roman" w:hAnsi="Times New Roman" w:cs="Times New Roman"/>
          <w:bCs/>
          <w:sz w:val="24"/>
          <w:szCs w:val="24"/>
          <w:lang w:val="uk-UA"/>
        </w:rPr>
        <w:t>26</w:t>
      </w:r>
    </w:p>
    <w:p w14:paraId="6B6FFACA" w14:textId="77777777" w:rsidR="00675534" w:rsidRPr="00675534" w:rsidRDefault="00675534" w:rsidP="00675534">
      <w:pPr>
        <w:spacing w:after="0" w:line="240" w:lineRule="auto"/>
        <w:ind w:left="4536"/>
        <w:jc w:val="right"/>
        <w:rPr>
          <w:rFonts w:ascii="Times New Roman" w:hAnsi="Times New Roman" w:cs="Times New Roman"/>
          <w:bCs/>
          <w:sz w:val="24"/>
          <w:szCs w:val="24"/>
        </w:rPr>
      </w:pPr>
      <w:r w:rsidRPr="00675534">
        <w:rPr>
          <w:rFonts w:ascii="Times New Roman" w:hAnsi="Times New Roman" w:cs="Times New Roman"/>
          <w:bCs/>
          <w:sz w:val="24"/>
          <w:szCs w:val="24"/>
        </w:rPr>
        <w:t xml:space="preserve">до    рішення   Ніжинської </w:t>
      </w:r>
    </w:p>
    <w:p w14:paraId="41F506F4" w14:textId="77777777" w:rsidR="00675534" w:rsidRPr="00675534" w:rsidRDefault="00675534" w:rsidP="00675534">
      <w:pPr>
        <w:spacing w:after="0" w:line="240" w:lineRule="auto"/>
        <w:ind w:left="4536"/>
        <w:jc w:val="right"/>
        <w:rPr>
          <w:rFonts w:ascii="Times New Roman" w:hAnsi="Times New Roman" w:cs="Times New Roman"/>
          <w:sz w:val="24"/>
          <w:szCs w:val="24"/>
        </w:rPr>
      </w:pPr>
      <w:r w:rsidRPr="00675534">
        <w:rPr>
          <w:rFonts w:ascii="Times New Roman" w:hAnsi="Times New Roman" w:cs="Times New Roman"/>
          <w:sz w:val="24"/>
          <w:szCs w:val="24"/>
        </w:rPr>
        <w:t xml:space="preserve">міської ради </w:t>
      </w:r>
      <w:r w:rsidRPr="00675534">
        <w:rPr>
          <w:rFonts w:ascii="Times New Roman" w:hAnsi="Times New Roman" w:cs="Times New Roman"/>
          <w:sz w:val="24"/>
          <w:szCs w:val="24"/>
          <w:lang w:val="en-US"/>
        </w:rPr>
        <w:t>VII</w:t>
      </w:r>
      <w:r w:rsidRPr="00675534">
        <w:rPr>
          <w:rFonts w:ascii="Times New Roman" w:hAnsi="Times New Roman" w:cs="Times New Roman"/>
          <w:sz w:val="24"/>
          <w:szCs w:val="24"/>
        </w:rPr>
        <w:t xml:space="preserve">І скликання </w:t>
      </w:r>
    </w:p>
    <w:p w14:paraId="778ADBCA" w14:textId="501102F2" w:rsidR="00E527E3" w:rsidRPr="00675534" w:rsidRDefault="00362962" w:rsidP="00362962">
      <w:pPr>
        <w:spacing w:after="0" w:line="240" w:lineRule="auto"/>
        <w:ind w:left="4602" w:firstLine="708"/>
        <w:jc w:val="right"/>
        <w:rPr>
          <w:rFonts w:ascii="Times New Roman" w:hAnsi="Times New Roman" w:cs="Times New Roman"/>
          <w:b/>
          <w:sz w:val="24"/>
          <w:szCs w:val="24"/>
          <w:lang w:val="uk-UA"/>
        </w:rPr>
      </w:pPr>
      <w:r>
        <w:rPr>
          <w:rFonts w:ascii="Times New Roman" w:hAnsi="Times New Roman"/>
          <w:sz w:val="24"/>
          <w:szCs w:val="24"/>
        </w:rPr>
        <w:t>від 21 грудня 2021р. №6-18/2021</w:t>
      </w:r>
    </w:p>
    <w:p w14:paraId="251EBE69" w14:textId="77777777" w:rsidR="00675534" w:rsidRPr="00675534" w:rsidRDefault="00A752D0" w:rsidP="00675534">
      <w:pPr>
        <w:spacing w:after="0" w:line="240" w:lineRule="auto"/>
        <w:jc w:val="center"/>
        <w:rPr>
          <w:rFonts w:ascii="Times New Roman" w:hAnsi="Times New Roman" w:cs="Times New Roman"/>
          <w:b/>
          <w:bCs/>
          <w:iCs/>
          <w:sz w:val="24"/>
          <w:szCs w:val="24"/>
          <w:lang w:val="uk-UA"/>
        </w:rPr>
      </w:pPr>
      <w:r w:rsidRPr="00675534">
        <w:rPr>
          <w:rFonts w:ascii="Times New Roman" w:hAnsi="Times New Roman" w:cs="Times New Roman"/>
          <w:b/>
          <w:bCs/>
          <w:iCs/>
          <w:sz w:val="24"/>
          <w:szCs w:val="24"/>
          <w:lang w:val="uk-UA"/>
        </w:rPr>
        <w:t>ПРОГРАМА</w:t>
      </w:r>
    </w:p>
    <w:p w14:paraId="277B7685" w14:textId="77777777" w:rsidR="00A752D0" w:rsidRPr="00675534" w:rsidRDefault="00A752D0" w:rsidP="00675534">
      <w:pPr>
        <w:spacing w:after="0" w:line="240" w:lineRule="auto"/>
        <w:jc w:val="center"/>
        <w:rPr>
          <w:rFonts w:ascii="Times New Roman" w:hAnsi="Times New Roman" w:cs="Times New Roman"/>
          <w:b/>
          <w:bCs/>
          <w:sz w:val="24"/>
          <w:szCs w:val="24"/>
          <w:lang w:val="uk-UA"/>
        </w:rPr>
      </w:pPr>
      <w:r w:rsidRPr="00675534">
        <w:rPr>
          <w:rFonts w:ascii="Times New Roman" w:hAnsi="Times New Roman" w:cs="Times New Roman"/>
          <w:b/>
          <w:bCs/>
          <w:iCs/>
          <w:sz w:val="24"/>
          <w:szCs w:val="24"/>
          <w:lang w:val="uk-UA"/>
        </w:rPr>
        <w:t>розвитку туризму на 20</w:t>
      </w:r>
      <w:r w:rsidR="006E2F4C" w:rsidRPr="00675534">
        <w:rPr>
          <w:rFonts w:ascii="Times New Roman" w:hAnsi="Times New Roman" w:cs="Times New Roman"/>
          <w:b/>
          <w:bCs/>
          <w:iCs/>
          <w:sz w:val="24"/>
          <w:szCs w:val="24"/>
        </w:rPr>
        <w:t>22</w:t>
      </w:r>
      <w:r w:rsidR="0036591C" w:rsidRPr="00675534">
        <w:rPr>
          <w:rFonts w:ascii="Times New Roman" w:hAnsi="Times New Roman" w:cs="Times New Roman"/>
          <w:b/>
          <w:bCs/>
          <w:iCs/>
          <w:sz w:val="24"/>
          <w:szCs w:val="24"/>
          <w:lang w:val="uk-UA"/>
        </w:rPr>
        <w:t>-202</w:t>
      </w:r>
      <w:r w:rsidR="006E2F4C" w:rsidRPr="00675534">
        <w:rPr>
          <w:rFonts w:ascii="Times New Roman" w:hAnsi="Times New Roman" w:cs="Times New Roman"/>
          <w:b/>
          <w:bCs/>
          <w:iCs/>
          <w:sz w:val="24"/>
          <w:szCs w:val="24"/>
        </w:rPr>
        <w:t>4</w:t>
      </w:r>
      <w:r w:rsidR="00EE0435" w:rsidRPr="00675534">
        <w:rPr>
          <w:rFonts w:ascii="Times New Roman" w:hAnsi="Times New Roman" w:cs="Times New Roman"/>
          <w:b/>
          <w:bCs/>
          <w:iCs/>
          <w:sz w:val="24"/>
          <w:szCs w:val="24"/>
          <w:lang w:val="uk-UA"/>
        </w:rPr>
        <w:t xml:space="preserve"> </w:t>
      </w:r>
      <w:r w:rsidR="0036591C" w:rsidRPr="00675534">
        <w:rPr>
          <w:rFonts w:ascii="Times New Roman" w:hAnsi="Times New Roman" w:cs="Times New Roman"/>
          <w:b/>
          <w:bCs/>
          <w:iCs/>
          <w:sz w:val="24"/>
          <w:szCs w:val="24"/>
          <w:lang w:val="uk-UA"/>
        </w:rPr>
        <w:t>р</w:t>
      </w:r>
      <w:r w:rsidRPr="00675534">
        <w:rPr>
          <w:rFonts w:ascii="Times New Roman" w:hAnsi="Times New Roman" w:cs="Times New Roman"/>
          <w:b/>
          <w:bCs/>
          <w:iCs/>
          <w:sz w:val="24"/>
          <w:szCs w:val="24"/>
          <w:lang w:val="uk-UA"/>
        </w:rPr>
        <w:t>р.</w:t>
      </w:r>
    </w:p>
    <w:p w14:paraId="467EA4E2" w14:textId="77777777" w:rsidR="00A752D0" w:rsidRPr="00675534" w:rsidRDefault="00A752D0" w:rsidP="00675534">
      <w:pPr>
        <w:spacing w:after="0" w:line="240" w:lineRule="auto"/>
        <w:jc w:val="center"/>
        <w:rPr>
          <w:rFonts w:ascii="Times New Roman" w:hAnsi="Times New Roman" w:cs="Times New Roman"/>
          <w:bCs/>
          <w:sz w:val="24"/>
          <w:szCs w:val="24"/>
          <w:lang w:val="uk-UA"/>
        </w:rPr>
      </w:pPr>
    </w:p>
    <w:p w14:paraId="03884068" w14:textId="77777777" w:rsidR="00A752D0" w:rsidRDefault="00A752D0" w:rsidP="00675534">
      <w:pPr>
        <w:spacing w:after="0" w:line="240" w:lineRule="auto"/>
        <w:jc w:val="center"/>
        <w:rPr>
          <w:rFonts w:ascii="Times New Roman" w:hAnsi="Times New Roman" w:cs="Times New Roman"/>
          <w:sz w:val="24"/>
          <w:szCs w:val="24"/>
          <w:u w:val="single"/>
          <w:lang w:val="uk-UA"/>
        </w:rPr>
      </w:pPr>
      <w:r w:rsidRPr="00675534">
        <w:rPr>
          <w:rFonts w:ascii="Times New Roman" w:hAnsi="Times New Roman" w:cs="Times New Roman"/>
          <w:sz w:val="24"/>
          <w:szCs w:val="24"/>
          <w:u w:val="single"/>
          <w:lang w:val="uk-UA"/>
        </w:rPr>
        <w:t xml:space="preserve">І.   </w:t>
      </w:r>
      <w:proofErr w:type="gramStart"/>
      <w:r w:rsidRPr="00675534">
        <w:rPr>
          <w:rFonts w:ascii="Times New Roman" w:hAnsi="Times New Roman" w:cs="Times New Roman"/>
          <w:sz w:val="24"/>
          <w:szCs w:val="24"/>
          <w:u w:val="single"/>
        </w:rPr>
        <w:t xml:space="preserve">Паспорт </w:t>
      </w:r>
      <w:r w:rsidR="00675534" w:rsidRPr="00675534">
        <w:rPr>
          <w:rFonts w:ascii="Times New Roman" w:hAnsi="Times New Roman" w:cs="Times New Roman"/>
          <w:sz w:val="24"/>
          <w:szCs w:val="24"/>
          <w:u w:val="single"/>
          <w:lang w:val="uk-UA"/>
        </w:rPr>
        <w:t xml:space="preserve"> </w:t>
      </w:r>
      <w:r w:rsidRPr="00675534">
        <w:rPr>
          <w:rFonts w:ascii="Times New Roman" w:hAnsi="Times New Roman" w:cs="Times New Roman"/>
          <w:sz w:val="24"/>
          <w:szCs w:val="24"/>
          <w:u w:val="single"/>
          <w:lang w:val="uk-UA"/>
        </w:rPr>
        <w:t>Програм</w:t>
      </w:r>
      <w:r w:rsidR="00EA2607" w:rsidRPr="00675534">
        <w:rPr>
          <w:rFonts w:ascii="Times New Roman" w:hAnsi="Times New Roman" w:cs="Times New Roman"/>
          <w:sz w:val="24"/>
          <w:szCs w:val="24"/>
          <w:u w:val="single"/>
          <w:lang w:val="uk-UA"/>
        </w:rPr>
        <w:t>и</w:t>
      </w:r>
      <w:proofErr w:type="gramEnd"/>
      <w:r w:rsidRPr="00675534">
        <w:rPr>
          <w:rFonts w:ascii="Times New Roman" w:hAnsi="Times New Roman" w:cs="Times New Roman"/>
          <w:sz w:val="24"/>
          <w:szCs w:val="24"/>
          <w:u w:val="single"/>
          <w:lang w:val="uk-UA"/>
        </w:rPr>
        <w:t xml:space="preserve"> розвитку туризму на 20</w:t>
      </w:r>
      <w:r w:rsidR="006E2F4C" w:rsidRPr="00675534">
        <w:rPr>
          <w:rFonts w:ascii="Times New Roman" w:hAnsi="Times New Roman" w:cs="Times New Roman"/>
          <w:sz w:val="24"/>
          <w:szCs w:val="24"/>
          <w:u w:val="single"/>
        </w:rPr>
        <w:t>22</w:t>
      </w:r>
      <w:r w:rsidRPr="00675534">
        <w:rPr>
          <w:rFonts w:ascii="Times New Roman" w:hAnsi="Times New Roman" w:cs="Times New Roman"/>
          <w:sz w:val="24"/>
          <w:szCs w:val="24"/>
          <w:u w:val="single"/>
          <w:lang w:val="uk-UA"/>
        </w:rPr>
        <w:t xml:space="preserve"> </w:t>
      </w:r>
      <w:r w:rsidR="0036591C" w:rsidRPr="00675534">
        <w:rPr>
          <w:rFonts w:ascii="Times New Roman" w:hAnsi="Times New Roman" w:cs="Times New Roman"/>
          <w:sz w:val="24"/>
          <w:szCs w:val="24"/>
          <w:u w:val="single"/>
          <w:lang w:val="uk-UA"/>
        </w:rPr>
        <w:t>- 202</w:t>
      </w:r>
      <w:r w:rsidR="006E2F4C" w:rsidRPr="00675534">
        <w:rPr>
          <w:rFonts w:ascii="Times New Roman" w:hAnsi="Times New Roman" w:cs="Times New Roman"/>
          <w:sz w:val="24"/>
          <w:szCs w:val="24"/>
          <w:u w:val="single"/>
        </w:rPr>
        <w:t>4</w:t>
      </w:r>
      <w:r w:rsidR="0036591C" w:rsidRPr="00675534">
        <w:rPr>
          <w:rFonts w:ascii="Times New Roman" w:hAnsi="Times New Roman" w:cs="Times New Roman"/>
          <w:sz w:val="24"/>
          <w:szCs w:val="24"/>
          <w:u w:val="single"/>
          <w:lang w:val="uk-UA"/>
        </w:rPr>
        <w:t>р</w:t>
      </w:r>
      <w:r w:rsidRPr="00675534">
        <w:rPr>
          <w:rFonts w:ascii="Times New Roman" w:hAnsi="Times New Roman" w:cs="Times New Roman"/>
          <w:sz w:val="24"/>
          <w:szCs w:val="24"/>
          <w:u w:val="single"/>
          <w:lang w:val="uk-UA"/>
        </w:rPr>
        <w:t>р.</w:t>
      </w:r>
    </w:p>
    <w:p w14:paraId="1D1B8224" w14:textId="77777777" w:rsidR="00675534" w:rsidRPr="00675534" w:rsidRDefault="00675534" w:rsidP="00675534">
      <w:pPr>
        <w:spacing w:after="0" w:line="240" w:lineRule="auto"/>
        <w:jc w:val="center"/>
        <w:rPr>
          <w:rFonts w:ascii="Times New Roman" w:hAnsi="Times New Roman" w:cs="Times New Roman"/>
          <w:sz w:val="24"/>
          <w:szCs w:val="24"/>
          <w:u w:val="single"/>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428"/>
        <w:gridCol w:w="4763"/>
      </w:tblGrid>
      <w:tr w:rsidR="0036591C" w:rsidRPr="00675534" w14:paraId="7B98FF86"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435C66EF" w14:textId="77777777" w:rsidR="0036591C" w:rsidRPr="00675534" w:rsidRDefault="0036591C"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tcPr>
          <w:p w14:paraId="4AE5C015" w14:textId="77777777" w:rsidR="0036591C" w:rsidRPr="00675534" w:rsidRDefault="0036591C"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14:paraId="6B06B6A0" w14:textId="77777777" w:rsidR="0036591C" w:rsidRPr="00675534" w:rsidRDefault="0036591C" w:rsidP="00675534">
            <w:pPr>
              <w:spacing w:after="0" w:line="240" w:lineRule="auto"/>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Управління культури і туризму  Ніжинської міської ради</w:t>
            </w:r>
          </w:p>
        </w:tc>
      </w:tr>
      <w:tr w:rsidR="0036591C" w:rsidRPr="00675534" w14:paraId="7C20F8F0"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378FAAFF" w14:textId="77777777" w:rsidR="0036591C" w:rsidRPr="00675534" w:rsidRDefault="0036591C"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2.</w:t>
            </w:r>
          </w:p>
        </w:tc>
        <w:tc>
          <w:tcPr>
            <w:tcW w:w="4428" w:type="dxa"/>
            <w:tcBorders>
              <w:top w:val="single" w:sz="4" w:space="0" w:color="auto"/>
              <w:left w:val="single" w:sz="4" w:space="0" w:color="auto"/>
              <w:bottom w:val="single" w:sz="4" w:space="0" w:color="auto"/>
              <w:right w:val="single" w:sz="4" w:space="0" w:color="auto"/>
            </w:tcBorders>
          </w:tcPr>
          <w:p w14:paraId="1D9FC118" w14:textId="77777777" w:rsidR="0036591C" w:rsidRPr="00675534" w:rsidRDefault="0036591C"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Законодавча баз</w:t>
            </w:r>
            <w:r w:rsidR="00935E5B" w:rsidRPr="00675534">
              <w:rPr>
                <w:rFonts w:ascii="Times New Roman" w:hAnsi="Times New Roman" w:cs="Times New Roman"/>
                <w:sz w:val="24"/>
                <w:szCs w:val="24"/>
              </w:rPr>
              <w:t>а</w:t>
            </w:r>
            <w:r w:rsidRPr="00675534">
              <w:rPr>
                <w:rFonts w:ascii="Times New Roman" w:hAnsi="Times New Roman" w:cs="Times New Roman"/>
                <w:sz w:val="24"/>
                <w:szCs w:val="24"/>
              </w:rPr>
              <w:t xml:space="preserve"> програми</w:t>
            </w:r>
          </w:p>
        </w:tc>
        <w:tc>
          <w:tcPr>
            <w:tcW w:w="4763" w:type="dxa"/>
            <w:tcBorders>
              <w:top w:val="single" w:sz="4" w:space="0" w:color="auto"/>
              <w:left w:val="single" w:sz="4" w:space="0" w:color="auto"/>
              <w:bottom w:val="single" w:sz="4" w:space="0" w:color="auto"/>
              <w:right w:val="single" w:sz="4" w:space="0" w:color="auto"/>
            </w:tcBorders>
          </w:tcPr>
          <w:p w14:paraId="14BF8200" w14:textId="77777777" w:rsidR="0036591C" w:rsidRPr="00675534" w:rsidRDefault="0036591C" w:rsidP="00675534">
            <w:pPr>
              <w:pStyle w:val="HTML"/>
              <w:shd w:val="clear" w:color="auto" w:fill="FFFFFF"/>
              <w:rPr>
                <w:rFonts w:ascii="Times New Roman" w:hAnsi="Times New Roman" w:cs="Times New Roman"/>
                <w:bCs/>
                <w:sz w:val="24"/>
                <w:szCs w:val="24"/>
                <w:lang w:val="uk-UA"/>
              </w:rPr>
            </w:pPr>
            <w:r w:rsidRPr="00675534">
              <w:rPr>
                <w:rFonts w:ascii="Times New Roman" w:hAnsi="Times New Roman" w:cs="Times New Roman"/>
                <w:bCs/>
                <w:sz w:val="24"/>
                <w:szCs w:val="24"/>
                <w:lang w:val="uk-UA"/>
              </w:rPr>
              <w:t xml:space="preserve">ст.23,54 Конституції України,    Закони України: «Про місцеве самоврядування в Україні», «Про внесення змін до Закону України «Про туризм», «Про музеї і музейну справу», «Про охорону культурної спадщини» </w:t>
            </w:r>
          </w:p>
          <w:p w14:paraId="11EAEA08" w14:textId="77777777" w:rsidR="006E2F4C" w:rsidRPr="00675534" w:rsidRDefault="006E2F4C" w:rsidP="00675534">
            <w:pPr>
              <w:pStyle w:val="HTML"/>
              <w:shd w:val="clear" w:color="auto" w:fill="FFFFFF"/>
              <w:rPr>
                <w:rFonts w:ascii="Times New Roman" w:hAnsi="Times New Roman" w:cs="Times New Roman"/>
                <w:sz w:val="24"/>
                <w:szCs w:val="24"/>
                <w:lang w:val="uk-UA"/>
              </w:rPr>
            </w:pPr>
          </w:p>
        </w:tc>
      </w:tr>
      <w:tr w:rsidR="0036591C" w:rsidRPr="00675534" w14:paraId="4911CB25"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17FB0CB2" w14:textId="77777777" w:rsidR="0036591C" w:rsidRPr="00675534" w:rsidRDefault="0036591C"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3.</w:t>
            </w:r>
          </w:p>
        </w:tc>
        <w:tc>
          <w:tcPr>
            <w:tcW w:w="4428" w:type="dxa"/>
            <w:tcBorders>
              <w:top w:val="single" w:sz="4" w:space="0" w:color="auto"/>
              <w:left w:val="single" w:sz="4" w:space="0" w:color="auto"/>
              <w:bottom w:val="single" w:sz="4" w:space="0" w:color="auto"/>
              <w:right w:val="single" w:sz="4" w:space="0" w:color="auto"/>
            </w:tcBorders>
          </w:tcPr>
          <w:p w14:paraId="1522C5BC" w14:textId="77777777" w:rsidR="0036591C" w:rsidRPr="00675534" w:rsidRDefault="0036591C"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14:paraId="72087232" w14:textId="77777777" w:rsidR="0036591C" w:rsidRPr="00675534" w:rsidRDefault="0036591C" w:rsidP="00675534">
            <w:pPr>
              <w:spacing w:after="0" w:line="240" w:lineRule="auto"/>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Управління культури і туризму  Ніжинської міської ради</w:t>
            </w:r>
          </w:p>
        </w:tc>
      </w:tr>
      <w:tr w:rsidR="00A56443" w:rsidRPr="00675534" w14:paraId="71750BBB"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4AAB2255"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lang w:val="uk-UA"/>
              </w:rPr>
              <w:t>4</w:t>
            </w:r>
            <w:r w:rsidRPr="00675534">
              <w:rPr>
                <w:rFonts w:ascii="Times New Roman" w:hAnsi="Times New Roman" w:cs="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tcPr>
          <w:p w14:paraId="2250F331"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14:paraId="168E7040"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lang w:val="uk-UA"/>
              </w:rPr>
              <w:t>Управління культури і туризму  Ніжинської міської ради</w:t>
            </w:r>
          </w:p>
        </w:tc>
      </w:tr>
      <w:tr w:rsidR="00A56443" w:rsidRPr="00675534" w14:paraId="44DB3934"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325005E3"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lang w:val="uk-UA"/>
              </w:rPr>
              <w:t>5</w:t>
            </w:r>
            <w:r w:rsidRPr="00675534">
              <w:rPr>
                <w:rFonts w:ascii="Times New Roman" w:hAnsi="Times New Roman" w:cs="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tcPr>
          <w:p w14:paraId="42FEA02B"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Відповідальні виконавці програми</w:t>
            </w:r>
          </w:p>
        </w:tc>
        <w:tc>
          <w:tcPr>
            <w:tcW w:w="4763" w:type="dxa"/>
            <w:tcBorders>
              <w:top w:val="single" w:sz="4" w:space="0" w:color="auto"/>
              <w:left w:val="single" w:sz="4" w:space="0" w:color="auto"/>
              <w:bottom w:val="single" w:sz="4" w:space="0" w:color="auto"/>
              <w:right w:val="single" w:sz="4" w:space="0" w:color="auto"/>
            </w:tcBorders>
          </w:tcPr>
          <w:p w14:paraId="3D536F22" w14:textId="77777777" w:rsidR="00A56443" w:rsidRPr="00675534" w:rsidRDefault="00A56443" w:rsidP="00675534">
            <w:pPr>
              <w:spacing w:after="0" w:line="240" w:lineRule="auto"/>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Управління культури і туризму  Ніжинської міської ради</w:t>
            </w:r>
          </w:p>
        </w:tc>
      </w:tr>
      <w:tr w:rsidR="00A56443" w:rsidRPr="00675534" w14:paraId="4247E7AA"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292E4F2B"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lang w:val="uk-UA"/>
              </w:rPr>
              <w:t>6</w:t>
            </w:r>
            <w:r w:rsidRPr="00675534">
              <w:rPr>
                <w:rFonts w:ascii="Times New Roman" w:hAnsi="Times New Roman" w:cs="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tcPr>
          <w:p w14:paraId="709FDED6"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14:paraId="4034BD1D"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20</w:t>
            </w:r>
            <w:r w:rsidRPr="00675534">
              <w:rPr>
                <w:rFonts w:ascii="Times New Roman" w:hAnsi="Times New Roman" w:cs="Times New Roman"/>
                <w:sz w:val="24"/>
                <w:szCs w:val="24"/>
                <w:lang w:val="en-US"/>
              </w:rPr>
              <w:t>22</w:t>
            </w:r>
            <w:r w:rsidRPr="00675534">
              <w:rPr>
                <w:rFonts w:ascii="Times New Roman" w:hAnsi="Times New Roman" w:cs="Times New Roman"/>
                <w:sz w:val="24"/>
                <w:szCs w:val="24"/>
              </w:rPr>
              <w:t>-202</w:t>
            </w:r>
            <w:r w:rsidRPr="00675534">
              <w:rPr>
                <w:rFonts w:ascii="Times New Roman" w:hAnsi="Times New Roman" w:cs="Times New Roman"/>
                <w:sz w:val="24"/>
                <w:szCs w:val="24"/>
                <w:lang w:val="uk-UA"/>
              </w:rPr>
              <w:t xml:space="preserve">4 </w:t>
            </w:r>
            <w:r w:rsidRPr="00675534">
              <w:rPr>
                <w:rFonts w:ascii="Times New Roman" w:hAnsi="Times New Roman" w:cs="Times New Roman"/>
                <w:sz w:val="24"/>
                <w:szCs w:val="24"/>
              </w:rPr>
              <w:t>роки</w:t>
            </w:r>
          </w:p>
        </w:tc>
      </w:tr>
      <w:tr w:rsidR="00A56443" w:rsidRPr="00675534" w14:paraId="1C929F23"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5B8F2E56"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lang w:val="uk-UA"/>
              </w:rPr>
              <w:t>6</w:t>
            </w:r>
            <w:r w:rsidRPr="00675534">
              <w:rPr>
                <w:rFonts w:ascii="Times New Roman" w:hAnsi="Times New Roman" w:cs="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tcPr>
          <w:p w14:paraId="1EF18152"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Етапи виконання програми</w:t>
            </w:r>
          </w:p>
          <w:p w14:paraId="31FAE5BB" w14:textId="77777777" w:rsidR="00A56443" w:rsidRPr="00675534" w:rsidRDefault="00A56443" w:rsidP="00675534">
            <w:pPr>
              <w:spacing w:after="0" w:line="240" w:lineRule="auto"/>
              <w:rPr>
                <w:rFonts w:ascii="Times New Roman" w:hAnsi="Times New Roman" w:cs="Times New Roman"/>
                <w:sz w:val="24"/>
                <w:szCs w:val="24"/>
              </w:rPr>
            </w:pPr>
          </w:p>
        </w:tc>
        <w:tc>
          <w:tcPr>
            <w:tcW w:w="4763" w:type="dxa"/>
            <w:tcBorders>
              <w:top w:val="single" w:sz="4" w:space="0" w:color="auto"/>
              <w:left w:val="single" w:sz="4" w:space="0" w:color="auto"/>
              <w:bottom w:val="single" w:sz="4" w:space="0" w:color="auto"/>
              <w:right w:val="single" w:sz="4" w:space="0" w:color="auto"/>
            </w:tcBorders>
          </w:tcPr>
          <w:p w14:paraId="014C0098" w14:textId="77777777" w:rsidR="00A56443" w:rsidRPr="00675534" w:rsidRDefault="00A56443" w:rsidP="00675534">
            <w:pPr>
              <w:spacing w:after="0" w:line="240" w:lineRule="auto"/>
              <w:rPr>
                <w:rFonts w:ascii="Times New Roman" w:hAnsi="Times New Roman" w:cs="Times New Roman"/>
                <w:sz w:val="24"/>
                <w:szCs w:val="24"/>
                <w:lang w:val="uk-UA"/>
              </w:rPr>
            </w:pPr>
            <w:r w:rsidRPr="00675534">
              <w:rPr>
                <w:rFonts w:ascii="Times New Roman" w:hAnsi="Times New Roman" w:cs="Times New Roman"/>
                <w:sz w:val="24"/>
                <w:szCs w:val="24"/>
              </w:rPr>
              <w:t>І етап – 2022</w:t>
            </w:r>
            <w:r w:rsidRPr="00675534">
              <w:rPr>
                <w:rFonts w:ascii="Times New Roman" w:hAnsi="Times New Roman" w:cs="Times New Roman"/>
                <w:sz w:val="24"/>
                <w:szCs w:val="24"/>
                <w:lang w:val="uk-UA"/>
              </w:rPr>
              <w:t>р.</w:t>
            </w:r>
          </w:p>
          <w:p w14:paraId="5BBF6989"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ІІ етап – 20</w:t>
            </w:r>
            <w:r w:rsidRPr="00675534">
              <w:rPr>
                <w:rFonts w:ascii="Times New Roman" w:hAnsi="Times New Roman" w:cs="Times New Roman"/>
                <w:sz w:val="24"/>
                <w:szCs w:val="24"/>
                <w:lang w:val="uk-UA"/>
              </w:rPr>
              <w:t>23</w:t>
            </w:r>
            <w:r w:rsidRPr="00675534">
              <w:rPr>
                <w:rFonts w:ascii="Times New Roman" w:hAnsi="Times New Roman" w:cs="Times New Roman"/>
                <w:sz w:val="24"/>
                <w:szCs w:val="24"/>
              </w:rPr>
              <w:t>р.</w:t>
            </w:r>
          </w:p>
          <w:p w14:paraId="59408DF4"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 xml:space="preserve">ІІІ етап </w:t>
            </w:r>
            <w:proofErr w:type="gramStart"/>
            <w:r w:rsidRPr="00675534">
              <w:rPr>
                <w:rFonts w:ascii="Times New Roman" w:hAnsi="Times New Roman" w:cs="Times New Roman"/>
                <w:sz w:val="24"/>
                <w:szCs w:val="24"/>
              </w:rPr>
              <w:t>-  202</w:t>
            </w:r>
            <w:r w:rsidRPr="00675534">
              <w:rPr>
                <w:rFonts w:ascii="Times New Roman" w:hAnsi="Times New Roman" w:cs="Times New Roman"/>
                <w:sz w:val="24"/>
                <w:szCs w:val="24"/>
                <w:lang w:val="uk-UA"/>
              </w:rPr>
              <w:t>4</w:t>
            </w:r>
            <w:proofErr w:type="gramEnd"/>
            <w:r w:rsidRPr="00675534">
              <w:rPr>
                <w:rFonts w:ascii="Times New Roman" w:hAnsi="Times New Roman" w:cs="Times New Roman"/>
                <w:sz w:val="24"/>
                <w:szCs w:val="24"/>
              </w:rPr>
              <w:t xml:space="preserve"> р.</w:t>
            </w:r>
          </w:p>
        </w:tc>
      </w:tr>
      <w:tr w:rsidR="00A56443" w:rsidRPr="00675534" w14:paraId="72A0390A"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3FEFBEDB"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lang w:val="uk-UA"/>
              </w:rPr>
              <w:t>7</w:t>
            </w:r>
            <w:r w:rsidRPr="00675534">
              <w:rPr>
                <w:rFonts w:ascii="Times New Roman" w:hAnsi="Times New Roman" w:cs="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tcPr>
          <w:p w14:paraId="6B79B9CA"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Загальний обсяг фінансових ресурсів, в т.ч. кредиторська заборгованість минулих періодів, необхідних для реалізації програми, всього,</w:t>
            </w:r>
          </w:p>
          <w:p w14:paraId="37D9593E"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rPr>
              <w:t xml:space="preserve">у </w:t>
            </w:r>
            <w:r w:rsidRPr="00675534">
              <w:rPr>
                <w:rFonts w:ascii="Times New Roman" w:hAnsi="Times New Roman" w:cs="Times New Roman"/>
                <w:spacing w:val="-6"/>
                <w:sz w:val="24"/>
                <w:szCs w:val="24"/>
              </w:rPr>
              <w:t>тому числі:</w:t>
            </w:r>
          </w:p>
        </w:tc>
        <w:tc>
          <w:tcPr>
            <w:tcW w:w="4763" w:type="dxa"/>
            <w:tcBorders>
              <w:top w:val="single" w:sz="4" w:space="0" w:color="auto"/>
              <w:left w:val="single" w:sz="4" w:space="0" w:color="auto"/>
              <w:bottom w:val="single" w:sz="4" w:space="0" w:color="auto"/>
              <w:right w:val="single" w:sz="4" w:space="0" w:color="auto"/>
            </w:tcBorders>
          </w:tcPr>
          <w:p w14:paraId="284177DE" w14:textId="77777777" w:rsidR="00A56443" w:rsidRPr="00675534" w:rsidRDefault="00A56443" w:rsidP="00675534">
            <w:pPr>
              <w:spacing w:after="0" w:line="240" w:lineRule="auto"/>
              <w:rPr>
                <w:rFonts w:ascii="Times New Roman" w:hAnsi="Times New Roman" w:cs="Times New Roman"/>
                <w:sz w:val="24"/>
                <w:szCs w:val="24"/>
                <w:lang w:val="uk-UA"/>
              </w:rPr>
            </w:pPr>
            <w:r w:rsidRPr="00675534">
              <w:rPr>
                <w:rFonts w:ascii="Times New Roman" w:hAnsi="Times New Roman" w:cs="Times New Roman"/>
                <w:sz w:val="24"/>
                <w:szCs w:val="24"/>
                <w:lang w:val="uk-UA"/>
              </w:rPr>
              <w:t>998 000 грн.</w:t>
            </w:r>
          </w:p>
        </w:tc>
      </w:tr>
      <w:tr w:rsidR="00A56443" w:rsidRPr="00675534" w14:paraId="1798CBDE"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07B93A15"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lang w:val="uk-UA"/>
              </w:rPr>
              <w:t>7</w:t>
            </w:r>
            <w:r w:rsidRPr="00675534">
              <w:rPr>
                <w:rFonts w:ascii="Times New Roman" w:hAnsi="Times New Roman" w:cs="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tcPr>
          <w:p w14:paraId="67F5FE6F" w14:textId="77777777" w:rsidR="00A56443" w:rsidRPr="00675534" w:rsidRDefault="00A56443" w:rsidP="00675534">
            <w:pPr>
              <w:spacing w:after="0" w:line="240" w:lineRule="auto"/>
              <w:rPr>
                <w:rFonts w:ascii="Times New Roman" w:hAnsi="Times New Roman" w:cs="Times New Roman"/>
                <w:sz w:val="24"/>
                <w:szCs w:val="24"/>
                <w:lang w:val="uk-UA"/>
              </w:rPr>
            </w:pPr>
            <w:proofErr w:type="gramStart"/>
            <w:r w:rsidRPr="00675534">
              <w:rPr>
                <w:rFonts w:ascii="Times New Roman" w:hAnsi="Times New Roman" w:cs="Times New Roman"/>
                <w:sz w:val="24"/>
                <w:szCs w:val="24"/>
              </w:rPr>
              <w:t xml:space="preserve">Кошти  </w:t>
            </w:r>
            <w:r w:rsidR="001A4CBB" w:rsidRPr="00675534">
              <w:rPr>
                <w:rFonts w:ascii="Times New Roman" w:hAnsi="Times New Roman" w:cs="Times New Roman"/>
                <w:sz w:val="24"/>
                <w:szCs w:val="24"/>
                <w:lang w:val="uk-UA"/>
              </w:rPr>
              <w:t>бюджету</w:t>
            </w:r>
            <w:proofErr w:type="gramEnd"/>
            <w:r w:rsidR="001A4CBB" w:rsidRPr="00675534">
              <w:rPr>
                <w:rFonts w:ascii="Times New Roman" w:hAnsi="Times New Roman" w:cs="Times New Roman"/>
                <w:sz w:val="24"/>
                <w:szCs w:val="24"/>
                <w:lang w:val="uk-UA"/>
              </w:rPr>
              <w:t xml:space="preserve"> </w:t>
            </w:r>
            <w:r w:rsidRPr="00675534">
              <w:rPr>
                <w:rFonts w:ascii="Times New Roman" w:hAnsi="Times New Roman" w:cs="Times New Roman"/>
                <w:sz w:val="24"/>
                <w:szCs w:val="24"/>
              </w:rPr>
              <w:t>Н</w:t>
            </w:r>
            <w:r w:rsidRPr="00675534">
              <w:rPr>
                <w:rFonts w:ascii="Times New Roman" w:hAnsi="Times New Roman" w:cs="Times New Roman"/>
                <w:sz w:val="24"/>
                <w:szCs w:val="24"/>
                <w:lang w:val="uk-UA"/>
              </w:rPr>
              <w:t>іжинської міської ТГ</w:t>
            </w:r>
          </w:p>
        </w:tc>
        <w:tc>
          <w:tcPr>
            <w:tcW w:w="4763" w:type="dxa"/>
            <w:tcBorders>
              <w:top w:val="single" w:sz="4" w:space="0" w:color="auto"/>
              <w:left w:val="single" w:sz="4" w:space="0" w:color="auto"/>
              <w:bottom w:val="single" w:sz="4" w:space="0" w:color="auto"/>
              <w:right w:val="single" w:sz="4" w:space="0" w:color="auto"/>
            </w:tcBorders>
          </w:tcPr>
          <w:p w14:paraId="632EDB1D" w14:textId="77777777" w:rsidR="00A56443" w:rsidRPr="00675534" w:rsidRDefault="00A56443" w:rsidP="00675534">
            <w:pPr>
              <w:spacing w:after="0" w:line="240" w:lineRule="auto"/>
              <w:rPr>
                <w:rFonts w:ascii="Times New Roman" w:hAnsi="Times New Roman" w:cs="Times New Roman"/>
                <w:sz w:val="24"/>
                <w:szCs w:val="24"/>
                <w:lang w:val="uk-UA"/>
              </w:rPr>
            </w:pPr>
            <w:r w:rsidRPr="00675534">
              <w:rPr>
                <w:rFonts w:ascii="Times New Roman" w:hAnsi="Times New Roman" w:cs="Times New Roman"/>
                <w:sz w:val="24"/>
                <w:szCs w:val="24"/>
                <w:lang w:val="uk-UA"/>
              </w:rPr>
              <w:t>698 000 грн..</w:t>
            </w:r>
          </w:p>
        </w:tc>
      </w:tr>
      <w:tr w:rsidR="00A56443" w:rsidRPr="00675534" w14:paraId="55CD95BB" w14:textId="77777777" w:rsidTr="0036591C">
        <w:trPr>
          <w:trHeight w:val="20"/>
        </w:trPr>
        <w:tc>
          <w:tcPr>
            <w:tcW w:w="817" w:type="dxa"/>
            <w:tcBorders>
              <w:top w:val="single" w:sz="4" w:space="0" w:color="auto"/>
              <w:left w:val="single" w:sz="4" w:space="0" w:color="auto"/>
              <w:bottom w:val="single" w:sz="4" w:space="0" w:color="auto"/>
              <w:right w:val="single" w:sz="4" w:space="0" w:color="auto"/>
            </w:tcBorders>
          </w:tcPr>
          <w:p w14:paraId="5BD1BF71" w14:textId="77777777" w:rsidR="00A56443" w:rsidRPr="00675534" w:rsidRDefault="00A56443" w:rsidP="00675534">
            <w:pPr>
              <w:spacing w:after="0" w:line="240" w:lineRule="auto"/>
              <w:rPr>
                <w:rFonts w:ascii="Times New Roman" w:hAnsi="Times New Roman" w:cs="Times New Roman"/>
                <w:sz w:val="24"/>
                <w:szCs w:val="24"/>
              </w:rPr>
            </w:pPr>
            <w:r w:rsidRPr="00675534">
              <w:rPr>
                <w:rFonts w:ascii="Times New Roman" w:hAnsi="Times New Roman" w:cs="Times New Roman"/>
                <w:sz w:val="24"/>
                <w:szCs w:val="24"/>
                <w:lang w:val="uk-UA"/>
              </w:rPr>
              <w:t>7</w:t>
            </w:r>
            <w:r w:rsidRPr="00675534">
              <w:rPr>
                <w:rFonts w:ascii="Times New Roman" w:hAnsi="Times New Roman" w:cs="Times New Roman"/>
                <w:sz w:val="24"/>
                <w:szCs w:val="24"/>
              </w:rPr>
              <w:t>.2.</w:t>
            </w:r>
          </w:p>
        </w:tc>
        <w:tc>
          <w:tcPr>
            <w:tcW w:w="4428" w:type="dxa"/>
            <w:tcBorders>
              <w:top w:val="single" w:sz="4" w:space="0" w:color="auto"/>
              <w:left w:val="single" w:sz="4" w:space="0" w:color="auto"/>
              <w:bottom w:val="single" w:sz="4" w:space="0" w:color="auto"/>
              <w:right w:val="single" w:sz="4" w:space="0" w:color="auto"/>
            </w:tcBorders>
          </w:tcPr>
          <w:p w14:paraId="18AA29F2" w14:textId="77777777" w:rsidR="00A56443" w:rsidRPr="00675534" w:rsidRDefault="00A56443" w:rsidP="00675534">
            <w:pPr>
              <w:spacing w:after="0" w:line="240" w:lineRule="auto"/>
              <w:rPr>
                <w:rFonts w:ascii="Times New Roman" w:hAnsi="Times New Roman" w:cs="Times New Roman"/>
                <w:sz w:val="24"/>
                <w:szCs w:val="24"/>
              </w:rPr>
            </w:pPr>
            <w:proofErr w:type="gramStart"/>
            <w:r w:rsidRPr="00675534">
              <w:rPr>
                <w:rFonts w:ascii="Times New Roman" w:hAnsi="Times New Roman" w:cs="Times New Roman"/>
                <w:sz w:val="24"/>
                <w:szCs w:val="24"/>
              </w:rPr>
              <w:t>Кошти  інших</w:t>
            </w:r>
            <w:proofErr w:type="gramEnd"/>
            <w:r w:rsidRPr="00675534">
              <w:rPr>
                <w:rFonts w:ascii="Times New Roman" w:hAnsi="Times New Roman" w:cs="Times New Roman"/>
                <w:sz w:val="24"/>
                <w:szCs w:val="24"/>
              </w:rPr>
              <w:t xml:space="preserve"> джерел</w:t>
            </w:r>
          </w:p>
        </w:tc>
        <w:tc>
          <w:tcPr>
            <w:tcW w:w="4763" w:type="dxa"/>
            <w:tcBorders>
              <w:top w:val="single" w:sz="4" w:space="0" w:color="auto"/>
              <w:left w:val="single" w:sz="4" w:space="0" w:color="auto"/>
              <w:bottom w:val="single" w:sz="4" w:space="0" w:color="auto"/>
              <w:right w:val="single" w:sz="4" w:space="0" w:color="auto"/>
            </w:tcBorders>
          </w:tcPr>
          <w:p w14:paraId="5317DEDD" w14:textId="77777777" w:rsidR="00A56443" w:rsidRPr="00675534" w:rsidRDefault="00A56443" w:rsidP="00675534">
            <w:pPr>
              <w:spacing w:after="0" w:line="240" w:lineRule="auto"/>
              <w:rPr>
                <w:rFonts w:ascii="Times New Roman" w:hAnsi="Times New Roman" w:cs="Times New Roman"/>
                <w:sz w:val="24"/>
                <w:szCs w:val="24"/>
                <w:lang w:val="uk-UA"/>
              </w:rPr>
            </w:pPr>
            <w:r w:rsidRPr="00675534">
              <w:rPr>
                <w:rFonts w:ascii="Times New Roman" w:hAnsi="Times New Roman" w:cs="Times New Roman"/>
                <w:sz w:val="24"/>
                <w:szCs w:val="24"/>
                <w:lang w:val="uk-UA"/>
              </w:rPr>
              <w:t>300 000 грн..</w:t>
            </w:r>
          </w:p>
        </w:tc>
      </w:tr>
    </w:tbl>
    <w:p w14:paraId="4AF611C8" w14:textId="77777777" w:rsidR="00CD64E5" w:rsidRPr="00675534" w:rsidRDefault="00A56443" w:rsidP="00675534">
      <w:pPr>
        <w:spacing w:after="0" w:line="240" w:lineRule="auto"/>
        <w:jc w:val="center"/>
        <w:rPr>
          <w:rFonts w:ascii="Times New Roman" w:eastAsia="Times New Roman" w:hAnsi="Times New Roman" w:cs="Times New Roman"/>
          <w:sz w:val="24"/>
          <w:szCs w:val="24"/>
          <w:u w:val="single"/>
          <w:lang w:val="uk-UA"/>
        </w:rPr>
      </w:pPr>
      <w:r w:rsidRPr="00675534">
        <w:rPr>
          <w:rFonts w:ascii="Times New Roman" w:hAnsi="Times New Roman" w:cs="Times New Roman"/>
          <w:sz w:val="24"/>
          <w:szCs w:val="24"/>
          <w:u w:val="single"/>
          <w:lang w:val="uk-UA"/>
        </w:rPr>
        <w:t>2</w:t>
      </w:r>
      <w:r w:rsidR="00CD64E5" w:rsidRPr="00675534">
        <w:rPr>
          <w:rFonts w:ascii="Times New Roman" w:eastAsia="Times New Roman" w:hAnsi="Times New Roman" w:cs="Times New Roman"/>
          <w:sz w:val="24"/>
          <w:szCs w:val="24"/>
          <w:u w:val="single"/>
          <w:lang w:val="uk-UA"/>
        </w:rPr>
        <w:t>. Проблема, на розв’язання якої спрямована Програма</w:t>
      </w:r>
    </w:p>
    <w:p w14:paraId="5D15003E" w14:textId="77777777" w:rsidR="008B08D1" w:rsidRPr="00675534" w:rsidRDefault="000B16A1" w:rsidP="00675534">
      <w:pPr>
        <w:pStyle w:val="a5"/>
        <w:rPr>
          <w:sz w:val="24"/>
        </w:rPr>
      </w:pPr>
      <w:r w:rsidRPr="00675534">
        <w:rPr>
          <w:bCs/>
          <w:sz w:val="24"/>
        </w:rPr>
        <w:tab/>
      </w:r>
      <w:r w:rsidR="00387133" w:rsidRPr="00675534">
        <w:rPr>
          <w:bCs/>
          <w:sz w:val="24"/>
        </w:rPr>
        <w:t>Міська П</w:t>
      </w:r>
      <w:r w:rsidRPr="00675534">
        <w:rPr>
          <w:bCs/>
          <w:sz w:val="24"/>
        </w:rPr>
        <w:t>рограма розвитку туризму на 20</w:t>
      </w:r>
      <w:r w:rsidR="006E2F4C" w:rsidRPr="00675534">
        <w:rPr>
          <w:bCs/>
          <w:sz w:val="24"/>
        </w:rPr>
        <w:t>22</w:t>
      </w:r>
      <w:r w:rsidR="0036591C" w:rsidRPr="00675534">
        <w:rPr>
          <w:bCs/>
          <w:sz w:val="24"/>
        </w:rPr>
        <w:t>-202</w:t>
      </w:r>
      <w:r w:rsidR="006E2F4C" w:rsidRPr="00675534">
        <w:rPr>
          <w:bCs/>
          <w:sz w:val="24"/>
        </w:rPr>
        <w:t>4</w:t>
      </w:r>
      <w:r w:rsidR="0036591C" w:rsidRPr="00675534">
        <w:rPr>
          <w:bCs/>
          <w:sz w:val="24"/>
        </w:rPr>
        <w:t xml:space="preserve"> роки</w:t>
      </w:r>
      <w:r w:rsidRPr="00675534">
        <w:rPr>
          <w:bCs/>
          <w:sz w:val="24"/>
        </w:rPr>
        <w:t xml:space="preserve"> забезпечує виконання   Конституції України, Законів України: «Про місцеве самоврядування в Україні»,</w:t>
      </w:r>
      <w:r w:rsidR="00945018" w:rsidRPr="00675534">
        <w:rPr>
          <w:bCs/>
          <w:sz w:val="24"/>
        </w:rPr>
        <w:t xml:space="preserve"> «Про туризм»,</w:t>
      </w:r>
      <w:r w:rsidRPr="00675534">
        <w:rPr>
          <w:bCs/>
          <w:sz w:val="24"/>
        </w:rPr>
        <w:t xml:space="preserve">  «Про музеї і музейну справу»,  «Про охорону культурної спадщини».</w:t>
      </w:r>
      <w:r w:rsidR="008B08D1" w:rsidRPr="00675534">
        <w:rPr>
          <w:sz w:val="24"/>
        </w:rPr>
        <w:t xml:space="preserve"> </w:t>
      </w:r>
    </w:p>
    <w:p w14:paraId="09B73B85" w14:textId="77777777" w:rsidR="008B08D1" w:rsidRPr="00675534" w:rsidRDefault="008B08D1" w:rsidP="00675534">
      <w:pPr>
        <w:pStyle w:val="a5"/>
        <w:ind w:firstLine="708"/>
        <w:rPr>
          <w:sz w:val="24"/>
        </w:rPr>
      </w:pPr>
      <w:r w:rsidRPr="00675534">
        <w:rPr>
          <w:sz w:val="24"/>
        </w:rPr>
        <w:t>Туристична галузь як України в цілому, так і Ніжин</w:t>
      </w:r>
      <w:r w:rsidR="000A4B52" w:rsidRPr="00675534">
        <w:rPr>
          <w:sz w:val="24"/>
        </w:rPr>
        <w:t>ської територіальної громади</w:t>
      </w:r>
      <w:r w:rsidRPr="00675534">
        <w:rPr>
          <w:sz w:val="24"/>
        </w:rPr>
        <w:t>, зокрема, послідовно набуває все більшого значення. Розвиток цієї галузі є важливим з точки зору збільшення надходжень до бюджету, істотного позитивного впливу на стан справ у багатьох галузях економіки (транспорт, торгівля, зв’язок тощо). Туризм сприяє підвищенню зайнятості населення, розвитку ринкових відносин, міжнародному співробітництву тощо.</w:t>
      </w:r>
    </w:p>
    <w:p w14:paraId="55730D7F" w14:textId="77777777" w:rsidR="008B08D1" w:rsidRPr="00675534" w:rsidRDefault="008B08D1" w:rsidP="00675534">
      <w:pPr>
        <w:pStyle w:val="a5"/>
        <w:rPr>
          <w:sz w:val="24"/>
        </w:rPr>
      </w:pPr>
      <w:r w:rsidRPr="00675534">
        <w:rPr>
          <w:sz w:val="24"/>
        </w:rPr>
        <w:tab/>
        <w:t>Для інтенсивного та якісного розвитку туристичної галузі Н</w:t>
      </w:r>
      <w:r w:rsidR="00EA2607" w:rsidRPr="00675534">
        <w:rPr>
          <w:sz w:val="24"/>
        </w:rPr>
        <w:t xml:space="preserve">іжинської </w:t>
      </w:r>
      <w:r w:rsidR="000A4B52" w:rsidRPr="00675534">
        <w:rPr>
          <w:sz w:val="24"/>
        </w:rPr>
        <w:t xml:space="preserve">ТГ </w:t>
      </w:r>
      <w:r w:rsidRPr="00675534">
        <w:rPr>
          <w:sz w:val="24"/>
        </w:rPr>
        <w:t xml:space="preserve"> необхідно використовувати комплексний підхід до цього питання.</w:t>
      </w:r>
    </w:p>
    <w:p w14:paraId="39D9931C" w14:textId="77777777" w:rsidR="008B08D1" w:rsidRPr="00675534" w:rsidRDefault="008B08D1" w:rsidP="00675534">
      <w:pPr>
        <w:spacing w:after="0" w:line="240" w:lineRule="auto"/>
        <w:ind w:firstLine="708"/>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 xml:space="preserve">Ніжин як важливий центр наукового, духовного і культурного життя України, має можливості розвивати найбільш перспективні види туризму. Існуючі можливості для розвитку різних видів туризму дозволяють істотно урізноманітнити пропозицію і підвищують конкурентоспроможність міського туристського продукту. </w:t>
      </w:r>
    </w:p>
    <w:p w14:paraId="6AED6812" w14:textId="77777777" w:rsidR="008B08D1" w:rsidRPr="00675534" w:rsidRDefault="008B08D1" w:rsidP="00675534">
      <w:pPr>
        <w:spacing w:after="0" w:line="240" w:lineRule="auto"/>
        <w:ind w:firstLine="708"/>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 xml:space="preserve">Розвиток туризму має стимулюватися функціонуванням на території </w:t>
      </w:r>
      <w:r w:rsidR="00EA2607" w:rsidRPr="00675534">
        <w:rPr>
          <w:rFonts w:ascii="Times New Roman" w:hAnsi="Times New Roman" w:cs="Times New Roman"/>
          <w:sz w:val="24"/>
          <w:szCs w:val="24"/>
          <w:lang w:val="uk-UA"/>
        </w:rPr>
        <w:t>громади</w:t>
      </w:r>
      <w:r w:rsidRPr="00675534">
        <w:rPr>
          <w:rFonts w:ascii="Times New Roman" w:hAnsi="Times New Roman" w:cs="Times New Roman"/>
          <w:sz w:val="24"/>
          <w:szCs w:val="24"/>
          <w:lang w:val="uk-UA"/>
        </w:rPr>
        <w:t xml:space="preserve"> розвиненою мережею автодоріг та залізничних шляхів, наявністю широкого спектру супутніх послуг (готелі, заклади культури та мистецтв, історично-архітектурні пам’ятки, заклади харчування та розваг тощо). </w:t>
      </w:r>
    </w:p>
    <w:p w14:paraId="30BE5EA5" w14:textId="77777777" w:rsidR="008B08D1" w:rsidRPr="00675534" w:rsidRDefault="008B08D1" w:rsidP="00675534">
      <w:pPr>
        <w:spacing w:after="0" w:line="240" w:lineRule="auto"/>
        <w:ind w:firstLine="708"/>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Одним з головних факторів, що стримує розвиток туризму в Ніжин</w:t>
      </w:r>
      <w:r w:rsidR="00EA2607" w:rsidRPr="00675534">
        <w:rPr>
          <w:rFonts w:ascii="Times New Roman" w:hAnsi="Times New Roman" w:cs="Times New Roman"/>
          <w:sz w:val="24"/>
          <w:szCs w:val="24"/>
          <w:lang w:val="uk-UA"/>
        </w:rPr>
        <w:t>ській територіальній громаді</w:t>
      </w:r>
      <w:r w:rsidRPr="00675534">
        <w:rPr>
          <w:rFonts w:ascii="Times New Roman" w:hAnsi="Times New Roman" w:cs="Times New Roman"/>
          <w:sz w:val="24"/>
          <w:szCs w:val="24"/>
          <w:lang w:val="uk-UA"/>
        </w:rPr>
        <w:t xml:space="preserve">, на цей час є дефіцит комплексних інформаційних матеріалів з туристичною </w:t>
      </w:r>
      <w:r w:rsidRPr="00675534">
        <w:rPr>
          <w:rFonts w:ascii="Times New Roman" w:hAnsi="Times New Roman" w:cs="Times New Roman"/>
          <w:sz w:val="24"/>
          <w:szCs w:val="24"/>
          <w:lang w:val="uk-UA"/>
        </w:rPr>
        <w:lastRenderedPageBreak/>
        <w:t xml:space="preserve">символікою єдиної інформаційно-туристичної спрямованості для загальної презентації </w:t>
      </w:r>
      <w:r w:rsidR="00EA2607" w:rsidRPr="00675534">
        <w:rPr>
          <w:rFonts w:ascii="Times New Roman" w:hAnsi="Times New Roman" w:cs="Times New Roman"/>
          <w:sz w:val="24"/>
          <w:szCs w:val="24"/>
          <w:lang w:val="uk-UA"/>
        </w:rPr>
        <w:t>громади</w:t>
      </w:r>
      <w:r w:rsidRPr="00675534">
        <w:rPr>
          <w:rFonts w:ascii="Times New Roman" w:hAnsi="Times New Roman" w:cs="Times New Roman"/>
          <w:sz w:val="24"/>
          <w:szCs w:val="24"/>
          <w:lang w:val="uk-UA"/>
        </w:rPr>
        <w:t xml:space="preserve"> на всеукраїнських та міжнародних заходах туристичної спрямованості. </w:t>
      </w:r>
    </w:p>
    <w:p w14:paraId="1241AD32" w14:textId="77777777" w:rsidR="008B08D1" w:rsidRPr="00675534" w:rsidRDefault="008B08D1" w:rsidP="00675534">
      <w:pPr>
        <w:pStyle w:val="a5"/>
        <w:rPr>
          <w:sz w:val="24"/>
        </w:rPr>
      </w:pPr>
      <w:r w:rsidRPr="00675534">
        <w:rPr>
          <w:sz w:val="24"/>
        </w:rPr>
        <w:tab/>
        <w:t xml:space="preserve"> Програма розвитку туризму в Ніжин</w:t>
      </w:r>
      <w:r w:rsidR="000A4B52" w:rsidRPr="00675534">
        <w:rPr>
          <w:sz w:val="24"/>
        </w:rPr>
        <w:t xml:space="preserve">ській ТГ </w:t>
      </w:r>
      <w:r w:rsidRPr="00675534">
        <w:rPr>
          <w:sz w:val="24"/>
        </w:rPr>
        <w:t>на 20</w:t>
      </w:r>
      <w:r w:rsidR="006E2F4C" w:rsidRPr="00675534">
        <w:rPr>
          <w:sz w:val="24"/>
        </w:rPr>
        <w:t>22</w:t>
      </w:r>
      <w:r w:rsidR="0036591C" w:rsidRPr="00675534">
        <w:rPr>
          <w:sz w:val="24"/>
        </w:rPr>
        <w:t>-202</w:t>
      </w:r>
      <w:r w:rsidR="006E2F4C" w:rsidRPr="00675534">
        <w:rPr>
          <w:sz w:val="24"/>
        </w:rPr>
        <w:t>4</w:t>
      </w:r>
      <w:r w:rsidR="00EE0435" w:rsidRPr="00675534">
        <w:rPr>
          <w:sz w:val="24"/>
        </w:rPr>
        <w:t xml:space="preserve"> </w:t>
      </w:r>
      <w:r w:rsidR="0036591C" w:rsidRPr="00675534">
        <w:rPr>
          <w:sz w:val="24"/>
        </w:rPr>
        <w:t>р</w:t>
      </w:r>
      <w:r w:rsidRPr="00675534">
        <w:rPr>
          <w:sz w:val="24"/>
        </w:rPr>
        <w:t>р</w:t>
      </w:r>
      <w:r w:rsidR="00EE0435" w:rsidRPr="00675534">
        <w:rPr>
          <w:sz w:val="24"/>
        </w:rPr>
        <w:t>.</w:t>
      </w:r>
      <w:r w:rsidRPr="00675534">
        <w:rPr>
          <w:sz w:val="24"/>
        </w:rPr>
        <w:t xml:space="preserve"> (далі – Програма) спрямована на подолання цих та інших негативних факторів, з метою ефективного використання наявних туристично-екскурсійних ресурсів, розвитку ринкових відносин у туристичній сфері, підвищення рівня міжгалузевого співробітництва </w:t>
      </w:r>
      <w:r w:rsidR="000A4B52" w:rsidRPr="00675534">
        <w:rPr>
          <w:sz w:val="24"/>
        </w:rPr>
        <w:t>громади</w:t>
      </w:r>
      <w:r w:rsidRPr="00675534">
        <w:rPr>
          <w:sz w:val="24"/>
        </w:rPr>
        <w:t>.</w:t>
      </w:r>
    </w:p>
    <w:p w14:paraId="7C9E150D" w14:textId="77777777" w:rsidR="008B08D1" w:rsidRPr="00675534" w:rsidRDefault="008B08D1" w:rsidP="00675534">
      <w:pPr>
        <w:pStyle w:val="a5"/>
        <w:ind w:firstLine="708"/>
        <w:rPr>
          <w:sz w:val="24"/>
        </w:rPr>
      </w:pPr>
      <w:r w:rsidRPr="00675534">
        <w:rPr>
          <w:sz w:val="24"/>
        </w:rPr>
        <w:t>Програмою передбачається здійснення комплексу заходів для вдосконалення діяльності туристичної галузі, подальшого розвитку туристичної інфраструктури, нарощування обсягів надання туристичних послуг за рахунок розширення в'їзного та внутрішнього туризму, а також заходів націлених на підтримку рекламно-інформаційної діяльності та промоцію міжнародного туристичного іміджу Ніжин</w:t>
      </w:r>
      <w:r w:rsidR="00EA2607" w:rsidRPr="00675534">
        <w:rPr>
          <w:sz w:val="24"/>
        </w:rPr>
        <w:t>ської територіальної громади</w:t>
      </w:r>
      <w:r w:rsidRPr="00675534">
        <w:rPr>
          <w:sz w:val="24"/>
        </w:rPr>
        <w:t>.</w:t>
      </w:r>
    </w:p>
    <w:p w14:paraId="579A9546" w14:textId="77777777" w:rsidR="00C91A1E" w:rsidRPr="00675534" w:rsidRDefault="00C91A1E" w:rsidP="00675534">
      <w:pPr>
        <w:pStyle w:val="a5"/>
        <w:ind w:firstLine="851"/>
        <w:rPr>
          <w:sz w:val="24"/>
        </w:rPr>
      </w:pPr>
      <w:r w:rsidRPr="00675534">
        <w:rPr>
          <w:sz w:val="24"/>
        </w:rPr>
        <w:t>Питання в галузі туризму, що потребують першочергового вирішення:</w:t>
      </w:r>
    </w:p>
    <w:p w14:paraId="605D7A84" w14:textId="77777777" w:rsidR="00C91A1E" w:rsidRPr="00675534" w:rsidRDefault="00C91A1E" w:rsidP="00675534">
      <w:pPr>
        <w:pStyle w:val="a3"/>
        <w:numPr>
          <w:ilvl w:val="0"/>
          <w:numId w:val="6"/>
        </w:numPr>
        <w:spacing w:after="0" w:line="240" w:lineRule="auto"/>
        <w:ind w:left="0" w:firstLine="0"/>
        <w:jc w:val="both"/>
        <w:rPr>
          <w:rFonts w:ascii="Times New Roman" w:hAnsi="Times New Roman" w:cs="Times New Roman"/>
          <w:sz w:val="24"/>
          <w:szCs w:val="24"/>
        </w:rPr>
      </w:pPr>
      <w:r w:rsidRPr="00675534">
        <w:rPr>
          <w:rFonts w:ascii="Times New Roman" w:eastAsia="Calibri" w:hAnsi="Times New Roman" w:cs="Times New Roman"/>
          <w:sz w:val="24"/>
          <w:szCs w:val="24"/>
        </w:rPr>
        <w:t>маркетинг туристичного продукту Н</w:t>
      </w:r>
      <w:r w:rsidR="000A4B52" w:rsidRPr="00675534">
        <w:rPr>
          <w:rFonts w:ascii="Times New Roman" w:eastAsia="Calibri" w:hAnsi="Times New Roman" w:cs="Times New Roman"/>
          <w:sz w:val="24"/>
          <w:szCs w:val="24"/>
          <w:lang w:val="uk-UA"/>
        </w:rPr>
        <w:t>ТГ</w:t>
      </w:r>
      <w:r w:rsidRPr="00675534">
        <w:rPr>
          <w:rFonts w:ascii="Times New Roman" w:hAnsi="Times New Roman" w:cs="Times New Roman"/>
          <w:sz w:val="24"/>
          <w:szCs w:val="24"/>
        </w:rPr>
        <w:t>;</w:t>
      </w:r>
    </w:p>
    <w:p w14:paraId="7D31FCDB" w14:textId="77777777" w:rsidR="00C91A1E" w:rsidRPr="00675534" w:rsidRDefault="00C91A1E" w:rsidP="00675534">
      <w:pPr>
        <w:pStyle w:val="a3"/>
        <w:numPr>
          <w:ilvl w:val="0"/>
          <w:numId w:val="6"/>
        </w:numPr>
        <w:spacing w:after="0" w:line="240" w:lineRule="auto"/>
        <w:ind w:left="0" w:firstLine="0"/>
        <w:jc w:val="both"/>
        <w:rPr>
          <w:rFonts w:ascii="Times New Roman" w:hAnsi="Times New Roman" w:cs="Times New Roman"/>
          <w:sz w:val="24"/>
          <w:szCs w:val="24"/>
        </w:rPr>
      </w:pPr>
      <w:r w:rsidRPr="00675534">
        <w:rPr>
          <w:rFonts w:ascii="Times New Roman" w:hAnsi="Times New Roman" w:cs="Times New Roman"/>
          <w:sz w:val="24"/>
          <w:szCs w:val="24"/>
        </w:rPr>
        <w:t>п</w:t>
      </w:r>
      <w:r w:rsidRPr="00675534">
        <w:rPr>
          <w:rFonts w:ascii="Times New Roman" w:eastAsia="Calibri" w:hAnsi="Times New Roman" w:cs="Times New Roman"/>
          <w:sz w:val="24"/>
          <w:szCs w:val="24"/>
        </w:rPr>
        <w:t>ідвищення кваліфікації кадрів в галузі туризму, покращення якості послуг</w:t>
      </w:r>
      <w:r w:rsidRPr="00675534">
        <w:rPr>
          <w:rFonts w:ascii="Times New Roman" w:hAnsi="Times New Roman" w:cs="Times New Roman"/>
          <w:sz w:val="24"/>
          <w:szCs w:val="24"/>
        </w:rPr>
        <w:t>;</w:t>
      </w:r>
    </w:p>
    <w:p w14:paraId="01BE54C6" w14:textId="77777777" w:rsidR="00C91A1E" w:rsidRPr="00675534" w:rsidRDefault="00C91A1E" w:rsidP="00675534">
      <w:pPr>
        <w:pStyle w:val="a3"/>
        <w:numPr>
          <w:ilvl w:val="0"/>
          <w:numId w:val="6"/>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rPr>
        <w:t xml:space="preserve">розширення співпраці з містами-побратимами щодо реалізації культурних акцій, спрямованих на розвиток спільних культурних ініціатив та розвиток туристичних </w:t>
      </w:r>
      <w:r w:rsidRPr="00675534">
        <w:rPr>
          <w:rFonts w:ascii="Times New Roman" w:hAnsi="Times New Roman" w:cs="Times New Roman"/>
          <w:sz w:val="24"/>
          <w:szCs w:val="24"/>
          <w:lang w:val="uk-UA"/>
        </w:rPr>
        <w:t>обмінів</w:t>
      </w:r>
    </w:p>
    <w:p w14:paraId="7DC6E31A" w14:textId="77777777" w:rsidR="00C91A1E" w:rsidRPr="00675534" w:rsidRDefault="00C91A1E" w:rsidP="00675534">
      <w:pPr>
        <w:pStyle w:val="a3"/>
        <w:numPr>
          <w:ilvl w:val="0"/>
          <w:numId w:val="6"/>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rPr>
        <w:t>створення інформаційного туристичного центру для мешканців та гостей</w:t>
      </w:r>
      <w:r w:rsidRPr="00675534">
        <w:rPr>
          <w:rFonts w:ascii="Times New Roman" w:hAnsi="Times New Roman" w:cs="Times New Roman"/>
          <w:sz w:val="24"/>
          <w:szCs w:val="24"/>
          <w:lang w:val="uk-UA"/>
        </w:rPr>
        <w:t xml:space="preserve">; </w:t>
      </w:r>
      <w:r w:rsidRPr="00675534">
        <w:rPr>
          <w:rFonts w:ascii="Times New Roman" w:hAnsi="Times New Roman" w:cs="Times New Roman"/>
          <w:sz w:val="24"/>
          <w:szCs w:val="24"/>
        </w:rPr>
        <w:t xml:space="preserve">створення інформаційних друкованих та електронних матеріалів для представлення туристичного потенціалу </w:t>
      </w:r>
      <w:r w:rsidR="00EA2607" w:rsidRPr="00675534">
        <w:rPr>
          <w:rFonts w:ascii="Times New Roman" w:hAnsi="Times New Roman" w:cs="Times New Roman"/>
          <w:sz w:val="24"/>
          <w:szCs w:val="24"/>
          <w:lang w:val="uk-UA"/>
        </w:rPr>
        <w:t>громади</w:t>
      </w:r>
    </w:p>
    <w:p w14:paraId="52035EF9" w14:textId="77777777" w:rsidR="00C91A1E" w:rsidRPr="00675534" w:rsidRDefault="00C91A1E" w:rsidP="00675534">
      <w:pPr>
        <w:pStyle w:val="a3"/>
        <w:numPr>
          <w:ilvl w:val="0"/>
          <w:numId w:val="6"/>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проведення заходів із пропаганди перспектив розвитку туристичної галузі шляхом організації семінарів, презентацій, навчань, виставок, «круглих столів», благодійних екскурсій, тощо</w:t>
      </w:r>
    </w:p>
    <w:p w14:paraId="665F510B" w14:textId="77777777" w:rsidR="00C91A1E" w:rsidRPr="00675534" w:rsidRDefault="00C91A1E" w:rsidP="00675534">
      <w:pPr>
        <w:pStyle w:val="a3"/>
        <w:numPr>
          <w:ilvl w:val="0"/>
          <w:numId w:val="6"/>
        </w:numPr>
        <w:spacing w:after="0" w:line="240" w:lineRule="auto"/>
        <w:ind w:left="0" w:firstLine="0"/>
        <w:jc w:val="both"/>
        <w:rPr>
          <w:rFonts w:ascii="Times New Roman" w:eastAsia="Calibri" w:hAnsi="Times New Roman" w:cs="Times New Roman"/>
          <w:sz w:val="24"/>
          <w:szCs w:val="24"/>
          <w:lang w:val="uk-UA"/>
        </w:rPr>
      </w:pPr>
      <w:r w:rsidRPr="00675534">
        <w:rPr>
          <w:rFonts w:ascii="Times New Roman" w:hAnsi="Times New Roman" w:cs="Times New Roman"/>
          <w:sz w:val="24"/>
          <w:szCs w:val="24"/>
          <w:lang w:val="uk-UA"/>
        </w:rPr>
        <w:t xml:space="preserve">розширення асортиментів природних турів для різних груп туристів та різних сезонів; використання диференційованої цінової політики; </w:t>
      </w:r>
    </w:p>
    <w:p w14:paraId="71B503FC" w14:textId="77777777" w:rsidR="00C91A1E" w:rsidRPr="00675534" w:rsidRDefault="00C91A1E" w:rsidP="00675534">
      <w:pPr>
        <w:pStyle w:val="a3"/>
        <w:numPr>
          <w:ilvl w:val="0"/>
          <w:numId w:val="6"/>
        </w:numPr>
        <w:spacing w:after="0" w:line="240" w:lineRule="auto"/>
        <w:ind w:left="0" w:firstLine="0"/>
        <w:jc w:val="both"/>
        <w:rPr>
          <w:rFonts w:ascii="Times New Roman" w:eastAsia="Calibri" w:hAnsi="Times New Roman" w:cs="Times New Roman"/>
          <w:sz w:val="24"/>
          <w:szCs w:val="24"/>
          <w:lang w:val="uk-UA"/>
        </w:rPr>
      </w:pPr>
      <w:r w:rsidRPr="00675534">
        <w:rPr>
          <w:rFonts w:ascii="Times New Roman" w:hAnsi="Times New Roman" w:cs="Times New Roman"/>
          <w:sz w:val="24"/>
          <w:szCs w:val="24"/>
          <w:lang w:val="uk-UA"/>
        </w:rPr>
        <w:t xml:space="preserve">розвиток системи додаткових послуг і супутніх продуктів при реалізації існуючих турів; </w:t>
      </w:r>
    </w:p>
    <w:p w14:paraId="4866D774" w14:textId="77777777" w:rsidR="00C91A1E" w:rsidRPr="00675534" w:rsidRDefault="00C91A1E" w:rsidP="00675534">
      <w:pPr>
        <w:pStyle w:val="a3"/>
        <w:numPr>
          <w:ilvl w:val="0"/>
          <w:numId w:val="6"/>
        </w:numPr>
        <w:spacing w:after="0" w:line="240" w:lineRule="auto"/>
        <w:ind w:left="0" w:firstLine="0"/>
        <w:jc w:val="both"/>
        <w:rPr>
          <w:rFonts w:ascii="Times New Roman" w:eastAsia="Calibri" w:hAnsi="Times New Roman" w:cs="Times New Roman"/>
          <w:sz w:val="24"/>
          <w:szCs w:val="24"/>
          <w:lang w:val="uk-UA"/>
        </w:rPr>
      </w:pPr>
      <w:r w:rsidRPr="00675534">
        <w:rPr>
          <w:rFonts w:ascii="Times New Roman" w:hAnsi="Times New Roman" w:cs="Times New Roman"/>
          <w:sz w:val="24"/>
          <w:szCs w:val="24"/>
          <w:lang w:val="uk-UA"/>
        </w:rPr>
        <w:t xml:space="preserve">проведення диференційованої та гнучкої цінової політики; </w:t>
      </w:r>
    </w:p>
    <w:p w14:paraId="2C644F30" w14:textId="77777777" w:rsidR="00C91A1E" w:rsidRPr="00675534" w:rsidRDefault="00C91A1E" w:rsidP="00675534">
      <w:pPr>
        <w:pStyle w:val="a3"/>
        <w:numPr>
          <w:ilvl w:val="0"/>
          <w:numId w:val="6"/>
        </w:numPr>
        <w:spacing w:after="0" w:line="240" w:lineRule="auto"/>
        <w:ind w:left="0" w:firstLine="0"/>
        <w:jc w:val="both"/>
        <w:rPr>
          <w:rFonts w:ascii="Times New Roman" w:eastAsia="Calibri" w:hAnsi="Times New Roman" w:cs="Times New Roman"/>
          <w:sz w:val="24"/>
          <w:szCs w:val="24"/>
          <w:lang w:val="uk-UA"/>
        </w:rPr>
      </w:pPr>
      <w:r w:rsidRPr="00675534">
        <w:rPr>
          <w:rFonts w:ascii="Times New Roman" w:hAnsi="Times New Roman" w:cs="Times New Roman"/>
          <w:sz w:val="24"/>
          <w:szCs w:val="24"/>
          <w:lang w:val="uk-UA"/>
        </w:rPr>
        <w:t xml:space="preserve">маркетингове стимулювання найбільш популярних турів і маршрутів; </w:t>
      </w:r>
    </w:p>
    <w:p w14:paraId="1F3EBA4F" w14:textId="77777777" w:rsidR="00C91A1E" w:rsidRPr="00675534" w:rsidRDefault="00C91A1E" w:rsidP="00675534">
      <w:pPr>
        <w:pStyle w:val="a3"/>
        <w:numPr>
          <w:ilvl w:val="0"/>
          <w:numId w:val="6"/>
        </w:numPr>
        <w:spacing w:after="0" w:line="240" w:lineRule="auto"/>
        <w:ind w:left="0" w:firstLine="0"/>
        <w:jc w:val="both"/>
        <w:rPr>
          <w:rFonts w:ascii="Times New Roman" w:eastAsia="Calibri" w:hAnsi="Times New Roman" w:cs="Times New Roman"/>
          <w:sz w:val="24"/>
          <w:szCs w:val="24"/>
          <w:lang w:val="uk-UA"/>
        </w:rPr>
      </w:pPr>
      <w:r w:rsidRPr="00675534">
        <w:rPr>
          <w:rFonts w:ascii="Times New Roman" w:hAnsi="Times New Roman" w:cs="Times New Roman"/>
          <w:sz w:val="24"/>
          <w:szCs w:val="24"/>
          <w:lang w:val="uk-UA"/>
        </w:rPr>
        <w:t xml:space="preserve">зниження витрат за рахунок оптимізації туристичної логістики на найбільш популярних напрямках; </w:t>
      </w:r>
    </w:p>
    <w:p w14:paraId="447E2252" w14:textId="77777777" w:rsidR="00C91A1E" w:rsidRPr="00675534" w:rsidRDefault="00C91A1E" w:rsidP="00675534">
      <w:pPr>
        <w:pStyle w:val="a3"/>
        <w:numPr>
          <w:ilvl w:val="0"/>
          <w:numId w:val="6"/>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об'єднання малоприбуткових турів і створення комплексних тур продуктів</w:t>
      </w:r>
      <w:r w:rsidRPr="00675534">
        <w:rPr>
          <w:rFonts w:ascii="Times New Roman" w:hAnsi="Times New Roman" w:cs="Times New Roman"/>
          <w:sz w:val="24"/>
          <w:szCs w:val="24"/>
        </w:rPr>
        <w:t>;  організація тематичних туристичних вечорів (по видам туризму); с</w:t>
      </w:r>
      <w:r w:rsidRPr="00675534">
        <w:rPr>
          <w:rFonts w:ascii="Times New Roman" w:eastAsia="Calibri" w:hAnsi="Times New Roman" w:cs="Times New Roman"/>
          <w:sz w:val="24"/>
          <w:szCs w:val="24"/>
        </w:rPr>
        <w:t>творення системи подієвого туризму</w:t>
      </w:r>
      <w:r w:rsidRPr="00675534">
        <w:rPr>
          <w:rFonts w:ascii="Times New Roman" w:hAnsi="Times New Roman" w:cs="Times New Roman"/>
          <w:sz w:val="24"/>
          <w:szCs w:val="24"/>
        </w:rPr>
        <w:t>;</w:t>
      </w:r>
    </w:p>
    <w:p w14:paraId="35F7716A" w14:textId="77777777" w:rsidR="00C91A1E" w:rsidRPr="00675534" w:rsidRDefault="00C91A1E" w:rsidP="00675534">
      <w:pPr>
        <w:pStyle w:val="a3"/>
        <w:numPr>
          <w:ilvl w:val="0"/>
          <w:numId w:val="6"/>
        </w:numPr>
        <w:spacing w:after="0" w:line="240" w:lineRule="auto"/>
        <w:ind w:left="0" w:firstLine="0"/>
        <w:jc w:val="both"/>
        <w:rPr>
          <w:rFonts w:ascii="Times New Roman" w:eastAsia="Calibri" w:hAnsi="Times New Roman" w:cs="Times New Roman"/>
          <w:sz w:val="24"/>
          <w:szCs w:val="24"/>
          <w:lang w:val="uk-UA"/>
        </w:rPr>
      </w:pPr>
      <w:r w:rsidRPr="00675534">
        <w:rPr>
          <w:rFonts w:ascii="Times New Roman" w:hAnsi="Times New Roman" w:cs="Times New Roman"/>
          <w:sz w:val="24"/>
          <w:szCs w:val="24"/>
          <w:lang w:val="uk-UA"/>
        </w:rPr>
        <w:t xml:space="preserve">розробка і просування турів, орієнтованих на різні споживчі групи; </w:t>
      </w:r>
    </w:p>
    <w:p w14:paraId="70C6D03D" w14:textId="77777777" w:rsidR="00C91A1E" w:rsidRPr="00675534" w:rsidRDefault="00C91A1E" w:rsidP="00675534">
      <w:pPr>
        <w:pStyle w:val="a3"/>
        <w:numPr>
          <w:ilvl w:val="0"/>
          <w:numId w:val="6"/>
        </w:numPr>
        <w:spacing w:after="0" w:line="240" w:lineRule="auto"/>
        <w:ind w:left="0" w:firstLine="0"/>
        <w:jc w:val="both"/>
        <w:rPr>
          <w:rFonts w:ascii="Times New Roman" w:eastAsia="Calibri" w:hAnsi="Times New Roman" w:cs="Times New Roman"/>
          <w:sz w:val="24"/>
          <w:szCs w:val="24"/>
          <w:lang w:val="uk-UA"/>
        </w:rPr>
      </w:pPr>
      <w:r w:rsidRPr="00675534">
        <w:rPr>
          <w:rFonts w:ascii="Times New Roman" w:hAnsi="Times New Roman" w:cs="Times New Roman"/>
          <w:sz w:val="24"/>
          <w:szCs w:val="24"/>
          <w:lang w:val="uk-UA"/>
        </w:rPr>
        <w:t xml:space="preserve">оновлення формату подій (свят, концертів, фестивалів) і створення супутніх турпродуктів, що їх що доповнюють; </w:t>
      </w:r>
    </w:p>
    <w:p w14:paraId="162FA11C" w14:textId="77777777" w:rsidR="00C91A1E" w:rsidRPr="00675534" w:rsidRDefault="00C91A1E" w:rsidP="00675534">
      <w:pPr>
        <w:pStyle w:val="a3"/>
        <w:numPr>
          <w:ilvl w:val="0"/>
          <w:numId w:val="6"/>
        </w:numPr>
        <w:spacing w:after="0" w:line="240" w:lineRule="auto"/>
        <w:ind w:left="0" w:firstLine="0"/>
        <w:jc w:val="both"/>
        <w:rPr>
          <w:rFonts w:ascii="Times New Roman" w:eastAsia="Calibri" w:hAnsi="Times New Roman" w:cs="Times New Roman"/>
          <w:sz w:val="24"/>
          <w:szCs w:val="24"/>
          <w:lang w:val="uk-UA"/>
        </w:rPr>
      </w:pPr>
      <w:r w:rsidRPr="00675534">
        <w:rPr>
          <w:rFonts w:ascii="Times New Roman" w:hAnsi="Times New Roman" w:cs="Times New Roman"/>
          <w:sz w:val="24"/>
          <w:szCs w:val="24"/>
          <w:lang w:val="uk-UA"/>
        </w:rPr>
        <w:t>реалізація турпродуктів на нових туристичних ринках через зовнішні маркетингові мережі</w:t>
      </w:r>
      <w:r w:rsidR="00906EAA" w:rsidRPr="00675534">
        <w:rPr>
          <w:rFonts w:ascii="Times New Roman" w:hAnsi="Times New Roman" w:cs="Times New Roman"/>
          <w:sz w:val="24"/>
          <w:szCs w:val="24"/>
          <w:lang w:val="uk-UA"/>
        </w:rPr>
        <w:t>.</w:t>
      </w:r>
    </w:p>
    <w:p w14:paraId="3C4466D8" w14:textId="77777777" w:rsidR="000B16A1" w:rsidRPr="00675534" w:rsidRDefault="00A56443" w:rsidP="00675534">
      <w:pPr>
        <w:spacing w:after="0" w:line="240" w:lineRule="auto"/>
        <w:jc w:val="center"/>
        <w:rPr>
          <w:rFonts w:ascii="Times New Roman" w:eastAsia="Times New Roman" w:hAnsi="Times New Roman" w:cs="Times New Roman"/>
          <w:sz w:val="24"/>
          <w:szCs w:val="24"/>
          <w:u w:val="single"/>
          <w:lang w:val="uk-UA"/>
        </w:rPr>
      </w:pPr>
      <w:r w:rsidRPr="00675534">
        <w:rPr>
          <w:rFonts w:ascii="Times New Roman" w:eastAsia="Times New Roman" w:hAnsi="Times New Roman" w:cs="Times New Roman"/>
          <w:bCs/>
          <w:sz w:val="24"/>
          <w:szCs w:val="24"/>
          <w:u w:val="single"/>
          <w:lang w:val="uk-UA"/>
        </w:rPr>
        <w:t>3</w:t>
      </w:r>
      <w:r w:rsidR="000B16A1" w:rsidRPr="00675534">
        <w:rPr>
          <w:rFonts w:ascii="Times New Roman" w:eastAsia="Times New Roman" w:hAnsi="Times New Roman" w:cs="Times New Roman"/>
          <w:bCs/>
          <w:sz w:val="24"/>
          <w:szCs w:val="24"/>
          <w:u w:val="single"/>
          <w:lang w:val="uk-UA"/>
        </w:rPr>
        <w:t xml:space="preserve">. </w:t>
      </w:r>
      <w:r w:rsidRPr="00675534">
        <w:rPr>
          <w:rFonts w:ascii="Times New Roman" w:eastAsia="Times New Roman" w:hAnsi="Times New Roman" w:cs="Times New Roman"/>
          <w:bCs/>
          <w:sz w:val="24"/>
          <w:szCs w:val="24"/>
          <w:u w:val="single"/>
          <w:lang w:val="uk-UA"/>
        </w:rPr>
        <w:t>М</w:t>
      </w:r>
      <w:r w:rsidR="000B16A1" w:rsidRPr="00675534">
        <w:rPr>
          <w:rFonts w:ascii="Times New Roman" w:eastAsia="Times New Roman" w:hAnsi="Times New Roman" w:cs="Times New Roman"/>
          <w:bCs/>
          <w:sz w:val="24"/>
          <w:szCs w:val="24"/>
          <w:u w:val="single"/>
          <w:lang w:val="uk-UA"/>
        </w:rPr>
        <w:t>ета програми</w:t>
      </w:r>
    </w:p>
    <w:p w14:paraId="272A44BC" w14:textId="77777777" w:rsidR="00675534" w:rsidRPr="00675534" w:rsidRDefault="006017AE" w:rsidP="00675534">
      <w:pPr>
        <w:spacing w:after="0" w:line="240" w:lineRule="auto"/>
        <w:ind w:firstLine="708"/>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 xml:space="preserve">Основною метою Програми є створення  туристичного продукту, здатного максимально задовольнити </w:t>
      </w:r>
      <w:r w:rsidRPr="00675534">
        <w:rPr>
          <w:rFonts w:ascii="Times New Roman" w:eastAsia="Times New Roman" w:hAnsi="Times New Roman" w:cs="Times New Roman"/>
          <w:spacing w:val="-1"/>
          <w:sz w:val="24"/>
          <w:szCs w:val="24"/>
          <w:lang w:val="uk-UA"/>
        </w:rPr>
        <w:t xml:space="preserve">туристичні потреби населення </w:t>
      </w:r>
      <w:r w:rsidR="006305D6" w:rsidRPr="00675534">
        <w:rPr>
          <w:rFonts w:ascii="Times New Roman" w:eastAsia="Times New Roman" w:hAnsi="Times New Roman" w:cs="Times New Roman"/>
          <w:spacing w:val="-1"/>
          <w:sz w:val="24"/>
          <w:szCs w:val="24"/>
          <w:lang w:val="uk-UA"/>
        </w:rPr>
        <w:t>громади</w:t>
      </w:r>
      <w:r w:rsidRPr="00675534">
        <w:rPr>
          <w:rFonts w:ascii="Times New Roman" w:eastAsia="Times New Roman" w:hAnsi="Times New Roman" w:cs="Times New Roman"/>
          <w:spacing w:val="-1"/>
          <w:sz w:val="24"/>
          <w:szCs w:val="24"/>
          <w:lang w:val="uk-UA"/>
        </w:rPr>
        <w:t xml:space="preserve"> за умови збереження </w:t>
      </w:r>
      <w:r w:rsidRPr="00675534">
        <w:rPr>
          <w:rFonts w:ascii="Times New Roman" w:eastAsia="Times New Roman" w:hAnsi="Times New Roman" w:cs="Times New Roman"/>
          <w:sz w:val="24"/>
          <w:szCs w:val="24"/>
          <w:lang w:val="uk-UA"/>
        </w:rPr>
        <w:t>екологічної рівноваги та культурної спадщини.</w:t>
      </w:r>
    </w:p>
    <w:p w14:paraId="1B9BB917" w14:textId="77777777" w:rsidR="00463C44" w:rsidRPr="00675534" w:rsidRDefault="00463C44" w:rsidP="00675534">
      <w:pPr>
        <w:spacing w:after="0" w:line="240" w:lineRule="auto"/>
        <w:ind w:firstLine="709"/>
        <w:jc w:val="center"/>
        <w:rPr>
          <w:rFonts w:ascii="Times New Roman" w:hAnsi="Times New Roman" w:cs="Times New Roman"/>
          <w:sz w:val="24"/>
          <w:szCs w:val="24"/>
          <w:u w:val="single"/>
          <w:lang w:val="uk-UA"/>
        </w:rPr>
      </w:pPr>
      <w:r w:rsidRPr="00675534">
        <w:rPr>
          <w:rFonts w:ascii="Times New Roman" w:hAnsi="Times New Roman" w:cs="Times New Roman"/>
          <w:sz w:val="24"/>
          <w:szCs w:val="24"/>
          <w:u w:val="single"/>
          <w:lang w:val="uk-UA"/>
        </w:rPr>
        <w:t>4. Обґрунтування шляхів і засобів розв’язання проблеми, обсягів та джерел фінансування; строки та етапи виконання програми</w:t>
      </w:r>
    </w:p>
    <w:p w14:paraId="40186433" w14:textId="77777777" w:rsidR="00463C44" w:rsidRPr="00675534" w:rsidRDefault="00463C44" w:rsidP="00675534">
      <w:pPr>
        <w:shd w:val="clear" w:color="auto" w:fill="FFFFFF"/>
        <w:spacing w:after="0" w:line="240" w:lineRule="auto"/>
        <w:ind w:firstLine="709"/>
        <w:jc w:val="center"/>
        <w:rPr>
          <w:rFonts w:ascii="Times New Roman" w:hAnsi="Times New Roman" w:cs="Times New Roman"/>
          <w:sz w:val="24"/>
          <w:szCs w:val="24"/>
          <w:lang w:val="uk-UA"/>
        </w:rPr>
      </w:pPr>
      <w:r w:rsidRPr="00675534">
        <w:rPr>
          <w:rFonts w:ascii="Times New Roman" w:hAnsi="Times New Roman" w:cs="Times New Roman"/>
          <w:sz w:val="24"/>
          <w:szCs w:val="24"/>
        </w:rPr>
        <w:t>4</w:t>
      </w:r>
      <w:r w:rsidRPr="00675534">
        <w:rPr>
          <w:rFonts w:ascii="Times New Roman" w:hAnsi="Times New Roman" w:cs="Times New Roman"/>
          <w:sz w:val="24"/>
          <w:szCs w:val="24"/>
          <w:lang w:val="uk-UA"/>
        </w:rPr>
        <w:t>.1. Шляхи та засоби вирішення проблеми</w:t>
      </w:r>
    </w:p>
    <w:p w14:paraId="02C8BEE4" w14:textId="77777777" w:rsidR="00463C44" w:rsidRPr="00675534" w:rsidRDefault="00463C44" w:rsidP="00675534">
      <w:pPr>
        <w:spacing w:after="0" w:line="240" w:lineRule="auto"/>
        <w:ind w:firstLine="709"/>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Розвиток матеріальної бази туризму</w:t>
      </w:r>
      <w:r w:rsidRPr="00675534">
        <w:rPr>
          <w:rFonts w:ascii="Times New Roman" w:hAnsi="Times New Roman" w:cs="Times New Roman"/>
          <w:bCs/>
          <w:sz w:val="24"/>
          <w:szCs w:val="24"/>
          <w:lang w:val="uk-UA"/>
        </w:rPr>
        <w:t>:</w:t>
      </w:r>
    </w:p>
    <w:p w14:paraId="6A4FD371" w14:textId="77777777" w:rsidR="00463C44" w:rsidRPr="00675534" w:rsidRDefault="00463C44" w:rsidP="00675534">
      <w:pPr>
        <w:pStyle w:val="a3"/>
        <w:numPr>
          <w:ilvl w:val="0"/>
          <w:numId w:val="14"/>
        </w:numPr>
        <w:spacing w:after="0" w:line="240" w:lineRule="auto"/>
        <w:ind w:left="0" w:firstLine="0"/>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Здійснити комплекс заходів по відновленню, реконструкції, реставрації та забезпеченню санітарно-гігієнічного догляду за історико-культурними, туристично-рекреаційними об'єктами.</w:t>
      </w:r>
    </w:p>
    <w:p w14:paraId="136F931D" w14:textId="77777777" w:rsidR="00463C44" w:rsidRPr="00675534" w:rsidRDefault="00463C44" w:rsidP="00675534">
      <w:pPr>
        <w:pStyle w:val="a3"/>
        <w:numPr>
          <w:ilvl w:val="0"/>
          <w:numId w:val="14"/>
        </w:numPr>
        <w:spacing w:after="0" w:line="240" w:lineRule="auto"/>
        <w:ind w:left="0" w:firstLine="0"/>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Розробити туристичний  паспорт громади, сформувати банк даних про його туристичні об’єкти.</w:t>
      </w:r>
      <w:r w:rsidRPr="00675534">
        <w:rPr>
          <w:rFonts w:ascii="Times New Roman" w:eastAsia="Times New Roman" w:hAnsi="Times New Roman" w:cs="Times New Roman"/>
          <w:spacing w:val="4"/>
          <w:sz w:val="24"/>
          <w:szCs w:val="24"/>
          <w:lang w:val="uk-UA"/>
        </w:rPr>
        <w:t xml:space="preserve"> Для удосконалення рекламно-інформаційної діяльності у туристичній галузі, поліпшення </w:t>
      </w:r>
      <w:r w:rsidRPr="00675534">
        <w:rPr>
          <w:rFonts w:ascii="Times New Roman" w:eastAsia="Times New Roman" w:hAnsi="Times New Roman" w:cs="Times New Roman"/>
          <w:sz w:val="24"/>
          <w:szCs w:val="24"/>
          <w:lang w:val="uk-UA"/>
        </w:rPr>
        <w:t xml:space="preserve">іміджу </w:t>
      </w:r>
      <w:r w:rsidR="00F268A3" w:rsidRPr="00675534">
        <w:rPr>
          <w:rFonts w:ascii="Times New Roman" w:eastAsia="Times New Roman" w:hAnsi="Times New Roman" w:cs="Times New Roman"/>
          <w:sz w:val="24"/>
          <w:szCs w:val="24"/>
          <w:lang w:val="uk-UA"/>
        </w:rPr>
        <w:t>громади</w:t>
      </w:r>
      <w:r w:rsidRPr="00675534">
        <w:rPr>
          <w:rFonts w:ascii="Times New Roman" w:eastAsia="Times New Roman" w:hAnsi="Times New Roman" w:cs="Times New Roman"/>
          <w:sz w:val="24"/>
          <w:szCs w:val="24"/>
          <w:lang w:val="uk-UA"/>
        </w:rPr>
        <w:t xml:space="preserve"> на міжнародній арені, </w:t>
      </w:r>
      <w:r w:rsidRPr="00675534">
        <w:rPr>
          <w:rFonts w:ascii="Times New Roman" w:eastAsia="Times New Roman" w:hAnsi="Times New Roman" w:cs="Times New Roman"/>
          <w:spacing w:val="5"/>
          <w:sz w:val="24"/>
          <w:szCs w:val="24"/>
          <w:lang w:val="uk-UA"/>
        </w:rPr>
        <w:t xml:space="preserve"> р</w:t>
      </w:r>
      <w:r w:rsidRPr="00675534">
        <w:rPr>
          <w:rFonts w:ascii="Times New Roman" w:eastAsia="Times New Roman" w:hAnsi="Times New Roman" w:cs="Times New Roman"/>
          <w:sz w:val="24"/>
          <w:szCs w:val="24"/>
          <w:lang w:val="uk-UA"/>
        </w:rPr>
        <w:t>озробити карти, схеми туристичних об'єктів і схеми розміщення пунктів сервісу в туристично-рекламних зонах громади.</w:t>
      </w:r>
    </w:p>
    <w:p w14:paraId="3A6B69B8" w14:textId="77777777" w:rsidR="00463C44" w:rsidRPr="00675534" w:rsidRDefault="00463C44" w:rsidP="00675534">
      <w:pPr>
        <w:pStyle w:val="a3"/>
        <w:numPr>
          <w:ilvl w:val="0"/>
          <w:numId w:val="14"/>
        </w:numPr>
        <w:spacing w:after="0" w:line="240" w:lineRule="auto"/>
        <w:ind w:left="0" w:firstLine="0"/>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Розширити мережу пунктів по виготовленню та продажу сувенірної продукції.</w:t>
      </w:r>
    </w:p>
    <w:p w14:paraId="45C39BCC" w14:textId="77777777" w:rsidR="00463C44" w:rsidRPr="00675534" w:rsidRDefault="00463C44" w:rsidP="00675534">
      <w:pPr>
        <w:pStyle w:val="a3"/>
        <w:numPr>
          <w:ilvl w:val="0"/>
          <w:numId w:val="14"/>
        </w:numPr>
        <w:spacing w:after="0" w:line="240" w:lineRule="auto"/>
        <w:ind w:left="0" w:firstLine="0"/>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Брати участь у проведенні досліджень з питань розвитку туризму, підготовці рішень про пріоритетність розвитку та фінансування проектів туристичної галузі.</w:t>
      </w:r>
    </w:p>
    <w:p w14:paraId="7C3CC6C9" w14:textId="77777777" w:rsidR="00463C44" w:rsidRPr="00675534" w:rsidRDefault="00463C44" w:rsidP="00675534">
      <w:pPr>
        <w:spacing w:after="0" w:line="240" w:lineRule="auto"/>
        <w:ind w:firstLine="709"/>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Розвиток туристичної інфраструктури у рамках підготовки до створення в місті Ніжині історико-культурного заповідника</w:t>
      </w:r>
      <w:r w:rsidRPr="00675534">
        <w:rPr>
          <w:rFonts w:ascii="Times New Roman" w:hAnsi="Times New Roman" w:cs="Times New Roman"/>
          <w:bCs/>
          <w:sz w:val="24"/>
          <w:szCs w:val="24"/>
          <w:lang w:val="uk-UA"/>
        </w:rPr>
        <w:t>:</w:t>
      </w:r>
    </w:p>
    <w:p w14:paraId="42A2F984" w14:textId="77777777" w:rsidR="00463C44" w:rsidRPr="00675534" w:rsidRDefault="00463C44" w:rsidP="00675534">
      <w:pPr>
        <w:pStyle w:val="a3"/>
        <w:numPr>
          <w:ilvl w:val="0"/>
          <w:numId w:val="15"/>
        </w:numPr>
        <w:spacing w:after="0" w:line="240" w:lineRule="auto"/>
        <w:ind w:left="0" w:firstLine="0"/>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lastRenderedPageBreak/>
        <w:t>Активізувати роботу щодо пошуку потенційних інвесторів з метою створення та розвитку об’єктів туристичної  інфраструктури.</w:t>
      </w:r>
    </w:p>
    <w:p w14:paraId="014B1765" w14:textId="77777777" w:rsidR="00463C44" w:rsidRPr="00675534" w:rsidRDefault="00463C44" w:rsidP="00675534">
      <w:pPr>
        <w:pStyle w:val="a3"/>
        <w:numPr>
          <w:ilvl w:val="0"/>
          <w:numId w:val="15"/>
        </w:numPr>
        <w:spacing w:after="0" w:line="240" w:lineRule="auto"/>
        <w:ind w:left="0" w:firstLine="0"/>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Провести перевірки стану об’єктів туристичної  інфраструктури  громади.</w:t>
      </w:r>
    </w:p>
    <w:p w14:paraId="38CD3A62" w14:textId="77777777" w:rsidR="00463C44" w:rsidRPr="00675534" w:rsidRDefault="00463C44" w:rsidP="00675534">
      <w:pPr>
        <w:pStyle w:val="a3"/>
        <w:numPr>
          <w:ilvl w:val="0"/>
          <w:numId w:val="15"/>
        </w:numPr>
        <w:spacing w:after="0" w:line="240" w:lineRule="auto"/>
        <w:ind w:left="0" w:firstLine="0"/>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Визначити потребу у встановленні нових та заміні існуючих дороговказів до екскурсійних та туристично-рекреаційних об’єктів громади за напрямками туристичних маршрутів і провести відповідну роботу щодо їх встановлення.</w:t>
      </w:r>
    </w:p>
    <w:p w14:paraId="3445A063" w14:textId="77777777" w:rsidR="00463C44" w:rsidRPr="00675534" w:rsidRDefault="00463C44" w:rsidP="00675534">
      <w:pPr>
        <w:spacing w:after="0" w:line="240" w:lineRule="auto"/>
        <w:ind w:firstLine="709"/>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Удосконалення рекламно-інформаційної діяльності</w:t>
      </w:r>
      <w:r w:rsidR="009F5074" w:rsidRPr="00675534">
        <w:rPr>
          <w:rFonts w:ascii="Times New Roman" w:eastAsia="Times New Roman" w:hAnsi="Times New Roman" w:cs="Times New Roman"/>
          <w:bCs/>
          <w:sz w:val="24"/>
          <w:szCs w:val="24"/>
          <w:lang w:val="uk-UA"/>
        </w:rPr>
        <w:t>:</w:t>
      </w:r>
    </w:p>
    <w:p w14:paraId="6E26D2A6" w14:textId="77777777" w:rsidR="00463C44" w:rsidRPr="00675534" w:rsidRDefault="00463C44" w:rsidP="00675534">
      <w:pPr>
        <w:pStyle w:val="a3"/>
        <w:numPr>
          <w:ilvl w:val="0"/>
          <w:numId w:val="16"/>
        </w:numPr>
        <w:spacing w:after="0" w:line="240" w:lineRule="auto"/>
        <w:ind w:left="0" w:firstLine="0"/>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 xml:space="preserve">Провести заходи, присвячені відзначенню в </w:t>
      </w:r>
      <w:r w:rsidR="00EA2607" w:rsidRPr="00675534">
        <w:rPr>
          <w:rFonts w:ascii="Times New Roman" w:eastAsia="Times New Roman" w:hAnsi="Times New Roman" w:cs="Times New Roman"/>
          <w:bCs/>
          <w:sz w:val="24"/>
          <w:szCs w:val="24"/>
          <w:lang w:val="uk-UA"/>
        </w:rPr>
        <w:t>громаді</w:t>
      </w:r>
      <w:r w:rsidRPr="00675534">
        <w:rPr>
          <w:rFonts w:ascii="Times New Roman" w:eastAsia="Times New Roman" w:hAnsi="Times New Roman" w:cs="Times New Roman"/>
          <w:bCs/>
          <w:sz w:val="24"/>
          <w:szCs w:val="24"/>
          <w:lang w:val="uk-UA"/>
        </w:rPr>
        <w:t xml:space="preserve"> Всесвітнього Дня туризму та Дня туризму в Україні.</w:t>
      </w:r>
    </w:p>
    <w:p w14:paraId="626C1E97" w14:textId="77777777" w:rsidR="00463C44" w:rsidRPr="00675534" w:rsidRDefault="00463C44" w:rsidP="00675534">
      <w:pPr>
        <w:pStyle w:val="a3"/>
        <w:numPr>
          <w:ilvl w:val="0"/>
          <w:numId w:val="16"/>
        </w:numPr>
        <w:spacing w:after="0" w:line="240" w:lineRule="auto"/>
        <w:ind w:left="0" w:firstLine="0"/>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Організувати розробку та впровадження нових туристичних маршрутів по території громади.</w:t>
      </w:r>
    </w:p>
    <w:p w14:paraId="68DE8376" w14:textId="77777777" w:rsidR="00463C44" w:rsidRPr="00675534" w:rsidRDefault="00463C44" w:rsidP="00675534">
      <w:pPr>
        <w:pStyle w:val="a3"/>
        <w:numPr>
          <w:ilvl w:val="0"/>
          <w:numId w:val="16"/>
        </w:numPr>
        <w:spacing w:after="0" w:line="240" w:lineRule="auto"/>
        <w:ind w:left="0" w:firstLine="0"/>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Сприяти роботі та розвитку мережі інформаційно-туристичних  агенцій  в громаді.</w:t>
      </w:r>
    </w:p>
    <w:p w14:paraId="3B662254" w14:textId="77777777" w:rsidR="00463C44" w:rsidRPr="00675534" w:rsidRDefault="00463C44" w:rsidP="00675534">
      <w:pPr>
        <w:pStyle w:val="a3"/>
        <w:numPr>
          <w:ilvl w:val="0"/>
          <w:numId w:val="16"/>
        </w:numPr>
        <w:spacing w:after="0" w:line="240" w:lineRule="auto"/>
        <w:ind w:left="0" w:firstLine="0"/>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Брати участь у роботі міжнародних туристичних спеціалізованих семінарів, конференцій, салонів та виставок-ярмарків.</w:t>
      </w:r>
    </w:p>
    <w:p w14:paraId="583FCFE6" w14:textId="77777777" w:rsidR="00463C44" w:rsidRPr="00675534" w:rsidRDefault="00463C44" w:rsidP="00675534">
      <w:pPr>
        <w:pStyle w:val="a3"/>
        <w:numPr>
          <w:ilvl w:val="0"/>
          <w:numId w:val="16"/>
        </w:numPr>
        <w:spacing w:after="0" w:line="240" w:lineRule="auto"/>
        <w:ind w:left="0" w:firstLine="0"/>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Провести роботу щодо розробки, випуску та поширення рекламно-інформаційної продукції про туристичний потенціал громади.</w:t>
      </w:r>
    </w:p>
    <w:p w14:paraId="23178D2A" w14:textId="77777777" w:rsidR="00463C44" w:rsidRPr="00675534" w:rsidRDefault="00463C44" w:rsidP="00675534">
      <w:pPr>
        <w:spacing w:after="0" w:line="240" w:lineRule="auto"/>
        <w:ind w:firstLine="709"/>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Розвиток подієвого туризму</w:t>
      </w:r>
      <w:r w:rsidRPr="00675534">
        <w:rPr>
          <w:rFonts w:ascii="Times New Roman" w:hAnsi="Times New Roman" w:cs="Times New Roman"/>
          <w:bCs/>
          <w:sz w:val="24"/>
          <w:szCs w:val="24"/>
          <w:lang w:val="uk-UA"/>
        </w:rPr>
        <w:t>:</w:t>
      </w:r>
    </w:p>
    <w:p w14:paraId="598F393B" w14:textId="77777777" w:rsidR="00463C44" w:rsidRPr="00675534" w:rsidRDefault="00463C44" w:rsidP="00675534">
      <w:pPr>
        <w:pStyle w:val="a3"/>
        <w:numPr>
          <w:ilvl w:val="0"/>
          <w:numId w:val="17"/>
        </w:numPr>
        <w:spacing w:after="0" w:line="240" w:lineRule="auto"/>
        <w:ind w:left="0" w:firstLine="0"/>
        <w:jc w:val="both"/>
        <w:rPr>
          <w:rFonts w:ascii="Times New Roman" w:eastAsia="Times New Roman" w:hAnsi="Times New Roman" w:cs="Times New Roman"/>
          <w:bCs/>
          <w:sz w:val="24"/>
          <w:szCs w:val="24"/>
          <w:lang w:val="uk-UA"/>
        </w:rPr>
      </w:pPr>
      <w:r w:rsidRPr="00675534">
        <w:rPr>
          <w:rFonts w:ascii="Times New Roman" w:eastAsia="Times New Roman" w:hAnsi="Times New Roman" w:cs="Times New Roman"/>
          <w:bCs/>
          <w:sz w:val="24"/>
          <w:szCs w:val="24"/>
          <w:lang w:val="uk-UA"/>
        </w:rPr>
        <w:t>Забезпечити туристичну складову під час проведення культурно-мистецьких свят та фестивалів «Покровський ярмарок», «Покровські візерунки», «Сесія», «У передзвоні літ…», «Седнівська осінь» (смт. Седнів), «Качанівські музи» (с. Качанівка), «Вересаєве свято» (с. Сокиринці), «Коровель» (с. Шестовиця), «Поліське коло» (м. Чернігів), «Київська русь» (сел. Любеч), «Обласне козацьке свято» (м. Батурин), тощо.</w:t>
      </w:r>
    </w:p>
    <w:p w14:paraId="66937661" w14:textId="77777777" w:rsidR="00463C44" w:rsidRPr="00675534" w:rsidRDefault="00463C44" w:rsidP="00675534">
      <w:pPr>
        <w:shd w:val="clear" w:color="auto" w:fill="FFFFFF"/>
        <w:spacing w:after="0" w:line="240" w:lineRule="auto"/>
        <w:ind w:firstLine="709"/>
        <w:jc w:val="center"/>
        <w:rPr>
          <w:rFonts w:ascii="Times New Roman" w:hAnsi="Times New Roman" w:cs="Times New Roman"/>
          <w:sz w:val="24"/>
          <w:szCs w:val="24"/>
          <w:lang w:val="uk-UA"/>
        </w:rPr>
      </w:pPr>
      <w:r w:rsidRPr="00675534">
        <w:rPr>
          <w:rFonts w:ascii="Times New Roman" w:hAnsi="Times New Roman" w:cs="Times New Roman"/>
          <w:sz w:val="24"/>
          <w:szCs w:val="24"/>
        </w:rPr>
        <w:t>4</w:t>
      </w:r>
      <w:r w:rsidRPr="00675534">
        <w:rPr>
          <w:rFonts w:ascii="Times New Roman" w:hAnsi="Times New Roman" w:cs="Times New Roman"/>
          <w:sz w:val="24"/>
          <w:szCs w:val="24"/>
          <w:lang w:val="uk-UA"/>
        </w:rPr>
        <w:t>.2. Обсяги та джерела фінансування</w:t>
      </w:r>
    </w:p>
    <w:p w14:paraId="4231614C" w14:textId="77777777" w:rsidR="00463C44" w:rsidRPr="00675534" w:rsidRDefault="00463C44" w:rsidP="00675534">
      <w:pPr>
        <w:spacing w:after="0" w:line="240" w:lineRule="auto"/>
        <w:ind w:firstLine="709"/>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Фінансування Програми здійснюється за рахунок:</w:t>
      </w:r>
    </w:p>
    <w:p w14:paraId="7B6E7653" w14:textId="77777777" w:rsidR="00463C44" w:rsidRPr="00675534" w:rsidRDefault="00463C44" w:rsidP="00675534">
      <w:pPr>
        <w:numPr>
          <w:ilvl w:val="0"/>
          <w:numId w:val="5"/>
        </w:numPr>
        <w:tabs>
          <w:tab w:val="clear" w:pos="720"/>
          <w:tab w:val="num" w:pos="0"/>
        </w:tabs>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 xml:space="preserve">коштів </w:t>
      </w:r>
      <w:r w:rsidR="00EA2607" w:rsidRPr="00675534">
        <w:rPr>
          <w:rFonts w:ascii="Times New Roman" w:hAnsi="Times New Roman" w:cs="Times New Roman"/>
          <w:sz w:val="24"/>
          <w:szCs w:val="24"/>
          <w:lang w:val="uk-UA"/>
        </w:rPr>
        <w:t xml:space="preserve">бюджету </w:t>
      </w:r>
      <w:r w:rsidRPr="00675534">
        <w:rPr>
          <w:rFonts w:ascii="Times New Roman" w:hAnsi="Times New Roman" w:cs="Times New Roman"/>
          <w:sz w:val="24"/>
          <w:szCs w:val="24"/>
          <w:lang w:val="uk-UA"/>
        </w:rPr>
        <w:t xml:space="preserve">Ніжинської </w:t>
      </w:r>
      <w:r w:rsidR="00EA2607" w:rsidRPr="00675534">
        <w:rPr>
          <w:rFonts w:ascii="Times New Roman" w:hAnsi="Times New Roman" w:cs="Times New Roman"/>
          <w:sz w:val="24"/>
          <w:szCs w:val="24"/>
          <w:lang w:val="uk-UA"/>
        </w:rPr>
        <w:t xml:space="preserve">міської </w:t>
      </w:r>
      <w:r w:rsidR="009F5074" w:rsidRPr="00675534">
        <w:rPr>
          <w:rFonts w:ascii="Times New Roman" w:hAnsi="Times New Roman" w:cs="Times New Roman"/>
          <w:sz w:val="24"/>
          <w:szCs w:val="24"/>
          <w:lang w:val="uk-UA"/>
        </w:rPr>
        <w:t>територіальної громади</w:t>
      </w:r>
      <w:r w:rsidRPr="00675534">
        <w:rPr>
          <w:rFonts w:ascii="Times New Roman" w:hAnsi="Times New Roman" w:cs="Times New Roman"/>
          <w:sz w:val="24"/>
          <w:szCs w:val="24"/>
          <w:lang w:val="uk-UA"/>
        </w:rPr>
        <w:t>;</w:t>
      </w:r>
    </w:p>
    <w:p w14:paraId="57BE4690" w14:textId="77777777" w:rsidR="00463C44" w:rsidRPr="00675534" w:rsidRDefault="00463C44" w:rsidP="00675534">
      <w:pPr>
        <w:numPr>
          <w:ilvl w:val="0"/>
          <w:numId w:val="5"/>
        </w:numPr>
        <w:tabs>
          <w:tab w:val="clear" w:pos="720"/>
          <w:tab w:val="num" w:pos="0"/>
        </w:tabs>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інших джерел, які не заборонені чинним законодавством.</w:t>
      </w:r>
    </w:p>
    <w:p w14:paraId="39A5D842" w14:textId="77777777" w:rsidR="00463C44" w:rsidRPr="00675534" w:rsidRDefault="00463C44" w:rsidP="00675534">
      <w:pPr>
        <w:spacing w:after="0" w:line="240" w:lineRule="auto"/>
        <w:ind w:firstLine="709"/>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Фінансування на виконання заходів Програми з бюджету Ніжинської міської ТГ здійснюється відповідно до кошторису, після затвердження його рішенням сесії міської ради в межах бюджетних асигнувань</w:t>
      </w:r>
      <w:r w:rsidR="00373F9D" w:rsidRPr="00675534">
        <w:rPr>
          <w:rFonts w:ascii="Times New Roman" w:hAnsi="Times New Roman" w:cs="Times New Roman"/>
          <w:sz w:val="24"/>
          <w:szCs w:val="24"/>
          <w:lang w:val="uk-UA"/>
        </w:rPr>
        <w:t xml:space="preserve"> та за рахунок надходжень спонсорської допомоги</w:t>
      </w:r>
      <w:r w:rsidRPr="00675534">
        <w:rPr>
          <w:rFonts w:ascii="Times New Roman" w:hAnsi="Times New Roman" w:cs="Times New Roman"/>
          <w:sz w:val="24"/>
          <w:szCs w:val="24"/>
          <w:lang w:val="uk-UA"/>
        </w:rPr>
        <w:t>.</w:t>
      </w:r>
    </w:p>
    <w:p w14:paraId="2A661C91" w14:textId="77777777" w:rsidR="00463C44" w:rsidRPr="00675534" w:rsidRDefault="00463C44" w:rsidP="00675534">
      <w:pPr>
        <w:shd w:val="clear" w:color="auto" w:fill="FFFFFF"/>
        <w:spacing w:after="0" w:line="240" w:lineRule="auto"/>
        <w:ind w:firstLine="708"/>
        <w:jc w:val="both"/>
        <w:rPr>
          <w:rFonts w:ascii="Times New Roman" w:hAnsi="Times New Roman" w:cs="Times New Roman"/>
          <w:sz w:val="24"/>
          <w:szCs w:val="24"/>
        </w:rPr>
      </w:pPr>
      <w:r w:rsidRPr="00675534">
        <w:rPr>
          <w:rFonts w:ascii="Times New Roman" w:hAnsi="Times New Roman" w:cs="Times New Roman"/>
          <w:sz w:val="24"/>
          <w:szCs w:val="24"/>
          <w:lang w:val="uk-UA"/>
        </w:rPr>
        <w:t>Загальний обсяг фінансових ресурсів</w:t>
      </w:r>
      <w:r w:rsidR="003C0D45" w:rsidRPr="00675534">
        <w:rPr>
          <w:rFonts w:ascii="Times New Roman" w:hAnsi="Times New Roman" w:cs="Times New Roman"/>
          <w:sz w:val="24"/>
          <w:szCs w:val="24"/>
          <w:lang w:val="uk-UA"/>
        </w:rPr>
        <w:t xml:space="preserve">, які пропонується залучити </w:t>
      </w:r>
      <w:r w:rsidRPr="00675534">
        <w:rPr>
          <w:rFonts w:ascii="Times New Roman" w:hAnsi="Times New Roman" w:cs="Times New Roman"/>
          <w:sz w:val="24"/>
          <w:szCs w:val="24"/>
          <w:lang w:val="uk-UA"/>
        </w:rPr>
        <w:t>для реалізації даної програми становить</w:t>
      </w:r>
      <w:r w:rsidR="00EA2607" w:rsidRPr="00675534">
        <w:rPr>
          <w:rFonts w:ascii="Times New Roman" w:hAnsi="Times New Roman" w:cs="Times New Roman"/>
          <w:sz w:val="24"/>
          <w:szCs w:val="24"/>
          <w:lang w:val="uk-UA"/>
        </w:rPr>
        <w:t xml:space="preserve">  </w:t>
      </w:r>
      <w:r w:rsidRPr="00675534">
        <w:rPr>
          <w:rFonts w:ascii="Times New Roman" w:eastAsia="Times New Roman" w:hAnsi="Times New Roman" w:cs="Times New Roman"/>
          <w:sz w:val="24"/>
          <w:szCs w:val="24"/>
          <w:lang w:val="uk-UA"/>
        </w:rPr>
        <w:t>998 000грн.</w:t>
      </w:r>
      <w:r w:rsidR="00ED4161" w:rsidRPr="00675534">
        <w:rPr>
          <w:rFonts w:ascii="Times New Roman" w:eastAsia="Times New Roman" w:hAnsi="Times New Roman" w:cs="Times New Roman"/>
          <w:sz w:val="24"/>
          <w:szCs w:val="24"/>
        </w:rPr>
        <w:t xml:space="preserve"> </w:t>
      </w:r>
      <w:r w:rsidR="00ED4161" w:rsidRPr="00675534">
        <w:rPr>
          <w:rFonts w:ascii="Times New Roman" w:hAnsi="Times New Roman" w:cs="Times New Roman"/>
          <w:sz w:val="24"/>
          <w:szCs w:val="24"/>
        </w:rPr>
        <w:t>(Додаток 1 до Програми).</w:t>
      </w:r>
    </w:p>
    <w:p w14:paraId="2A62B02F" w14:textId="77777777" w:rsidR="00463C44" w:rsidRPr="00675534" w:rsidRDefault="00463C44" w:rsidP="00675534">
      <w:pPr>
        <w:spacing w:after="0" w:line="240" w:lineRule="auto"/>
        <w:ind w:firstLine="709"/>
        <w:jc w:val="center"/>
        <w:rPr>
          <w:rFonts w:ascii="Times New Roman" w:hAnsi="Times New Roman" w:cs="Times New Roman"/>
          <w:sz w:val="24"/>
          <w:szCs w:val="24"/>
        </w:rPr>
      </w:pPr>
      <w:r w:rsidRPr="00675534">
        <w:rPr>
          <w:rFonts w:ascii="Times New Roman" w:hAnsi="Times New Roman" w:cs="Times New Roman"/>
          <w:sz w:val="24"/>
          <w:szCs w:val="24"/>
          <w:lang w:val="uk-UA"/>
        </w:rPr>
        <w:t xml:space="preserve">4.3. </w:t>
      </w:r>
      <w:r w:rsidRPr="00675534">
        <w:rPr>
          <w:rFonts w:ascii="Times New Roman" w:hAnsi="Times New Roman" w:cs="Times New Roman"/>
          <w:sz w:val="24"/>
          <w:szCs w:val="24"/>
        </w:rPr>
        <w:t xml:space="preserve"> Строки виконання програми – 2022-202</w:t>
      </w:r>
      <w:r w:rsidRPr="00675534">
        <w:rPr>
          <w:rFonts w:ascii="Times New Roman" w:hAnsi="Times New Roman" w:cs="Times New Roman"/>
          <w:sz w:val="24"/>
          <w:szCs w:val="24"/>
          <w:lang w:val="uk-UA"/>
        </w:rPr>
        <w:t>4</w:t>
      </w:r>
      <w:r w:rsidRPr="00675534">
        <w:rPr>
          <w:rFonts w:ascii="Times New Roman" w:hAnsi="Times New Roman" w:cs="Times New Roman"/>
          <w:sz w:val="24"/>
          <w:szCs w:val="24"/>
        </w:rPr>
        <w:t xml:space="preserve"> рр.</w:t>
      </w:r>
    </w:p>
    <w:p w14:paraId="270DB5D2" w14:textId="77777777" w:rsidR="009F5074" w:rsidRPr="00675534" w:rsidRDefault="00463C44" w:rsidP="00675534">
      <w:pPr>
        <w:spacing w:after="0" w:line="240" w:lineRule="auto"/>
        <w:ind w:firstLine="709"/>
        <w:jc w:val="both"/>
        <w:rPr>
          <w:rFonts w:ascii="Times New Roman" w:hAnsi="Times New Roman" w:cs="Times New Roman"/>
          <w:sz w:val="24"/>
          <w:szCs w:val="24"/>
          <w:lang w:val="uk-UA"/>
        </w:rPr>
      </w:pPr>
      <w:r w:rsidRPr="00675534">
        <w:rPr>
          <w:rFonts w:ascii="Times New Roman" w:hAnsi="Times New Roman" w:cs="Times New Roman"/>
          <w:sz w:val="24"/>
          <w:szCs w:val="24"/>
        </w:rPr>
        <w:t>Етапи виконання програми:</w:t>
      </w:r>
      <w:r w:rsidRPr="00675534">
        <w:rPr>
          <w:rFonts w:ascii="Times New Roman" w:hAnsi="Times New Roman" w:cs="Times New Roman"/>
          <w:sz w:val="24"/>
          <w:szCs w:val="24"/>
          <w:lang w:val="uk-UA"/>
        </w:rPr>
        <w:t xml:space="preserve"> </w:t>
      </w:r>
    </w:p>
    <w:p w14:paraId="5404FC59" w14:textId="77777777" w:rsidR="009F5074" w:rsidRPr="00675534" w:rsidRDefault="00463C44" w:rsidP="00675534">
      <w:pPr>
        <w:spacing w:after="0" w:line="240" w:lineRule="auto"/>
        <w:ind w:firstLine="709"/>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 xml:space="preserve">І етап – 2022р.;  </w:t>
      </w:r>
    </w:p>
    <w:p w14:paraId="5E51D1F9" w14:textId="77777777" w:rsidR="009F5074" w:rsidRPr="00675534" w:rsidRDefault="00463C44" w:rsidP="00675534">
      <w:pPr>
        <w:spacing w:after="0" w:line="240" w:lineRule="auto"/>
        <w:ind w:firstLine="709"/>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ІІ етап – 2023р.;</w:t>
      </w:r>
    </w:p>
    <w:p w14:paraId="03F13007" w14:textId="77777777" w:rsidR="00463C44" w:rsidRPr="00675534" w:rsidRDefault="00463C44" w:rsidP="00675534">
      <w:pPr>
        <w:spacing w:after="0" w:line="240" w:lineRule="auto"/>
        <w:ind w:firstLine="709"/>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ІІІ етап – 2024р.</w:t>
      </w:r>
    </w:p>
    <w:p w14:paraId="56CC259A" w14:textId="77777777" w:rsidR="00ED4161" w:rsidRPr="00675534" w:rsidRDefault="00463C44" w:rsidP="00675534">
      <w:pPr>
        <w:spacing w:after="0" w:line="240" w:lineRule="auto"/>
        <w:ind w:firstLine="709"/>
        <w:jc w:val="center"/>
        <w:rPr>
          <w:rFonts w:ascii="Times New Roman" w:hAnsi="Times New Roman" w:cs="Times New Roman"/>
          <w:sz w:val="24"/>
          <w:szCs w:val="24"/>
          <w:u w:val="single"/>
        </w:rPr>
      </w:pPr>
      <w:r w:rsidRPr="00675534">
        <w:rPr>
          <w:rFonts w:ascii="Times New Roman" w:hAnsi="Times New Roman" w:cs="Times New Roman"/>
          <w:sz w:val="24"/>
          <w:szCs w:val="24"/>
          <w:u w:val="single"/>
          <w:lang w:val="uk-UA"/>
        </w:rPr>
        <w:t>5. Перелік завдань програми та результативні показники</w:t>
      </w:r>
      <w:r w:rsidR="00ED4161" w:rsidRPr="00675534">
        <w:rPr>
          <w:rFonts w:ascii="Times New Roman" w:hAnsi="Times New Roman" w:cs="Times New Roman"/>
          <w:sz w:val="24"/>
          <w:szCs w:val="24"/>
          <w:u w:val="single"/>
        </w:rPr>
        <w:t xml:space="preserve"> </w:t>
      </w:r>
    </w:p>
    <w:p w14:paraId="70CB7376" w14:textId="77777777" w:rsidR="00463C44" w:rsidRPr="00675534" w:rsidRDefault="00ED4161" w:rsidP="00675534">
      <w:pPr>
        <w:spacing w:after="0" w:line="240" w:lineRule="auto"/>
        <w:ind w:firstLine="709"/>
        <w:jc w:val="center"/>
        <w:rPr>
          <w:rFonts w:ascii="Times New Roman" w:hAnsi="Times New Roman" w:cs="Times New Roman"/>
          <w:sz w:val="24"/>
          <w:szCs w:val="24"/>
        </w:rPr>
      </w:pPr>
      <w:r w:rsidRPr="00675534">
        <w:rPr>
          <w:rFonts w:ascii="Times New Roman" w:hAnsi="Times New Roman" w:cs="Times New Roman"/>
          <w:sz w:val="24"/>
          <w:szCs w:val="24"/>
        </w:rPr>
        <w:t>(Додаток 2 до Програми)</w:t>
      </w:r>
      <w:r w:rsidRPr="00675534">
        <w:rPr>
          <w:rFonts w:ascii="Times New Roman" w:hAnsi="Times New Roman" w:cs="Times New Roman"/>
          <w:sz w:val="24"/>
          <w:szCs w:val="24"/>
          <w:lang w:val="uk-UA"/>
        </w:rPr>
        <w:t>:</w:t>
      </w:r>
    </w:p>
    <w:p w14:paraId="481972FF"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Участь у  міжнародних (в тому числі  і  закордонних) спеціалізованих симпозіумах, семінарах, конференціях, салонах та виставках-ярмарках  з метою  вивчення та популяризації новітніх технологій надання туристичних послуг</w:t>
      </w:r>
    </w:p>
    <w:p w14:paraId="135D87AB"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Проведення соціологічного опитування з метою постійного моніторингу діяльності об’єктів туристичної інфраструктури та суб’єктів підприємницької діяльності у сфері надання послуг, пов’язаних з організацією відпочинку та подорожей громадян</w:t>
      </w:r>
    </w:p>
    <w:p w14:paraId="062A553C"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Друк пакету інформаційних матеріалів для розповсюдження серед туристичних кампаній з метою налагодження системної співпраці та залучення туристів та екскурсантів</w:t>
      </w:r>
    </w:p>
    <w:p w14:paraId="2114956C"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Розробити туристичний  паспорт територіальної громади, сформувати банк даних про його туристичні об’єкти</w:t>
      </w:r>
    </w:p>
    <w:p w14:paraId="2DB513AC"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Виготовлення та друк інформаційного кольорового каталогу-путівника</w:t>
      </w:r>
    </w:p>
    <w:p w14:paraId="16C0733F"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 xml:space="preserve">Розробка і виготовлення схеми туристичних об’єктів і схеми розміщення пунктів сервісу в туристично-рекламних зонах </w:t>
      </w:r>
    </w:p>
    <w:p w14:paraId="7011EF7B"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Розробка та запис аудіогіда українською та англійською мовами з можливістю інтерактивного використання</w:t>
      </w:r>
    </w:p>
    <w:p w14:paraId="7B1D3957"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Провести роботу щодо розробки, випуску та поширення рекламно-інформаційної продукції про туристичний потенціал територіальної громади</w:t>
      </w:r>
    </w:p>
    <w:p w14:paraId="2B2DC1F5"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lastRenderedPageBreak/>
        <w:t>Установка інформаційних табличок із застосуванням QR-кодів на основних об’єктах туристичної інфраструктури</w:t>
      </w:r>
    </w:p>
    <w:p w14:paraId="15769784"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Організація конкурсів, фестивалів для створення позитивного туристичного іміджу територіальної громади з метою підтримки нових культурних ініціатив, підвищення туристичної привабливості громади</w:t>
      </w:r>
    </w:p>
    <w:p w14:paraId="019F6FAF"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Розроблення, впровадження та інформаційне забезпечення нових туристичних маршрутів з урахуванням історико- краєзнавчої, літературно- мистецтвознавчої, історико- етнічної сфер тощо</w:t>
      </w:r>
    </w:p>
    <w:p w14:paraId="5C8C400C"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rPr>
      </w:pPr>
      <w:r w:rsidRPr="00675534">
        <w:rPr>
          <w:rFonts w:ascii="Times New Roman" w:hAnsi="Times New Roman" w:cs="Times New Roman"/>
          <w:sz w:val="24"/>
          <w:szCs w:val="24"/>
        </w:rPr>
        <w:t>Забезпечити туристичну складову під час проведення міжнародних, всеукраїнських, обласних, міських культурно-мистецьких свят, конкурсів, заходів та фестивалів «Покровський ярмарок», «Ритми планети», «Сесія», «У передзвоні літ…», «Седнівська осінь» (смт. Седнів), «Качанівські музи» (с. Качанівка), «Вересаєве свято» (с. Сокиринці), «Коровель» (с. Шестовиця), «Поліське коло» (м. Чернігів), «Київська русь» (смт. Любеч), «Обласне козацьке свято» (м. Батурин</w:t>
      </w:r>
      <w:proofErr w:type="gramStart"/>
      <w:r w:rsidRPr="00675534">
        <w:rPr>
          <w:rFonts w:ascii="Times New Roman" w:hAnsi="Times New Roman" w:cs="Times New Roman"/>
          <w:sz w:val="24"/>
          <w:szCs w:val="24"/>
        </w:rPr>
        <w:t>),  "</w:t>
      </w:r>
      <w:proofErr w:type="gramEnd"/>
      <w:r w:rsidRPr="00675534">
        <w:rPr>
          <w:rFonts w:ascii="Times New Roman" w:hAnsi="Times New Roman" w:cs="Times New Roman"/>
          <w:sz w:val="24"/>
          <w:szCs w:val="24"/>
        </w:rPr>
        <w:t>Mamont fest" (с.Оболоння), тощо</w:t>
      </w:r>
    </w:p>
    <w:p w14:paraId="0B820466"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rPr>
      </w:pPr>
      <w:r w:rsidRPr="00675534">
        <w:rPr>
          <w:rFonts w:ascii="Times New Roman" w:hAnsi="Times New Roman" w:cs="Times New Roman"/>
          <w:sz w:val="24"/>
          <w:szCs w:val="24"/>
        </w:rPr>
        <w:t>Організувати та провести заходи до Міжнародного дня туризму</w:t>
      </w:r>
    </w:p>
    <w:p w14:paraId="15EF7B8C"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rPr>
        <w:t xml:space="preserve">Послуги по постійному оновленню електронної бази даних туристичних ресурсів </w:t>
      </w:r>
      <w:r w:rsidRPr="00675534">
        <w:rPr>
          <w:rFonts w:ascii="Times New Roman" w:hAnsi="Times New Roman" w:cs="Times New Roman"/>
          <w:sz w:val="24"/>
          <w:szCs w:val="24"/>
          <w:lang w:val="uk-UA"/>
        </w:rPr>
        <w:t>територіальної громади</w:t>
      </w:r>
    </w:p>
    <w:p w14:paraId="1F637012" w14:textId="77777777" w:rsidR="00463C44" w:rsidRPr="00675534" w:rsidRDefault="00463C44" w:rsidP="00675534">
      <w:pPr>
        <w:pStyle w:val="a3"/>
        <w:numPr>
          <w:ilvl w:val="0"/>
          <w:numId w:val="13"/>
        </w:numPr>
        <w:spacing w:after="0" w:line="240" w:lineRule="auto"/>
        <w:ind w:left="0" w:firstLine="0"/>
        <w:jc w:val="both"/>
        <w:rPr>
          <w:rFonts w:ascii="Times New Roman" w:hAnsi="Times New Roman" w:cs="Times New Roman"/>
          <w:sz w:val="24"/>
          <w:szCs w:val="24"/>
          <w:lang w:val="uk-UA"/>
        </w:rPr>
      </w:pPr>
      <w:r w:rsidRPr="00675534">
        <w:rPr>
          <w:rFonts w:ascii="Times New Roman" w:hAnsi="Times New Roman" w:cs="Times New Roman"/>
          <w:sz w:val="24"/>
          <w:szCs w:val="24"/>
          <w:lang w:val="uk-UA"/>
        </w:rPr>
        <w:t xml:space="preserve">Зйомка рекламних інформаційних фільмів з метою поширення інформації щодо туристичної привабливості </w:t>
      </w:r>
      <w:r w:rsidR="00EA2607" w:rsidRPr="00675534">
        <w:rPr>
          <w:rFonts w:ascii="Times New Roman" w:hAnsi="Times New Roman" w:cs="Times New Roman"/>
          <w:sz w:val="24"/>
          <w:szCs w:val="24"/>
          <w:lang w:val="uk-UA"/>
        </w:rPr>
        <w:t>громади</w:t>
      </w:r>
      <w:r w:rsidRPr="00675534">
        <w:rPr>
          <w:rFonts w:ascii="Times New Roman" w:hAnsi="Times New Roman" w:cs="Times New Roman"/>
          <w:sz w:val="24"/>
          <w:szCs w:val="24"/>
          <w:lang w:val="uk-UA"/>
        </w:rPr>
        <w:t xml:space="preserve"> через засоби масової інформації </w:t>
      </w:r>
    </w:p>
    <w:p w14:paraId="44CF1D95" w14:textId="77777777" w:rsidR="00463C44" w:rsidRPr="00675534" w:rsidRDefault="00463C44" w:rsidP="00675534">
      <w:pPr>
        <w:shd w:val="clear" w:color="auto" w:fill="FFFFFF"/>
        <w:spacing w:after="0" w:line="240" w:lineRule="auto"/>
        <w:ind w:firstLine="709"/>
        <w:jc w:val="center"/>
        <w:rPr>
          <w:rFonts w:ascii="Times New Roman" w:hAnsi="Times New Roman" w:cs="Times New Roman"/>
          <w:bCs/>
          <w:sz w:val="24"/>
          <w:szCs w:val="24"/>
          <w:u w:val="single"/>
          <w:lang w:val="uk-UA"/>
        </w:rPr>
      </w:pPr>
      <w:r w:rsidRPr="00675534">
        <w:rPr>
          <w:rFonts w:ascii="Times New Roman" w:hAnsi="Times New Roman" w:cs="Times New Roman"/>
          <w:bCs/>
          <w:sz w:val="24"/>
          <w:szCs w:val="24"/>
          <w:u w:val="single"/>
        </w:rPr>
        <w:t>6</w:t>
      </w:r>
      <w:r w:rsidRPr="00675534">
        <w:rPr>
          <w:rFonts w:ascii="Times New Roman" w:hAnsi="Times New Roman" w:cs="Times New Roman"/>
          <w:bCs/>
          <w:sz w:val="24"/>
          <w:szCs w:val="24"/>
          <w:u w:val="single"/>
          <w:lang w:val="uk-UA"/>
        </w:rPr>
        <w:t>. Напрями діяльності та заходи програми</w:t>
      </w:r>
    </w:p>
    <w:p w14:paraId="58AEBC10" w14:textId="77777777" w:rsidR="00463C44" w:rsidRPr="00675534" w:rsidRDefault="00463C44" w:rsidP="00675534">
      <w:pPr>
        <w:pStyle w:val="a3"/>
        <w:numPr>
          <w:ilvl w:val="0"/>
          <w:numId w:val="12"/>
        </w:numPr>
        <w:tabs>
          <w:tab w:val="left" w:pos="0"/>
        </w:tabs>
        <w:spacing w:after="0" w:line="240" w:lineRule="auto"/>
        <w:ind w:left="0" w:firstLine="709"/>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Розширення міжнародної співпраці в туристичній галузі.</w:t>
      </w:r>
    </w:p>
    <w:p w14:paraId="427190F9" w14:textId="77777777" w:rsidR="00463C44" w:rsidRPr="00675534" w:rsidRDefault="00463C44" w:rsidP="00675534">
      <w:pPr>
        <w:pStyle w:val="a3"/>
        <w:numPr>
          <w:ilvl w:val="0"/>
          <w:numId w:val="12"/>
        </w:numPr>
        <w:tabs>
          <w:tab w:val="left" w:pos="0"/>
        </w:tabs>
        <w:spacing w:after="0" w:line="240" w:lineRule="auto"/>
        <w:ind w:left="0" w:firstLine="709"/>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Підвищення якості та розширення асортименту туристичних послуг.</w:t>
      </w:r>
    </w:p>
    <w:p w14:paraId="19D36E29" w14:textId="77777777" w:rsidR="00463C44" w:rsidRPr="00675534" w:rsidRDefault="00463C44" w:rsidP="00675534">
      <w:pPr>
        <w:pStyle w:val="a3"/>
        <w:numPr>
          <w:ilvl w:val="0"/>
          <w:numId w:val="12"/>
        </w:numPr>
        <w:tabs>
          <w:tab w:val="left" w:pos="0"/>
        </w:tabs>
        <w:spacing w:after="0" w:line="240" w:lineRule="auto"/>
        <w:ind w:left="0" w:firstLine="709"/>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Розширення напрямків розвитку туризму.</w:t>
      </w:r>
    </w:p>
    <w:p w14:paraId="5F35DC3B" w14:textId="77777777" w:rsidR="009F5074" w:rsidRPr="00675534" w:rsidRDefault="00463C44" w:rsidP="00675534">
      <w:pPr>
        <w:pStyle w:val="a3"/>
        <w:numPr>
          <w:ilvl w:val="0"/>
          <w:numId w:val="12"/>
        </w:numPr>
        <w:tabs>
          <w:tab w:val="left" w:pos="0"/>
        </w:tabs>
        <w:spacing w:after="0" w:line="240" w:lineRule="auto"/>
        <w:ind w:left="0" w:firstLine="709"/>
        <w:jc w:val="both"/>
        <w:rPr>
          <w:rFonts w:ascii="Times New Roman" w:hAnsi="Times New Roman" w:cs="Times New Roman"/>
          <w:sz w:val="24"/>
          <w:szCs w:val="24"/>
          <w:lang w:val="uk-UA"/>
        </w:rPr>
      </w:pPr>
      <w:r w:rsidRPr="00675534">
        <w:rPr>
          <w:rFonts w:ascii="Times New Roman" w:eastAsia="Times New Roman" w:hAnsi="Times New Roman" w:cs="Times New Roman"/>
          <w:spacing w:val="5"/>
          <w:sz w:val="24"/>
          <w:szCs w:val="24"/>
          <w:lang w:val="uk-UA"/>
        </w:rPr>
        <w:t>Підвищення ефективності використання рекреаційних ресурсів та об'єктів культурної</w:t>
      </w:r>
      <w:r w:rsidRPr="00675534">
        <w:rPr>
          <w:rFonts w:ascii="Times New Roman" w:eastAsia="Times New Roman" w:hAnsi="Times New Roman" w:cs="Times New Roman"/>
          <w:spacing w:val="-1"/>
          <w:sz w:val="24"/>
          <w:szCs w:val="24"/>
          <w:lang w:val="uk-UA"/>
        </w:rPr>
        <w:t xml:space="preserve"> спадщини.</w:t>
      </w:r>
    </w:p>
    <w:p w14:paraId="304EAC42" w14:textId="77777777" w:rsidR="00463C44" w:rsidRPr="00675534" w:rsidRDefault="00463C44" w:rsidP="00675534">
      <w:pPr>
        <w:pStyle w:val="a3"/>
        <w:numPr>
          <w:ilvl w:val="0"/>
          <w:numId w:val="12"/>
        </w:numPr>
        <w:tabs>
          <w:tab w:val="left" w:pos="0"/>
        </w:tabs>
        <w:spacing w:after="0" w:line="240" w:lineRule="auto"/>
        <w:ind w:left="0" w:firstLine="709"/>
        <w:jc w:val="both"/>
        <w:rPr>
          <w:rFonts w:ascii="Times New Roman" w:hAnsi="Times New Roman" w:cs="Times New Roman"/>
          <w:sz w:val="24"/>
          <w:szCs w:val="24"/>
          <w:lang w:val="uk-UA"/>
        </w:rPr>
      </w:pPr>
      <w:r w:rsidRPr="00675534">
        <w:rPr>
          <w:rFonts w:ascii="Times New Roman" w:eastAsia="Times New Roman" w:hAnsi="Times New Roman" w:cs="Times New Roman"/>
          <w:spacing w:val="5"/>
          <w:sz w:val="24"/>
          <w:szCs w:val="24"/>
          <w:lang w:val="uk-UA"/>
        </w:rPr>
        <w:t>П</w:t>
      </w:r>
      <w:r w:rsidRPr="00675534">
        <w:rPr>
          <w:rFonts w:ascii="Times New Roman" w:eastAsia="Times New Roman" w:hAnsi="Times New Roman" w:cs="Times New Roman"/>
          <w:bCs/>
          <w:spacing w:val="-3"/>
          <w:sz w:val="24"/>
          <w:szCs w:val="24"/>
          <w:lang w:val="uk-UA"/>
        </w:rPr>
        <w:t xml:space="preserve">оліпшення інформаційного,  </w:t>
      </w:r>
      <w:r w:rsidRPr="00675534">
        <w:rPr>
          <w:rFonts w:ascii="Times New Roman" w:eastAsia="Times New Roman" w:hAnsi="Times New Roman" w:cs="Times New Roman"/>
          <w:spacing w:val="-3"/>
          <w:sz w:val="24"/>
          <w:szCs w:val="24"/>
          <w:lang w:val="uk-UA"/>
        </w:rPr>
        <w:t>рекламного</w:t>
      </w:r>
      <w:r w:rsidRPr="00675534">
        <w:rPr>
          <w:rFonts w:ascii="Times New Roman" w:eastAsia="Times New Roman" w:hAnsi="Times New Roman" w:cs="Times New Roman"/>
          <w:sz w:val="24"/>
          <w:szCs w:val="24"/>
          <w:lang w:val="uk-UA"/>
        </w:rPr>
        <w:t>, кадрового забезпечення та транспортного обслуговування.</w:t>
      </w:r>
      <w:r w:rsidRPr="00675534">
        <w:rPr>
          <w:rFonts w:ascii="Times New Roman" w:hAnsi="Times New Roman" w:cs="Times New Roman"/>
          <w:sz w:val="24"/>
          <w:szCs w:val="24"/>
          <w:lang w:val="uk-UA"/>
        </w:rPr>
        <w:t xml:space="preserve"> </w:t>
      </w:r>
    </w:p>
    <w:p w14:paraId="55333E3C" w14:textId="77777777" w:rsidR="00463C44" w:rsidRPr="00675534" w:rsidRDefault="00463C44" w:rsidP="00675534">
      <w:pPr>
        <w:pStyle w:val="a3"/>
        <w:numPr>
          <w:ilvl w:val="0"/>
          <w:numId w:val="12"/>
        </w:numPr>
        <w:tabs>
          <w:tab w:val="left" w:pos="0"/>
        </w:tabs>
        <w:spacing w:after="0" w:line="240" w:lineRule="auto"/>
        <w:ind w:left="0" w:firstLine="709"/>
        <w:jc w:val="both"/>
        <w:rPr>
          <w:rFonts w:ascii="Times New Roman" w:eastAsia="Times New Roman" w:hAnsi="Times New Roman" w:cs="Times New Roman"/>
          <w:bCs/>
          <w:sz w:val="24"/>
          <w:szCs w:val="24"/>
          <w:lang w:val="uk-UA"/>
        </w:rPr>
      </w:pPr>
      <w:r w:rsidRPr="00675534">
        <w:rPr>
          <w:rFonts w:ascii="Times New Roman" w:hAnsi="Times New Roman" w:cs="Times New Roman"/>
          <w:sz w:val="24"/>
          <w:szCs w:val="24"/>
          <w:lang w:val="uk-UA"/>
        </w:rPr>
        <w:t>Розробка та постійне оновлення інформаційного веб-сайту про туристично-екскурсійні можливості Ніжин</w:t>
      </w:r>
      <w:r w:rsidR="00EA2607" w:rsidRPr="00675534">
        <w:rPr>
          <w:rFonts w:ascii="Times New Roman" w:hAnsi="Times New Roman" w:cs="Times New Roman"/>
          <w:sz w:val="24"/>
          <w:szCs w:val="24"/>
          <w:lang w:val="uk-UA"/>
        </w:rPr>
        <w:t>ської територіальної громади</w:t>
      </w:r>
      <w:r w:rsidRPr="00675534">
        <w:rPr>
          <w:rFonts w:ascii="Times New Roman" w:hAnsi="Times New Roman" w:cs="Times New Roman"/>
          <w:sz w:val="24"/>
          <w:szCs w:val="24"/>
          <w:lang w:val="uk-UA"/>
        </w:rPr>
        <w:t>;</w:t>
      </w:r>
    </w:p>
    <w:p w14:paraId="29E770F8" w14:textId="77777777" w:rsidR="00463C44" w:rsidRPr="00675534" w:rsidRDefault="00463C44" w:rsidP="00675534">
      <w:pPr>
        <w:pStyle w:val="a3"/>
        <w:numPr>
          <w:ilvl w:val="0"/>
          <w:numId w:val="12"/>
        </w:numPr>
        <w:tabs>
          <w:tab w:val="left" w:pos="0"/>
        </w:tabs>
        <w:spacing w:after="0" w:line="240" w:lineRule="auto"/>
        <w:ind w:left="0" w:firstLine="709"/>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Провести аналіз діяльності суб'єктів туристичної діяльності в громаді  та розробити</w:t>
      </w:r>
      <w:r w:rsidRPr="00675534">
        <w:rPr>
          <w:rFonts w:ascii="Times New Roman" w:eastAsia="Times New Roman" w:hAnsi="Times New Roman" w:cs="Times New Roman"/>
          <w:spacing w:val="6"/>
          <w:sz w:val="24"/>
          <w:szCs w:val="24"/>
          <w:lang w:val="uk-UA"/>
        </w:rPr>
        <w:t xml:space="preserve"> за його результатами заходи щодо підвищення ефективності їх роботи на ринку туристичних</w:t>
      </w:r>
      <w:r w:rsidRPr="00675534">
        <w:rPr>
          <w:rFonts w:ascii="Times New Roman" w:eastAsia="Times New Roman" w:hAnsi="Times New Roman" w:cs="Times New Roman"/>
          <w:spacing w:val="1"/>
          <w:sz w:val="24"/>
          <w:szCs w:val="24"/>
          <w:lang w:val="uk-UA"/>
        </w:rPr>
        <w:t xml:space="preserve"> послуг.</w:t>
      </w:r>
    </w:p>
    <w:p w14:paraId="2EE5A686" w14:textId="77777777" w:rsidR="00463C44" w:rsidRPr="00675534" w:rsidRDefault="00463C44" w:rsidP="00675534">
      <w:pPr>
        <w:pStyle w:val="a3"/>
        <w:numPr>
          <w:ilvl w:val="0"/>
          <w:numId w:val="12"/>
        </w:numPr>
        <w:tabs>
          <w:tab w:val="left" w:pos="0"/>
        </w:tabs>
        <w:spacing w:after="0" w:line="240" w:lineRule="auto"/>
        <w:ind w:left="0" w:firstLine="709"/>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pacing w:val="10"/>
          <w:sz w:val="24"/>
          <w:szCs w:val="24"/>
          <w:lang w:val="uk-UA"/>
        </w:rPr>
        <w:t>Забезпечити створення сприятливих умов для залучення іноземних і вітчизняних</w:t>
      </w:r>
      <w:r w:rsidRPr="00675534">
        <w:rPr>
          <w:rFonts w:ascii="Times New Roman" w:eastAsia="Times New Roman" w:hAnsi="Times New Roman" w:cs="Times New Roman"/>
          <w:sz w:val="24"/>
          <w:szCs w:val="24"/>
          <w:lang w:val="uk-UA"/>
        </w:rPr>
        <w:t xml:space="preserve"> інвестицій у розвиток матеріально-технічної бази туристичної галузі,   у відповідності до чинного законодавства.</w:t>
      </w:r>
    </w:p>
    <w:p w14:paraId="3B3220A5" w14:textId="77777777" w:rsidR="00463C44" w:rsidRPr="00675534" w:rsidRDefault="00463C44" w:rsidP="00675534">
      <w:pPr>
        <w:pStyle w:val="a3"/>
        <w:numPr>
          <w:ilvl w:val="0"/>
          <w:numId w:val="12"/>
        </w:numPr>
        <w:tabs>
          <w:tab w:val="left" w:pos="0"/>
        </w:tabs>
        <w:spacing w:after="0" w:line="240" w:lineRule="auto"/>
        <w:ind w:left="0" w:firstLine="709"/>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pacing w:val="5"/>
          <w:sz w:val="24"/>
          <w:szCs w:val="24"/>
          <w:lang w:val="uk-UA"/>
        </w:rPr>
        <w:t>Підтримати  туристично-оздоровчу та екскурсійну</w:t>
      </w:r>
      <w:r w:rsidRPr="00675534">
        <w:rPr>
          <w:rFonts w:ascii="Times New Roman" w:eastAsia="Times New Roman" w:hAnsi="Times New Roman" w:cs="Times New Roman"/>
          <w:sz w:val="24"/>
          <w:szCs w:val="24"/>
          <w:lang w:val="uk-UA"/>
        </w:rPr>
        <w:t xml:space="preserve"> роботу серед дітей, підлітків і молоді громади.</w:t>
      </w:r>
    </w:p>
    <w:p w14:paraId="0D1B3C1A" w14:textId="77777777" w:rsidR="00463C44" w:rsidRPr="00675534" w:rsidRDefault="00463C44" w:rsidP="00675534">
      <w:pPr>
        <w:shd w:val="clear" w:color="auto" w:fill="FFFFFF"/>
        <w:spacing w:after="0" w:line="240" w:lineRule="auto"/>
        <w:ind w:firstLine="709"/>
        <w:jc w:val="center"/>
        <w:rPr>
          <w:rFonts w:ascii="Times New Roman" w:hAnsi="Times New Roman" w:cs="Times New Roman"/>
          <w:bCs/>
          <w:sz w:val="24"/>
          <w:szCs w:val="24"/>
          <w:u w:val="single"/>
          <w:lang w:val="uk-UA"/>
        </w:rPr>
      </w:pPr>
      <w:r w:rsidRPr="00675534">
        <w:rPr>
          <w:rFonts w:ascii="Times New Roman" w:hAnsi="Times New Roman" w:cs="Times New Roman"/>
          <w:bCs/>
          <w:sz w:val="24"/>
          <w:szCs w:val="24"/>
          <w:u w:val="single"/>
          <w:lang w:val="uk-UA"/>
        </w:rPr>
        <w:t xml:space="preserve">7. </w:t>
      </w:r>
      <w:r w:rsidR="001A4CBB" w:rsidRPr="00675534">
        <w:rPr>
          <w:rFonts w:ascii="Times New Roman" w:hAnsi="Times New Roman" w:cs="Times New Roman"/>
          <w:bCs/>
          <w:sz w:val="24"/>
          <w:szCs w:val="24"/>
          <w:u w:val="single"/>
          <w:lang w:val="uk-UA"/>
        </w:rPr>
        <w:t xml:space="preserve">Координація і </w:t>
      </w:r>
      <w:r w:rsidRPr="00675534">
        <w:rPr>
          <w:rFonts w:ascii="Times New Roman" w:hAnsi="Times New Roman" w:cs="Times New Roman"/>
          <w:bCs/>
          <w:sz w:val="24"/>
          <w:szCs w:val="24"/>
          <w:u w:val="single"/>
          <w:lang w:val="uk-UA"/>
        </w:rPr>
        <w:t xml:space="preserve"> контроль </w:t>
      </w:r>
      <w:r w:rsidR="001A4CBB" w:rsidRPr="00675534">
        <w:rPr>
          <w:rFonts w:ascii="Times New Roman" w:hAnsi="Times New Roman" w:cs="Times New Roman"/>
          <w:bCs/>
          <w:sz w:val="24"/>
          <w:szCs w:val="24"/>
          <w:u w:val="single"/>
          <w:lang w:val="uk-UA"/>
        </w:rPr>
        <w:t>за ходом виконання програми</w:t>
      </w:r>
    </w:p>
    <w:p w14:paraId="68DD62F9" w14:textId="77777777" w:rsidR="00463C44" w:rsidRPr="00675534" w:rsidRDefault="00463C44" w:rsidP="00675534">
      <w:pPr>
        <w:spacing w:after="0" w:line="240" w:lineRule="auto"/>
        <w:ind w:firstLine="709"/>
        <w:jc w:val="both"/>
        <w:rPr>
          <w:rFonts w:ascii="Times New Roman" w:hAnsi="Times New Roman" w:cs="Times New Roman"/>
          <w:bCs/>
          <w:sz w:val="24"/>
          <w:szCs w:val="24"/>
          <w:lang w:val="uk-UA"/>
        </w:rPr>
      </w:pPr>
      <w:r w:rsidRPr="00675534">
        <w:rPr>
          <w:rFonts w:ascii="Times New Roman" w:hAnsi="Times New Roman" w:cs="Times New Roman"/>
          <w:bCs/>
          <w:sz w:val="24"/>
          <w:szCs w:val="24"/>
          <w:lang w:val="uk-UA"/>
        </w:rPr>
        <w:tab/>
        <w:t>Виконання</w:t>
      </w:r>
      <w:r w:rsidRPr="00675534">
        <w:rPr>
          <w:rFonts w:ascii="Times New Roman" w:hAnsi="Times New Roman" w:cs="Times New Roman"/>
          <w:bCs/>
          <w:sz w:val="24"/>
          <w:szCs w:val="24"/>
          <w:lang w:val="uk-UA"/>
        </w:rPr>
        <w:tab/>
        <w:t>програми забезпечується відповідальними виконавцями програми за рахунок коштів бюджету Ніжинської міської територіальної громади з урахуваннями його можливості у бюджетному періоді в межах асигнувань, передбачених  на Програму.</w:t>
      </w:r>
    </w:p>
    <w:p w14:paraId="102AC6C6" w14:textId="77777777" w:rsidR="00463C44" w:rsidRPr="00675534" w:rsidRDefault="00463C44" w:rsidP="00675534">
      <w:pPr>
        <w:spacing w:after="0" w:line="240" w:lineRule="auto"/>
        <w:ind w:firstLine="709"/>
        <w:jc w:val="both"/>
        <w:rPr>
          <w:rFonts w:ascii="Times New Roman" w:hAnsi="Times New Roman" w:cs="Times New Roman"/>
          <w:bCs/>
          <w:sz w:val="24"/>
          <w:szCs w:val="24"/>
          <w:lang w:val="uk-UA"/>
        </w:rPr>
      </w:pPr>
      <w:r w:rsidRPr="00675534">
        <w:rPr>
          <w:rFonts w:ascii="Times New Roman" w:hAnsi="Times New Roman" w:cs="Times New Roman"/>
          <w:bCs/>
          <w:sz w:val="24"/>
          <w:szCs w:val="24"/>
          <w:lang w:val="uk-UA"/>
        </w:rPr>
        <w:t>Безпосередній контроль за виконанням заходів і завдань програми, цільовим та ефективним використанням  коштів забезпечує головний розпорядник бюджетних коштів.</w:t>
      </w:r>
    </w:p>
    <w:p w14:paraId="54184503" w14:textId="77777777" w:rsidR="00463C44" w:rsidRPr="00675534" w:rsidRDefault="00463C44" w:rsidP="00675534">
      <w:pPr>
        <w:spacing w:after="0" w:line="240" w:lineRule="auto"/>
        <w:ind w:firstLine="709"/>
        <w:jc w:val="both"/>
        <w:rPr>
          <w:rFonts w:ascii="Times New Roman" w:hAnsi="Times New Roman" w:cs="Times New Roman"/>
          <w:bCs/>
          <w:sz w:val="24"/>
          <w:szCs w:val="24"/>
          <w:lang w:val="uk-UA"/>
        </w:rPr>
      </w:pPr>
      <w:r w:rsidRPr="00675534">
        <w:rPr>
          <w:rFonts w:ascii="Times New Roman" w:hAnsi="Times New Roman" w:cs="Times New Roman"/>
          <w:bCs/>
          <w:sz w:val="24"/>
          <w:szCs w:val="24"/>
          <w:lang w:val="uk-UA"/>
        </w:rPr>
        <w:t>З метою підвищення ефективності використання бюджетних  коштів, відповідальні виконавці протягом року ініціюють внесення змін до Програми на підставі даних аналізу щодо стану її виконання.</w:t>
      </w:r>
    </w:p>
    <w:p w14:paraId="421C6EF0" w14:textId="77777777" w:rsidR="00463C44" w:rsidRPr="00675534" w:rsidRDefault="00463C44" w:rsidP="00675534">
      <w:pPr>
        <w:spacing w:after="0" w:line="240" w:lineRule="auto"/>
        <w:ind w:firstLine="709"/>
        <w:jc w:val="both"/>
        <w:rPr>
          <w:rFonts w:ascii="Times New Roman" w:hAnsi="Times New Roman" w:cs="Times New Roman"/>
          <w:bCs/>
          <w:sz w:val="24"/>
          <w:szCs w:val="24"/>
          <w:lang w:val="uk-UA"/>
        </w:rPr>
      </w:pPr>
      <w:r w:rsidRPr="00675534">
        <w:rPr>
          <w:rFonts w:ascii="Times New Roman" w:hAnsi="Times New Roman" w:cs="Times New Roman"/>
          <w:bCs/>
          <w:sz w:val="24"/>
          <w:szCs w:val="24"/>
          <w:lang w:val="uk-UA"/>
        </w:rPr>
        <w:t>Звіт про  виконання Програми щоквартально до 6-го числа місяця, наступного за звітним кварталом, головним розпорядником бюджетних коштів надається фінансовому управлінню Ніжинської міської ради.</w:t>
      </w:r>
    </w:p>
    <w:p w14:paraId="57D8C7C6" w14:textId="77777777" w:rsidR="00463C44" w:rsidRPr="00675534" w:rsidRDefault="00463C44" w:rsidP="00675534">
      <w:pPr>
        <w:spacing w:after="0" w:line="240" w:lineRule="auto"/>
        <w:ind w:firstLine="709"/>
        <w:jc w:val="both"/>
        <w:rPr>
          <w:rFonts w:ascii="Times New Roman" w:hAnsi="Times New Roman" w:cs="Times New Roman"/>
          <w:bCs/>
          <w:sz w:val="24"/>
          <w:szCs w:val="24"/>
          <w:lang w:val="uk-UA"/>
        </w:rPr>
      </w:pPr>
      <w:r w:rsidRPr="00675534">
        <w:rPr>
          <w:rFonts w:ascii="Times New Roman" w:hAnsi="Times New Roman" w:cs="Times New Roman"/>
          <w:bCs/>
          <w:sz w:val="24"/>
          <w:szCs w:val="24"/>
          <w:lang w:val="uk-UA"/>
        </w:rPr>
        <w:t xml:space="preserve">Головний розпорядник звітує про виконання Програми на пленарному засіданні сесії Ніжинської  міської ради за підсумками року. </w:t>
      </w:r>
    </w:p>
    <w:p w14:paraId="3274E7EC" w14:textId="77777777" w:rsidR="000B16A1" w:rsidRPr="00675534" w:rsidRDefault="000B16A1" w:rsidP="00675534">
      <w:pPr>
        <w:spacing w:after="0" w:line="240" w:lineRule="auto"/>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ab/>
      </w:r>
    </w:p>
    <w:p w14:paraId="49F21F47" w14:textId="77777777" w:rsidR="008B44F0" w:rsidRPr="00675534" w:rsidRDefault="00B97E37" w:rsidP="00675534">
      <w:pPr>
        <w:spacing w:after="0" w:line="240" w:lineRule="auto"/>
        <w:jc w:val="both"/>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М</w:t>
      </w:r>
      <w:r w:rsidR="00655EA2" w:rsidRPr="00675534">
        <w:rPr>
          <w:rFonts w:ascii="Times New Roman" w:eastAsia="Times New Roman" w:hAnsi="Times New Roman" w:cs="Times New Roman"/>
          <w:sz w:val="24"/>
          <w:szCs w:val="24"/>
          <w:lang w:val="uk-UA"/>
        </w:rPr>
        <w:t>іськ</w:t>
      </w:r>
      <w:r w:rsidRPr="00675534">
        <w:rPr>
          <w:rFonts w:ascii="Times New Roman" w:eastAsia="Times New Roman" w:hAnsi="Times New Roman" w:cs="Times New Roman"/>
          <w:sz w:val="24"/>
          <w:szCs w:val="24"/>
          <w:lang w:val="uk-UA"/>
        </w:rPr>
        <w:t>ий голова</w:t>
      </w:r>
      <w:r w:rsidR="00655EA2" w:rsidRPr="00675534">
        <w:rPr>
          <w:rFonts w:ascii="Times New Roman" w:eastAsia="Times New Roman" w:hAnsi="Times New Roman" w:cs="Times New Roman"/>
          <w:sz w:val="24"/>
          <w:szCs w:val="24"/>
          <w:lang w:val="uk-UA"/>
        </w:rPr>
        <w:t xml:space="preserve"> </w:t>
      </w:r>
      <w:r w:rsidR="00655EA2" w:rsidRPr="00675534">
        <w:rPr>
          <w:rFonts w:ascii="Times New Roman" w:eastAsia="Times New Roman" w:hAnsi="Times New Roman" w:cs="Times New Roman"/>
          <w:sz w:val="24"/>
          <w:szCs w:val="24"/>
          <w:lang w:val="uk-UA"/>
        </w:rPr>
        <w:tab/>
      </w:r>
      <w:r w:rsidR="00655EA2" w:rsidRPr="00675534">
        <w:rPr>
          <w:rFonts w:ascii="Times New Roman" w:eastAsia="Times New Roman" w:hAnsi="Times New Roman" w:cs="Times New Roman"/>
          <w:sz w:val="24"/>
          <w:szCs w:val="24"/>
          <w:lang w:val="uk-UA"/>
        </w:rPr>
        <w:tab/>
      </w:r>
      <w:r w:rsidR="00655EA2" w:rsidRPr="00675534">
        <w:rPr>
          <w:rFonts w:ascii="Times New Roman" w:eastAsia="Times New Roman" w:hAnsi="Times New Roman" w:cs="Times New Roman"/>
          <w:sz w:val="24"/>
          <w:szCs w:val="24"/>
          <w:lang w:val="uk-UA"/>
        </w:rPr>
        <w:tab/>
      </w:r>
      <w:r w:rsidR="00655EA2" w:rsidRPr="00675534">
        <w:rPr>
          <w:rFonts w:ascii="Times New Roman" w:eastAsia="Times New Roman" w:hAnsi="Times New Roman" w:cs="Times New Roman"/>
          <w:sz w:val="24"/>
          <w:szCs w:val="24"/>
          <w:lang w:val="uk-UA"/>
        </w:rPr>
        <w:tab/>
      </w:r>
      <w:r w:rsidR="00655EA2" w:rsidRPr="00675534">
        <w:rPr>
          <w:rFonts w:ascii="Times New Roman" w:eastAsia="Times New Roman" w:hAnsi="Times New Roman" w:cs="Times New Roman"/>
          <w:sz w:val="24"/>
          <w:szCs w:val="24"/>
          <w:lang w:val="uk-UA"/>
        </w:rPr>
        <w:tab/>
      </w:r>
      <w:r w:rsidR="00655EA2" w:rsidRPr="00675534">
        <w:rPr>
          <w:rFonts w:ascii="Times New Roman" w:eastAsia="Times New Roman" w:hAnsi="Times New Roman" w:cs="Times New Roman"/>
          <w:sz w:val="24"/>
          <w:szCs w:val="24"/>
          <w:lang w:val="uk-UA"/>
        </w:rPr>
        <w:tab/>
      </w:r>
      <w:r w:rsidR="00655EA2" w:rsidRPr="00675534">
        <w:rPr>
          <w:rFonts w:ascii="Times New Roman" w:eastAsia="Times New Roman" w:hAnsi="Times New Roman" w:cs="Times New Roman"/>
          <w:sz w:val="24"/>
          <w:szCs w:val="24"/>
          <w:lang w:val="uk-UA"/>
        </w:rPr>
        <w:tab/>
      </w:r>
      <w:r w:rsidR="006E2F4C" w:rsidRPr="00675534">
        <w:rPr>
          <w:rFonts w:ascii="Times New Roman" w:eastAsia="Times New Roman" w:hAnsi="Times New Roman" w:cs="Times New Roman"/>
          <w:sz w:val="24"/>
          <w:szCs w:val="24"/>
          <w:lang w:val="uk-UA"/>
        </w:rPr>
        <w:tab/>
        <w:t>Олександр КОДОЛА</w:t>
      </w:r>
    </w:p>
    <w:p w14:paraId="68A6B8C3" w14:textId="77777777" w:rsidR="00075F5E" w:rsidRPr="00675534" w:rsidRDefault="00075F5E" w:rsidP="00675534">
      <w:pPr>
        <w:spacing w:after="0" w:line="240" w:lineRule="auto"/>
        <w:ind w:left="5664" w:firstLine="708"/>
        <w:rPr>
          <w:rFonts w:ascii="Times New Roman" w:hAnsi="Times New Roman" w:cs="Times New Roman"/>
          <w:sz w:val="24"/>
          <w:szCs w:val="24"/>
          <w:lang w:val="uk-UA"/>
        </w:rPr>
      </w:pPr>
      <w:bookmarkStart w:id="0" w:name="OLE_LINK1"/>
    </w:p>
    <w:p w14:paraId="5F0B061A" w14:textId="77777777" w:rsidR="00075F5E" w:rsidRPr="00675534" w:rsidRDefault="00075F5E" w:rsidP="00675534">
      <w:pPr>
        <w:spacing w:after="0" w:line="240" w:lineRule="auto"/>
        <w:ind w:left="5664" w:firstLine="708"/>
        <w:rPr>
          <w:rFonts w:ascii="Times New Roman" w:hAnsi="Times New Roman" w:cs="Times New Roman"/>
          <w:sz w:val="24"/>
          <w:szCs w:val="24"/>
          <w:lang w:val="uk-UA"/>
        </w:rPr>
      </w:pPr>
    </w:p>
    <w:p w14:paraId="44F5F78D" w14:textId="77777777" w:rsidR="00A321C4" w:rsidRPr="00675534" w:rsidRDefault="00A321C4" w:rsidP="00675534">
      <w:pPr>
        <w:spacing w:after="0" w:line="240" w:lineRule="auto"/>
        <w:ind w:left="5664" w:firstLine="708"/>
        <w:rPr>
          <w:rFonts w:ascii="Times New Roman" w:hAnsi="Times New Roman" w:cs="Times New Roman"/>
          <w:sz w:val="24"/>
          <w:szCs w:val="24"/>
          <w:lang w:val="uk-UA"/>
        </w:rPr>
      </w:pPr>
      <w:r w:rsidRPr="00675534">
        <w:rPr>
          <w:rFonts w:ascii="Times New Roman" w:hAnsi="Times New Roman" w:cs="Times New Roman"/>
          <w:sz w:val="24"/>
          <w:szCs w:val="24"/>
          <w:lang w:val="uk-UA"/>
        </w:rPr>
        <w:lastRenderedPageBreak/>
        <w:t>Додаток</w:t>
      </w:r>
      <w:r w:rsidRPr="00675534">
        <w:rPr>
          <w:rFonts w:ascii="Times New Roman" w:hAnsi="Times New Roman" w:cs="Times New Roman"/>
          <w:sz w:val="24"/>
          <w:szCs w:val="24"/>
          <w:lang w:val="uk-UA"/>
        </w:rPr>
        <w:tab/>
      </w:r>
      <w:r w:rsidR="00ED4161" w:rsidRPr="00675534">
        <w:rPr>
          <w:rFonts w:ascii="Times New Roman" w:hAnsi="Times New Roman" w:cs="Times New Roman"/>
          <w:sz w:val="24"/>
          <w:szCs w:val="24"/>
        </w:rPr>
        <w:t>1</w:t>
      </w:r>
      <w:r w:rsidRPr="00675534">
        <w:rPr>
          <w:rFonts w:ascii="Times New Roman" w:hAnsi="Times New Roman" w:cs="Times New Roman"/>
          <w:sz w:val="24"/>
          <w:szCs w:val="24"/>
          <w:lang w:val="uk-UA"/>
        </w:rPr>
        <w:tab/>
        <w:t xml:space="preserve">       </w:t>
      </w:r>
    </w:p>
    <w:p w14:paraId="2B26A97A" w14:textId="77777777" w:rsidR="00060762" w:rsidRPr="00675534" w:rsidRDefault="00A321C4" w:rsidP="00675534">
      <w:pPr>
        <w:spacing w:after="0" w:line="240" w:lineRule="auto"/>
        <w:ind w:left="6372"/>
        <w:jc w:val="both"/>
        <w:rPr>
          <w:rFonts w:ascii="Times New Roman" w:hAnsi="Times New Roman" w:cs="Times New Roman"/>
          <w:bCs/>
          <w:sz w:val="24"/>
          <w:szCs w:val="24"/>
          <w:lang w:val="uk-UA"/>
        </w:rPr>
      </w:pPr>
      <w:r w:rsidRPr="00675534">
        <w:rPr>
          <w:rFonts w:ascii="Times New Roman" w:hAnsi="Times New Roman" w:cs="Times New Roman"/>
          <w:sz w:val="24"/>
          <w:szCs w:val="24"/>
          <w:lang w:val="uk-UA"/>
        </w:rPr>
        <w:t xml:space="preserve">до </w:t>
      </w:r>
      <w:bookmarkEnd w:id="0"/>
      <w:r w:rsidR="00060762" w:rsidRPr="00675534">
        <w:rPr>
          <w:rFonts w:ascii="Times New Roman" w:hAnsi="Times New Roman" w:cs="Times New Roman"/>
          <w:sz w:val="24"/>
          <w:szCs w:val="24"/>
          <w:lang w:val="uk-UA"/>
        </w:rPr>
        <w:t xml:space="preserve"> </w:t>
      </w:r>
      <w:r w:rsidR="00060762" w:rsidRPr="00675534">
        <w:rPr>
          <w:rFonts w:ascii="Times New Roman" w:hAnsi="Times New Roman" w:cs="Times New Roman"/>
          <w:bCs/>
          <w:iCs/>
          <w:sz w:val="24"/>
          <w:szCs w:val="24"/>
          <w:lang w:val="uk-UA"/>
        </w:rPr>
        <w:t>Програми розвитку туризму на 20</w:t>
      </w:r>
      <w:r w:rsidR="006E2F4C" w:rsidRPr="00675534">
        <w:rPr>
          <w:rFonts w:ascii="Times New Roman" w:hAnsi="Times New Roman" w:cs="Times New Roman"/>
          <w:bCs/>
          <w:iCs/>
          <w:sz w:val="24"/>
          <w:szCs w:val="24"/>
          <w:lang w:val="uk-UA"/>
        </w:rPr>
        <w:t>22</w:t>
      </w:r>
      <w:r w:rsidR="00060762" w:rsidRPr="00675534">
        <w:rPr>
          <w:rFonts w:ascii="Times New Roman" w:hAnsi="Times New Roman" w:cs="Times New Roman"/>
          <w:bCs/>
          <w:iCs/>
          <w:sz w:val="24"/>
          <w:szCs w:val="24"/>
          <w:lang w:val="uk-UA"/>
        </w:rPr>
        <w:t>-202</w:t>
      </w:r>
      <w:r w:rsidR="006E2F4C" w:rsidRPr="00675534">
        <w:rPr>
          <w:rFonts w:ascii="Times New Roman" w:hAnsi="Times New Roman" w:cs="Times New Roman"/>
          <w:bCs/>
          <w:iCs/>
          <w:sz w:val="24"/>
          <w:szCs w:val="24"/>
          <w:lang w:val="uk-UA"/>
        </w:rPr>
        <w:t>4</w:t>
      </w:r>
      <w:r w:rsidR="00060762" w:rsidRPr="00675534">
        <w:rPr>
          <w:rFonts w:ascii="Times New Roman" w:hAnsi="Times New Roman" w:cs="Times New Roman"/>
          <w:bCs/>
          <w:iCs/>
          <w:sz w:val="24"/>
          <w:szCs w:val="24"/>
          <w:lang w:val="uk-UA"/>
        </w:rPr>
        <w:t xml:space="preserve"> рр.</w:t>
      </w:r>
    </w:p>
    <w:p w14:paraId="05406B37" w14:textId="77777777" w:rsidR="00147647" w:rsidRPr="00675534" w:rsidRDefault="00147647" w:rsidP="00675534">
      <w:pPr>
        <w:spacing w:after="0" w:line="240" w:lineRule="auto"/>
        <w:ind w:left="5310"/>
        <w:jc w:val="right"/>
        <w:rPr>
          <w:rFonts w:ascii="Times New Roman" w:eastAsia="Times New Roman" w:hAnsi="Times New Roman" w:cs="Times New Roman"/>
          <w:sz w:val="24"/>
          <w:szCs w:val="24"/>
          <w:lang w:val="uk-UA"/>
        </w:rPr>
      </w:pPr>
    </w:p>
    <w:p w14:paraId="135DD1CF" w14:textId="77777777" w:rsidR="00147647" w:rsidRPr="00675534" w:rsidRDefault="00147647" w:rsidP="00675534">
      <w:pPr>
        <w:spacing w:after="0" w:line="240" w:lineRule="auto"/>
        <w:ind w:left="1080"/>
        <w:jc w:val="center"/>
        <w:rPr>
          <w:rFonts w:ascii="Times New Roman" w:hAnsi="Times New Roman" w:cs="Times New Roman"/>
          <w:sz w:val="24"/>
          <w:szCs w:val="24"/>
          <w:lang w:val="uk-UA"/>
        </w:rPr>
      </w:pPr>
      <w:r w:rsidRPr="00675534">
        <w:rPr>
          <w:rFonts w:ascii="Times New Roman" w:eastAsia="Times New Roman" w:hAnsi="Times New Roman" w:cs="Times New Roman"/>
          <w:sz w:val="24"/>
          <w:szCs w:val="24"/>
          <w:lang w:val="uk-UA"/>
        </w:rPr>
        <w:t xml:space="preserve">Ресурсне забезпечення </w:t>
      </w:r>
    </w:p>
    <w:p w14:paraId="1146A7DA" w14:textId="77777777" w:rsidR="00147647" w:rsidRPr="00675534" w:rsidRDefault="00147647" w:rsidP="00675534">
      <w:pPr>
        <w:spacing w:after="0" w:line="240" w:lineRule="auto"/>
        <w:ind w:left="1080"/>
        <w:jc w:val="center"/>
        <w:rPr>
          <w:rFonts w:ascii="Times New Roman" w:hAnsi="Times New Roman" w:cs="Times New Roman"/>
          <w:bCs/>
          <w:sz w:val="24"/>
          <w:szCs w:val="24"/>
          <w:lang w:val="uk-UA"/>
        </w:rPr>
      </w:pPr>
      <w:r w:rsidRPr="00675534">
        <w:rPr>
          <w:rFonts w:ascii="Times New Roman" w:hAnsi="Times New Roman" w:cs="Times New Roman"/>
          <w:sz w:val="24"/>
          <w:szCs w:val="24"/>
          <w:lang w:val="uk-UA"/>
        </w:rPr>
        <w:t>П</w:t>
      </w:r>
      <w:r w:rsidRPr="00675534">
        <w:rPr>
          <w:rFonts w:ascii="Times New Roman" w:eastAsia="Times New Roman" w:hAnsi="Times New Roman" w:cs="Times New Roman"/>
          <w:sz w:val="24"/>
          <w:szCs w:val="24"/>
        </w:rPr>
        <w:t>рограми</w:t>
      </w:r>
      <w:r w:rsidRPr="00675534">
        <w:rPr>
          <w:rFonts w:ascii="Times New Roman" w:hAnsi="Times New Roman" w:cs="Times New Roman"/>
          <w:sz w:val="24"/>
          <w:szCs w:val="24"/>
          <w:lang w:val="uk-UA"/>
        </w:rPr>
        <w:t xml:space="preserve">  </w:t>
      </w:r>
      <w:r w:rsidRPr="00675534">
        <w:rPr>
          <w:rFonts w:ascii="Times New Roman" w:hAnsi="Times New Roman" w:cs="Times New Roman"/>
          <w:bCs/>
          <w:iCs/>
          <w:sz w:val="24"/>
          <w:szCs w:val="24"/>
          <w:lang w:val="uk-UA"/>
        </w:rPr>
        <w:t>розвитку туризму на 20</w:t>
      </w:r>
      <w:r w:rsidR="00804062" w:rsidRPr="00675534">
        <w:rPr>
          <w:rFonts w:ascii="Times New Roman" w:hAnsi="Times New Roman" w:cs="Times New Roman"/>
          <w:bCs/>
          <w:iCs/>
          <w:sz w:val="24"/>
          <w:szCs w:val="24"/>
        </w:rPr>
        <w:t>22</w:t>
      </w:r>
      <w:r w:rsidRPr="00675534">
        <w:rPr>
          <w:rFonts w:ascii="Times New Roman" w:hAnsi="Times New Roman" w:cs="Times New Roman"/>
          <w:bCs/>
          <w:iCs/>
          <w:sz w:val="24"/>
          <w:szCs w:val="24"/>
          <w:lang w:val="uk-UA"/>
        </w:rPr>
        <w:t>-202</w:t>
      </w:r>
      <w:r w:rsidR="00804062" w:rsidRPr="00675534">
        <w:rPr>
          <w:rFonts w:ascii="Times New Roman" w:hAnsi="Times New Roman" w:cs="Times New Roman"/>
          <w:bCs/>
          <w:iCs/>
          <w:sz w:val="24"/>
          <w:szCs w:val="24"/>
        </w:rPr>
        <w:t>4</w:t>
      </w:r>
      <w:r w:rsidRPr="00675534">
        <w:rPr>
          <w:rFonts w:ascii="Times New Roman" w:hAnsi="Times New Roman" w:cs="Times New Roman"/>
          <w:bCs/>
          <w:iCs/>
          <w:sz w:val="24"/>
          <w:szCs w:val="24"/>
          <w:lang w:val="uk-UA"/>
        </w:rPr>
        <w:t xml:space="preserve"> рр.</w:t>
      </w:r>
    </w:p>
    <w:p w14:paraId="5EA20BC4" w14:textId="77777777" w:rsidR="00147647" w:rsidRPr="00675534" w:rsidRDefault="00147647" w:rsidP="00675534">
      <w:pPr>
        <w:spacing w:after="0" w:line="240" w:lineRule="auto"/>
        <w:ind w:left="1440"/>
        <w:jc w:val="center"/>
        <w:rPr>
          <w:rFonts w:ascii="Times New Roman" w:eastAsia="Times New Roman" w:hAnsi="Times New Roman" w:cs="Times New Roman"/>
          <w:sz w:val="24"/>
          <w:szCs w:val="24"/>
          <w:lang w:val="en-US"/>
        </w:rPr>
      </w:pPr>
      <w:r w:rsidRPr="00675534">
        <w:rPr>
          <w:rFonts w:ascii="Times New Roman" w:eastAsia="Times New Roman" w:hAnsi="Times New Roman" w:cs="Times New Roman"/>
          <w:sz w:val="24"/>
          <w:szCs w:val="24"/>
        </w:rPr>
        <w:t>(назва програми)</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1843"/>
        <w:gridCol w:w="1701"/>
        <w:gridCol w:w="1701"/>
        <w:gridCol w:w="1655"/>
      </w:tblGrid>
      <w:tr w:rsidR="00147647" w:rsidRPr="00675534" w14:paraId="7999F673" w14:textId="77777777" w:rsidTr="0089305E">
        <w:trPr>
          <w:jc w:val="center"/>
        </w:trPr>
        <w:tc>
          <w:tcPr>
            <w:tcW w:w="3216" w:type="dxa"/>
            <w:vMerge w:val="restart"/>
          </w:tcPr>
          <w:p w14:paraId="09AA598A" w14:textId="77777777" w:rsidR="00147647" w:rsidRPr="00675534" w:rsidRDefault="00147647" w:rsidP="00675534">
            <w:pPr>
              <w:spacing w:after="0" w:line="240" w:lineRule="auto"/>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Обсяг коштів, які пропонується залучити на виконання програми</w:t>
            </w:r>
          </w:p>
        </w:tc>
        <w:tc>
          <w:tcPr>
            <w:tcW w:w="5245" w:type="dxa"/>
            <w:gridSpan w:val="3"/>
          </w:tcPr>
          <w:p w14:paraId="6739B5DB" w14:textId="77777777" w:rsidR="00147647" w:rsidRPr="00675534" w:rsidRDefault="00147647" w:rsidP="00675534">
            <w:pPr>
              <w:tabs>
                <w:tab w:val="left" w:pos="4380"/>
              </w:tabs>
              <w:spacing w:after="0" w:line="240" w:lineRule="auto"/>
              <w:jc w:val="center"/>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Етапи виконання програми</w:t>
            </w:r>
          </w:p>
        </w:tc>
        <w:tc>
          <w:tcPr>
            <w:tcW w:w="1655" w:type="dxa"/>
            <w:vMerge w:val="restart"/>
          </w:tcPr>
          <w:p w14:paraId="2C0291A3" w14:textId="77777777" w:rsidR="00147647" w:rsidRPr="00675534" w:rsidRDefault="00147647" w:rsidP="00675534">
            <w:pPr>
              <w:spacing w:after="0" w:line="240" w:lineRule="auto"/>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Усього витрат на виконання програми</w:t>
            </w:r>
          </w:p>
        </w:tc>
      </w:tr>
      <w:tr w:rsidR="00147647" w:rsidRPr="00675534" w14:paraId="0546F14C" w14:textId="77777777" w:rsidTr="0089305E">
        <w:trPr>
          <w:jc w:val="center"/>
        </w:trPr>
        <w:tc>
          <w:tcPr>
            <w:tcW w:w="3216" w:type="dxa"/>
            <w:vMerge/>
          </w:tcPr>
          <w:p w14:paraId="22908A9F" w14:textId="77777777" w:rsidR="00147647" w:rsidRPr="00675534" w:rsidRDefault="00147647" w:rsidP="00675534">
            <w:pPr>
              <w:spacing w:after="0" w:line="240" w:lineRule="auto"/>
              <w:rPr>
                <w:rFonts w:ascii="Times New Roman" w:eastAsia="Times New Roman" w:hAnsi="Times New Roman" w:cs="Times New Roman"/>
                <w:sz w:val="24"/>
                <w:szCs w:val="24"/>
              </w:rPr>
            </w:pPr>
          </w:p>
        </w:tc>
        <w:tc>
          <w:tcPr>
            <w:tcW w:w="1843" w:type="dxa"/>
          </w:tcPr>
          <w:p w14:paraId="1E22BE85" w14:textId="77777777" w:rsidR="00147647" w:rsidRPr="00675534" w:rsidRDefault="00147647" w:rsidP="00675534">
            <w:pPr>
              <w:spacing w:after="0" w:line="240" w:lineRule="auto"/>
              <w:jc w:val="center"/>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І</w:t>
            </w:r>
          </w:p>
        </w:tc>
        <w:tc>
          <w:tcPr>
            <w:tcW w:w="1701" w:type="dxa"/>
          </w:tcPr>
          <w:p w14:paraId="35F3B61B" w14:textId="77777777" w:rsidR="00147647" w:rsidRPr="00675534" w:rsidRDefault="00147647" w:rsidP="00675534">
            <w:pPr>
              <w:spacing w:after="0" w:line="240" w:lineRule="auto"/>
              <w:jc w:val="center"/>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ІІ</w:t>
            </w:r>
          </w:p>
        </w:tc>
        <w:tc>
          <w:tcPr>
            <w:tcW w:w="1701" w:type="dxa"/>
          </w:tcPr>
          <w:p w14:paraId="619DEFB7" w14:textId="77777777" w:rsidR="00147647" w:rsidRPr="00675534" w:rsidRDefault="00147647" w:rsidP="00675534">
            <w:pPr>
              <w:spacing w:after="0" w:line="240" w:lineRule="auto"/>
              <w:jc w:val="center"/>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ІІІ</w:t>
            </w:r>
          </w:p>
        </w:tc>
        <w:tc>
          <w:tcPr>
            <w:tcW w:w="1655" w:type="dxa"/>
            <w:vMerge/>
          </w:tcPr>
          <w:p w14:paraId="03022B62" w14:textId="77777777" w:rsidR="00147647" w:rsidRPr="00675534" w:rsidRDefault="00147647" w:rsidP="00675534">
            <w:pPr>
              <w:spacing w:after="0" w:line="240" w:lineRule="auto"/>
              <w:rPr>
                <w:rFonts w:ascii="Times New Roman" w:eastAsia="Times New Roman" w:hAnsi="Times New Roman" w:cs="Times New Roman"/>
                <w:sz w:val="24"/>
                <w:szCs w:val="24"/>
              </w:rPr>
            </w:pPr>
          </w:p>
        </w:tc>
      </w:tr>
      <w:tr w:rsidR="006E2F4C" w:rsidRPr="00675534" w14:paraId="5F02DA0A" w14:textId="77777777" w:rsidTr="0089305E">
        <w:trPr>
          <w:jc w:val="center"/>
        </w:trPr>
        <w:tc>
          <w:tcPr>
            <w:tcW w:w="3216" w:type="dxa"/>
            <w:vMerge/>
          </w:tcPr>
          <w:p w14:paraId="0DA3A7EA" w14:textId="77777777" w:rsidR="006E2F4C" w:rsidRPr="00675534" w:rsidRDefault="006E2F4C" w:rsidP="00675534">
            <w:pPr>
              <w:spacing w:after="0" w:line="240" w:lineRule="auto"/>
              <w:rPr>
                <w:rFonts w:ascii="Times New Roman" w:eastAsia="Times New Roman" w:hAnsi="Times New Roman" w:cs="Times New Roman"/>
                <w:sz w:val="24"/>
                <w:szCs w:val="24"/>
              </w:rPr>
            </w:pPr>
          </w:p>
        </w:tc>
        <w:tc>
          <w:tcPr>
            <w:tcW w:w="1843" w:type="dxa"/>
          </w:tcPr>
          <w:p w14:paraId="5A6D6210" w14:textId="77777777" w:rsidR="006E2F4C" w:rsidRPr="00675534" w:rsidRDefault="006E2F4C" w:rsidP="00675534">
            <w:pPr>
              <w:spacing w:after="0" w:line="240" w:lineRule="auto"/>
              <w:jc w:val="center"/>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20</w:t>
            </w:r>
            <w:r w:rsidRPr="00675534">
              <w:rPr>
                <w:rFonts w:ascii="Times New Roman" w:hAnsi="Times New Roman" w:cs="Times New Roman"/>
                <w:sz w:val="24"/>
                <w:szCs w:val="24"/>
                <w:lang w:val="uk-UA"/>
              </w:rPr>
              <w:t>22</w:t>
            </w:r>
            <w:r w:rsidR="009F5074" w:rsidRPr="00675534">
              <w:rPr>
                <w:rFonts w:ascii="Times New Roman" w:hAnsi="Times New Roman" w:cs="Times New Roman"/>
                <w:sz w:val="24"/>
                <w:szCs w:val="24"/>
                <w:lang w:val="uk-UA"/>
              </w:rPr>
              <w:t xml:space="preserve"> </w:t>
            </w:r>
            <w:r w:rsidRPr="00675534">
              <w:rPr>
                <w:rFonts w:ascii="Times New Roman" w:eastAsia="Times New Roman" w:hAnsi="Times New Roman" w:cs="Times New Roman"/>
                <w:sz w:val="24"/>
                <w:szCs w:val="24"/>
              </w:rPr>
              <w:t>рік</w:t>
            </w:r>
          </w:p>
        </w:tc>
        <w:tc>
          <w:tcPr>
            <w:tcW w:w="1701" w:type="dxa"/>
          </w:tcPr>
          <w:p w14:paraId="3157D4E5"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rPr>
              <w:t>20</w:t>
            </w:r>
            <w:r w:rsidRPr="00675534">
              <w:rPr>
                <w:rFonts w:ascii="Times New Roman" w:hAnsi="Times New Roman" w:cs="Times New Roman"/>
                <w:sz w:val="24"/>
                <w:szCs w:val="24"/>
                <w:lang w:val="uk-UA"/>
              </w:rPr>
              <w:t xml:space="preserve">23 </w:t>
            </w:r>
            <w:r w:rsidRPr="00675534">
              <w:rPr>
                <w:rFonts w:ascii="Times New Roman" w:eastAsia="Times New Roman" w:hAnsi="Times New Roman" w:cs="Times New Roman"/>
                <w:sz w:val="24"/>
                <w:szCs w:val="24"/>
                <w:lang w:val="uk-UA"/>
              </w:rPr>
              <w:t>рік</w:t>
            </w:r>
          </w:p>
        </w:tc>
        <w:tc>
          <w:tcPr>
            <w:tcW w:w="1701" w:type="dxa"/>
          </w:tcPr>
          <w:p w14:paraId="118F2585"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rPr>
              <w:t>20</w:t>
            </w:r>
            <w:r w:rsidRPr="00675534">
              <w:rPr>
                <w:rFonts w:ascii="Times New Roman" w:hAnsi="Times New Roman" w:cs="Times New Roman"/>
                <w:sz w:val="24"/>
                <w:szCs w:val="24"/>
                <w:lang w:val="uk-UA"/>
              </w:rPr>
              <w:t xml:space="preserve">24 </w:t>
            </w:r>
            <w:r w:rsidRPr="00675534">
              <w:rPr>
                <w:rFonts w:ascii="Times New Roman" w:eastAsia="Times New Roman" w:hAnsi="Times New Roman" w:cs="Times New Roman"/>
                <w:sz w:val="24"/>
                <w:szCs w:val="24"/>
              </w:rPr>
              <w:t>р</w:t>
            </w:r>
            <w:r w:rsidRPr="00675534">
              <w:rPr>
                <w:rFonts w:ascii="Times New Roman" w:hAnsi="Times New Roman" w:cs="Times New Roman"/>
                <w:sz w:val="24"/>
                <w:szCs w:val="24"/>
                <w:lang w:val="uk-UA"/>
              </w:rPr>
              <w:t>ік</w:t>
            </w:r>
          </w:p>
        </w:tc>
        <w:tc>
          <w:tcPr>
            <w:tcW w:w="1655" w:type="dxa"/>
            <w:vMerge/>
          </w:tcPr>
          <w:p w14:paraId="3B9F0801" w14:textId="77777777" w:rsidR="006E2F4C" w:rsidRPr="00675534" w:rsidRDefault="006E2F4C" w:rsidP="00675534">
            <w:pPr>
              <w:spacing w:after="0" w:line="240" w:lineRule="auto"/>
              <w:rPr>
                <w:rFonts w:ascii="Times New Roman" w:eastAsia="Times New Roman" w:hAnsi="Times New Roman" w:cs="Times New Roman"/>
                <w:sz w:val="24"/>
                <w:szCs w:val="24"/>
              </w:rPr>
            </w:pPr>
          </w:p>
        </w:tc>
      </w:tr>
      <w:tr w:rsidR="006E2F4C" w:rsidRPr="00675534" w14:paraId="72BE822B" w14:textId="77777777" w:rsidTr="0089305E">
        <w:trPr>
          <w:jc w:val="center"/>
        </w:trPr>
        <w:tc>
          <w:tcPr>
            <w:tcW w:w="3216" w:type="dxa"/>
          </w:tcPr>
          <w:p w14:paraId="0B739D02" w14:textId="77777777" w:rsidR="006E2F4C" w:rsidRPr="00675534" w:rsidRDefault="006E2F4C" w:rsidP="00675534">
            <w:pPr>
              <w:spacing w:after="0" w:line="240" w:lineRule="auto"/>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Обсяг ресурсів, в т.ч. кредиторська заборгованість усього, у тому числі:</w:t>
            </w:r>
          </w:p>
        </w:tc>
        <w:tc>
          <w:tcPr>
            <w:tcW w:w="1843" w:type="dxa"/>
          </w:tcPr>
          <w:p w14:paraId="6D5B145D" w14:textId="77777777" w:rsidR="006E2F4C" w:rsidRPr="00675534" w:rsidRDefault="000A4B52" w:rsidP="00675534">
            <w:pPr>
              <w:spacing w:after="0" w:line="240" w:lineRule="auto"/>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lang w:val="uk-UA"/>
              </w:rPr>
              <w:t>3</w:t>
            </w:r>
            <w:r w:rsidRPr="00675534">
              <w:rPr>
                <w:rFonts w:ascii="Times New Roman" w:eastAsia="Times New Roman" w:hAnsi="Times New Roman" w:cs="Times New Roman"/>
                <w:sz w:val="24"/>
                <w:szCs w:val="24"/>
                <w:lang w:val="en-US"/>
              </w:rPr>
              <w:t xml:space="preserve">32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грн.</w:t>
            </w:r>
          </w:p>
        </w:tc>
        <w:tc>
          <w:tcPr>
            <w:tcW w:w="1701" w:type="dxa"/>
          </w:tcPr>
          <w:p w14:paraId="5A292E4B" w14:textId="77777777" w:rsidR="006E2F4C" w:rsidRPr="00675534" w:rsidRDefault="000A4B52" w:rsidP="00675534">
            <w:pPr>
              <w:spacing w:after="0" w:line="240" w:lineRule="auto"/>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lang w:val="uk-UA"/>
              </w:rPr>
              <w:t>3</w:t>
            </w:r>
            <w:r w:rsidRPr="00675534">
              <w:rPr>
                <w:rFonts w:ascii="Times New Roman" w:eastAsia="Times New Roman" w:hAnsi="Times New Roman" w:cs="Times New Roman"/>
                <w:sz w:val="24"/>
                <w:szCs w:val="24"/>
                <w:lang w:val="en-US"/>
              </w:rPr>
              <w:t xml:space="preserve">32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грн.</w:t>
            </w:r>
          </w:p>
        </w:tc>
        <w:tc>
          <w:tcPr>
            <w:tcW w:w="1701" w:type="dxa"/>
          </w:tcPr>
          <w:p w14:paraId="78E1CC7C" w14:textId="77777777" w:rsidR="006E2F4C" w:rsidRPr="00675534" w:rsidRDefault="000A4B52" w:rsidP="00675534">
            <w:pPr>
              <w:spacing w:after="0" w:line="240" w:lineRule="auto"/>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lang w:val="uk-UA"/>
              </w:rPr>
              <w:t>3</w:t>
            </w:r>
            <w:r w:rsidRPr="00675534">
              <w:rPr>
                <w:rFonts w:ascii="Times New Roman" w:eastAsia="Times New Roman" w:hAnsi="Times New Roman" w:cs="Times New Roman"/>
                <w:sz w:val="24"/>
                <w:szCs w:val="24"/>
                <w:lang w:val="en-US"/>
              </w:rPr>
              <w:t>3</w:t>
            </w:r>
            <w:r w:rsidRPr="00675534">
              <w:rPr>
                <w:rFonts w:ascii="Times New Roman" w:eastAsia="Times New Roman" w:hAnsi="Times New Roman" w:cs="Times New Roman"/>
                <w:sz w:val="24"/>
                <w:szCs w:val="24"/>
                <w:lang w:val="uk-UA"/>
              </w:rPr>
              <w:t>4</w:t>
            </w:r>
            <w:r w:rsidRPr="00675534">
              <w:rPr>
                <w:rFonts w:ascii="Times New Roman" w:eastAsia="Times New Roman" w:hAnsi="Times New Roman" w:cs="Times New Roman"/>
                <w:sz w:val="24"/>
                <w:szCs w:val="24"/>
                <w:lang w:val="en-US"/>
              </w:rPr>
              <w:t xml:space="preserve">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грн.</w:t>
            </w:r>
          </w:p>
        </w:tc>
        <w:tc>
          <w:tcPr>
            <w:tcW w:w="1655" w:type="dxa"/>
          </w:tcPr>
          <w:p w14:paraId="096E97B4" w14:textId="77777777" w:rsidR="006E2F4C" w:rsidRPr="00675534" w:rsidRDefault="000A4B52"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 xml:space="preserve">998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грн.</w:t>
            </w:r>
          </w:p>
        </w:tc>
      </w:tr>
      <w:tr w:rsidR="006E2F4C" w:rsidRPr="00675534" w14:paraId="54A40446" w14:textId="77777777" w:rsidTr="0089305E">
        <w:trPr>
          <w:jc w:val="center"/>
        </w:trPr>
        <w:tc>
          <w:tcPr>
            <w:tcW w:w="3216" w:type="dxa"/>
          </w:tcPr>
          <w:p w14:paraId="1194AB27" w14:textId="77777777" w:rsidR="006E2F4C" w:rsidRPr="00675534" w:rsidRDefault="006E2F4C" w:rsidP="00675534">
            <w:pPr>
              <w:spacing w:after="0" w:line="240" w:lineRule="auto"/>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державний бюджет</w:t>
            </w:r>
          </w:p>
          <w:p w14:paraId="0F76B0A4" w14:textId="77777777" w:rsidR="006E2F4C" w:rsidRPr="00675534" w:rsidRDefault="006E2F4C" w:rsidP="00675534">
            <w:pPr>
              <w:spacing w:after="0" w:line="240" w:lineRule="auto"/>
              <w:rPr>
                <w:rFonts w:ascii="Times New Roman" w:eastAsia="Times New Roman" w:hAnsi="Times New Roman" w:cs="Times New Roman"/>
                <w:sz w:val="24"/>
                <w:szCs w:val="24"/>
              </w:rPr>
            </w:pPr>
          </w:p>
        </w:tc>
        <w:tc>
          <w:tcPr>
            <w:tcW w:w="1843" w:type="dxa"/>
          </w:tcPr>
          <w:p w14:paraId="57634344"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w:t>
            </w:r>
          </w:p>
        </w:tc>
        <w:tc>
          <w:tcPr>
            <w:tcW w:w="1701" w:type="dxa"/>
          </w:tcPr>
          <w:p w14:paraId="161870AE"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w:t>
            </w:r>
          </w:p>
        </w:tc>
        <w:tc>
          <w:tcPr>
            <w:tcW w:w="1701" w:type="dxa"/>
          </w:tcPr>
          <w:p w14:paraId="42A7890B"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w:t>
            </w:r>
          </w:p>
        </w:tc>
        <w:tc>
          <w:tcPr>
            <w:tcW w:w="1655" w:type="dxa"/>
          </w:tcPr>
          <w:p w14:paraId="30414FED"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w:t>
            </w:r>
          </w:p>
        </w:tc>
      </w:tr>
      <w:tr w:rsidR="006E2F4C" w:rsidRPr="00675534" w14:paraId="4A988908" w14:textId="77777777" w:rsidTr="0089305E">
        <w:trPr>
          <w:jc w:val="center"/>
        </w:trPr>
        <w:tc>
          <w:tcPr>
            <w:tcW w:w="3216" w:type="dxa"/>
          </w:tcPr>
          <w:p w14:paraId="3344CEB7" w14:textId="77777777" w:rsidR="006E2F4C" w:rsidRPr="00675534" w:rsidRDefault="006E2F4C" w:rsidP="00675534">
            <w:pPr>
              <w:spacing w:after="0" w:line="240" w:lineRule="auto"/>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обласний бюджет</w:t>
            </w:r>
          </w:p>
          <w:p w14:paraId="71BB21C9" w14:textId="77777777" w:rsidR="006E2F4C" w:rsidRPr="00675534" w:rsidRDefault="006E2F4C" w:rsidP="00675534">
            <w:pPr>
              <w:spacing w:after="0" w:line="240" w:lineRule="auto"/>
              <w:rPr>
                <w:rFonts w:ascii="Times New Roman" w:eastAsia="Times New Roman" w:hAnsi="Times New Roman" w:cs="Times New Roman"/>
                <w:sz w:val="24"/>
                <w:szCs w:val="24"/>
              </w:rPr>
            </w:pPr>
          </w:p>
        </w:tc>
        <w:tc>
          <w:tcPr>
            <w:tcW w:w="1843" w:type="dxa"/>
          </w:tcPr>
          <w:p w14:paraId="330C1E05"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w:t>
            </w:r>
          </w:p>
        </w:tc>
        <w:tc>
          <w:tcPr>
            <w:tcW w:w="1701" w:type="dxa"/>
          </w:tcPr>
          <w:p w14:paraId="72E88559"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w:t>
            </w:r>
          </w:p>
        </w:tc>
        <w:tc>
          <w:tcPr>
            <w:tcW w:w="1701" w:type="dxa"/>
          </w:tcPr>
          <w:p w14:paraId="5D5097DF"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w:t>
            </w:r>
          </w:p>
        </w:tc>
        <w:tc>
          <w:tcPr>
            <w:tcW w:w="1655" w:type="dxa"/>
          </w:tcPr>
          <w:p w14:paraId="77DF3F9E" w14:textId="77777777" w:rsidR="006E2F4C" w:rsidRPr="00675534" w:rsidRDefault="006E2F4C"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w:t>
            </w:r>
          </w:p>
        </w:tc>
      </w:tr>
      <w:tr w:rsidR="006E2F4C" w:rsidRPr="00675534" w14:paraId="4EA09135" w14:textId="77777777" w:rsidTr="0089305E">
        <w:trPr>
          <w:jc w:val="center"/>
        </w:trPr>
        <w:tc>
          <w:tcPr>
            <w:tcW w:w="3216" w:type="dxa"/>
          </w:tcPr>
          <w:p w14:paraId="58CDE2D4" w14:textId="77777777" w:rsidR="006E2F4C" w:rsidRPr="00675534" w:rsidRDefault="006E2F4C" w:rsidP="00675534">
            <w:pPr>
              <w:spacing w:after="0" w:line="240" w:lineRule="auto"/>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rPr>
              <w:t>Бюджет</w:t>
            </w:r>
            <w:r w:rsidRPr="00675534">
              <w:rPr>
                <w:rFonts w:ascii="Times New Roman" w:eastAsia="Times New Roman" w:hAnsi="Times New Roman" w:cs="Times New Roman"/>
                <w:sz w:val="24"/>
                <w:szCs w:val="24"/>
                <w:lang w:val="uk-UA"/>
              </w:rPr>
              <w:t xml:space="preserve"> </w:t>
            </w:r>
            <w:r w:rsidRPr="00675534">
              <w:rPr>
                <w:rFonts w:ascii="Times New Roman" w:hAnsi="Times New Roman" w:cs="Times New Roman"/>
                <w:sz w:val="24"/>
                <w:szCs w:val="24"/>
              </w:rPr>
              <w:t>Н</w:t>
            </w:r>
            <w:r w:rsidR="009F5074" w:rsidRPr="00675534">
              <w:rPr>
                <w:rFonts w:ascii="Times New Roman" w:hAnsi="Times New Roman" w:cs="Times New Roman"/>
                <w:sz w:val="24"/>
                <w:szCs w:val="24"/>
                <w:lang w:val="uk-UA"/>
              </w:rPr>
              <w:t>іжинської міської територіальної громади</w:t>
            </w:r>
          </w:p>
          <w:p w14:paraId="6D83C092" w14:textId="77777777" w:rsidR="006E2F4C" w:rsidRPr="00675534" w:rsidRDefault="006E2F4C" w:rsidP="00675534">
            <w:pPr>
              <w:spacing w:after="0" w:line="240" w:lineRule="auto"/>
              <w:rPr>
                <w:rFonts w:ascii="Times New Roman" w:eastAsia="Times New Roman" w:hAnsi="Times New Roman" w:cs="Times New Roman"/>
                <w:sz w:val="24"/>
                <w:szCs w:val="24"/>
              </w:rPr>
            </w:pPr>
          </w:p>
        </w:tc>
        <w:tc>
          <w:tcPr>
            <w:tcW w:w="1843" w:type="dxa"/>
          </w:tcPr>
          <w:p w14:paraId="727F8DE8" w14:textId="77777777" w:rsidR="006E2F4C" w:rsidRPr="00675534" w:rsidRDefault="00075F5E" w:rsidP="00675534">
            <w:pPr>
              <w:spacing w:after="0" w:line="240" w:lineRule="auto"/>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en-US"/>
              </w:rPr>
              <w:t xml:space="preserve">232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грн.</w:t>
            </w:r>
          </w:p>
        </w:tc>
        <w:tc>
          <w:tcPr>
            <w:tcW w:w="1701" w:type="dxa"/>
          </w:tcPr>
          <w:p w14:paraId="2273FAA3" w14:textId="77777777" w:rsidR="006E2F4C" w:rsidRPr="00675534" w:rsidRDefault="00075F5E" w:rsidP="00675534">
            <w:pPr>
              <w:spacing w:after="0" w:line="240" w:lineRule="auto"/>
              <w:rPr>
                <w:rFonts w:ascii="Times New Roman" w:eastAsia="Times New Roman" w:hAnsi="Times New Roman" w:cs="Times New Roman"/>
                <w:sz w:val="24"/>
                <w:szCs w:val="24"/>
                <w:lang w:val="en-US"/>
              </w:rPr>
            </w:pPr>
            <w:r w:rsidRPr="00675534">
              <w:rPr>
                <w:rFonts w:ascii="Times New Roman" w:eastAsia="Times New Roman" w:hAnsi="Times New Roman" w:cs="Times New Roman"/>
                <w:sz w:val="24"/>
                <w:szCs w:val="24"/>
                <w:lang w:val="en-US"/>
              </w:rPr>
              <w:t xml:space="preserve">232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грн.</w:t>
            </w:r>
          </w:p>
        </w:tc>
        <w:tc>
          <w:tcPr>
            <w:tcW w:w="1701" w:type="dxa"/>
          </w:tcPr>
          <w:p w14:paraId="566314B5" w14:textId="77777777" w:rsidR="006E2F4C" w:rsidRPr="00675534" w:rsidRDefault="00075F5E"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en-US"/>
              </w:rPr>
              <w:t>23</w:t>
            </w:r>
            <w:r w:rsidRPr="00675534">
              <w:rPr>
                <w:rFonts w:ascii="Times New Roman" w:eastAsia="Times New Roman" w:hAnsi="Times New Roman" w:cs="Times New Roman"/>
                <w:sz w:val="24"/>
                <w:szCs w:val="24"/>
                <w:lang w:val="uk-UA"/>
              </w:rPr>
              <w:t xml:space="preserve">4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грн.</w:t>
            </w:r>
          </w:p>
        </w:tc>
        <w:tc>
          <w:tcPr>
            <w:tcW w:w="1655" w:type="dxa"/>
          </w:tcPr>
          <w:p w14:paraId="321E4743" w14:textId="77777777" w:rsidR="006E2F4C" w:rsidRPr="00675534" w:rsidRDefault="00075F5E"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 xml:space="preserve">698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грн.</w:t>
            </w:r>
          </w:p>
        </w:tc>
      </w:tr>
      <w:tr w:rsidR="00075F5E" w:rsidRPr="00675534" w14:paraId="0B97CC2B" w14:textId="77777777" w:rsidTr="0089305E">
        <w:trPr>
          <w:jc w:val="center"/>
        </w:trPr>
        <w:tc>
          <w:tcPr>
            <w:tcW w:w="3216" w:type="dxa"/>
          </w:tcPr>
          <w:p w14:paraId="00EF7D1E" w14:textId="77777777" w:rsidR="00075F5E" w:rsidRPr="00675534" w:rsidRDefault="00075F5E" w:rsidP="00675534">
            <w:pPr>
              <w:spacing w:after="0" w:line="240" w:lineRule="auto"/>
              <w:rPr>
                <w:rFonts w:ascii="Times New Roman" w:eastAsia="Times New Roman" w:hAnsi="Times New Roman" w:cs="Times New Roman"/>
                <w:sz w:val="24"/>
                <w:szCs w:val="24"/>
              </w:rPr>
            </w:pPr>
            <w:r w:rsidRPr="00675534">
              <w:rPr>
                <w:rFonts w:ascii="Times New Roman" w:eastAsia="Times New Roman" w:hAnsi="Times New Roman" w:cs="Times New Roman"/>
                <w:sz w:val="24"/>
                <w:szCs w:val="24"/>
              </w:rPr>
              <w:t xml:space="preserve">кошти </w:t>
            </w:r>
            <w:r w:rsidR="00EA2607" w:rsidRPr="00675534">
              <w:rPr>
                <w:rFonts w:ascii="Times New Roman" w:eastAsia="Times New Roman" w:hAnsi="Times New Roman" w:cs="Times New Roman"/>
                <w:sz w:val="24"/>
                <w:szCs w:val="24"/>
                <w:lang w:val="uk-UA"/>
              </w:rPr>
              <w:t>інших</w:t>
            </w:r>
            <w:r w:rsidRPr="00675534">
              <w:rPr>
                <w:rFonts w:ascii="Times New Roman" w:eastAsia="Times New Roman" w:hAnsi="Times New Roman" w:cs="Times New Roman"/>
                <w:sz w:val="24"/>
                <w:szCs w:val="24"/>
              </w:rPr>
              <w:t xml:space="preserve"> джерел</w:t>
            </w:r>
          </w:p>
          <w:p w14:paraId="7E9F99B9" w14:textId="77777777" w:rsidR="00075F5E" w:rsidRPr="00675534" w:rsidRDefault="00075F5E" w:rsidP="00675534">
            <w:pPr>
              <w:spacing w:after="0" w:line="240" w:lineRule="auto"/>
              <w:rPr>
                <w:rFonts w:ascii="Times New Roman" w:eastAsia="Times New Roman" w:hAnsi="Times New Roman" w:cs="Times New Roman"/>
                <w:sz w:val="24"/>
                <w:szCs w:val="24"/>
              </w:rPr>
            </w:pPr>
          </w:p>
        </w:tc>
        <w:tc>
          <w:tcPr>
            <w:tcW w:w="1843" w:type="dxa"/>
          </w:tcPr>
          <w:p w14:paraId="4BD94665" w14:textId="77777777" w:rsidR="00075F5E" w:rsidRPr="00675534" w:rsidRDefault="00075F5E" w:rsidP="00675534">
            <w:pPr>
              <w:spacing w:after="0" w:line="240" w:lineRule="auto"/>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 xml:space="preserve">100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 xml:space="preserve"> грн.</w:t>
            </w:r>
          </w:p>
        </w:tc>
        <w:tc>
          <w:tcPr>
            <w:tcW w:w="1701" w:type="dxa"/>
          </w:tcPr>
          <w:p w14:paraId="696E5D31" w14:textId="77777777" w:rsidR="00075F5E" w:rsidRPr="00675534" w:rsidRDefault="00075F5E" w:rsidP="00675534">
            <w:pPr>
              <w:spacing w:after="0" w:line="240" w:lineRule="auto"/>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 xml:space="preserve">100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 xml:space="preserve"> грн.</w:t>
            </w:r>
          </w:p>
        </w:tc>
        <w:tc>
          <w:tcPr>
            <w:tcW w:w="1701" w:type="dxa"/>
          </w:tcPr>
          <w:p w14:paraId="49FA0C19" w14:textId="77777777" w:rsidR="00075F5E" w:rsidRPr="00675534" w:rsidRDefault="00075F5E"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 xml:space="preserve">100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 xml:space="preserve"> грн.</w:t>
            </w:r>
          </w:p>
        </w:tc>
        <w:tc>
          <w:tcPr>
            <w:tcW w:w="1655" w:type="dxa"/>
          </w:tcPr>
          <w:p w14:paraId="18AEF91F" w14:textId="77777777" w:rsidR="00075F5E" w:rsidRPr="00675534" w:rsidRDefault="00075F5E" w:rsidP="00675534">
            <w:pPr>
              <w:spacing w:after="0" w:line="240" w:lineRule="auto"/>
              <w:jc w:val="center"/>
              <w:rPr>
                <w:rFonts w:ascii="Times New Roman" w:eastAsia="Times New Roman" w:hAnsi="Times New Roman" w:cs="Times New Roman"/>
                <w:sz w:val="24"/>
                <w:szCs w:val="24"/>
                <w:lang w:val="uk-UA"/>
              </w:rPr>
            </w:pPr>
            <w:r w:rsidRPr="00675534">
              <w:rPr>
                <w:rFonts w:ascii="Times New Roman" w:eastAsia="Times New Roman" w:hAnsi="Times New Roman" w:cs="Times New Roman"/>
                <w:sz w:val="24"/>
                <w:szCs w:val="24"/>
                <w:lang w:val="uk-UA"/>
              </w:rPr>
              <w:t xml:space="preserve">300 </w:t>
            </w:r>
            <w:r w:rsidR="0089305E" w:rsidRPr="00675534">
              <w:rPr>
                <w:rFonts w:ascii="Times New Roman" w:eastAsia="Times New Roman" w:hAnsi="Times New Roman" w:cs="Times New Roman"/>
                <w:sz w:val="24"/>
                <w:szCs w:val="24"/>
                <w:lang w:val="uk-UA"/>
              </w:rPr>
              <w:t>000</w:t>
            </w:r>
            <w:r w:rsidRPr="00675534">
              <w:rPr>
                <w:rFonts w:ascii="Times New Roman" w:eastAsia="Times New Roman" w:hAnsi="Times New Roman" w:cs="Times New Roman"/>
                <w:sz w:val="24"/>
                <w:szCs w:val="24"/>
                <w:lang w:val="uk-UA"/>
              </w:rPr>
              <w:t xml:space="preserve"> грн.</w:t>
            </w:r>
          </w:p>
        </w:tc>
      </w:tr>
    </w:tbl>
    <w:p w14:paraId="5980400C" w14:textId="77777777" w:rsidR="00147647" w:rsidRPr="00675534" w:rsidRDefault="00147647" w:rsidP="00675534">
      <w:pPr>
        <w:spacing w:after="0" w:line="240" w:lineRule="auto"/>
        <w:rPr>
          <w:rFonts w:ascii="Times New Roman" w:eastAsia="Times New Roman" w:hAnsi="Times New Roman" w:cs="Times New Roman"/>
          <w:sz w:val="24"/>
          <w:szCs w:val="24"/>
        </w:rPr>
      </w:pPr>
    </w:p>
    <w:p w14:paraId="2825EF91" w14:textId="77777777" w:rsidR="00147647" w:rsidRPr="00675534" w:rsidRDefault="00147647" w:rsidP="00675534">
      <w:pPr>
        <w:spacing w:after="0" w:line="240" w:lineRule="auto"/>
        <w:rPr>
          <w:rFonts w:ascii="Times New Roman" w:eastAsia="Times New Roman" w:hAnsi="Times New Roman" w:cs="Times New Roman"/>
          <w:sz w:val="24"/>
          <w:szCs w:val="24"/>
        </w:rPr>
      </w:pPr>
    </w:p>
    <w:p w14:paraId="52645408" w14:textId="77777777" w:rsidR="00147647" w:rsidRPr="00675534" w:rsidRDefault="00147647" w:rsidP="00675534">
      <w:pPr>
        <w:spacing w:after="0" w:line="240" w:lineRule="auto"/>
        <w:rPr>
          <w:rFonts w:ascii="Times New Roman" w:eastAsia="Times New Roman" w:hAnsi="Times New Roman" w:cs="Times New Roman"/>
          <w:sz w:val="24"/>
          <w:szCs w:val="24"/>
        </w:rPr>
      </w:pPr>
    </w:p>
    <w:p w14:paraId="6DF8A63F" w14:textId="77777777" w:rsidR="00147647" w:rsidRPr="00675534" w:rsidRDefault="00147647" w:rsidP="00675534">
      <w:pPr>
        <w:spacing w:after="0" w:line="240" w:lineRule="auto"/>
        <w:rPr>
          <w:rFonts w:ascii="Times New Roman" w:eastAsia="Times New Roman" w:hAnsi="Times New Roman" w:cs="Times New Roman"/>
          <w:sz w:val="24"/>
          <w:szCs w:val="24"/>
        </w:rPr>
      </w:pPr>
    </w:p>
    <w:tbl>
      <w:tblPr>
        <w:tblW w:w="9828" w:type="dxa"/>
        <w:tblLook w:val="01E0" w:firstRow="1" w:lastRow="1" w:firstColumn="1" w:lastColumn="1" w:noHBand="0" w:noVBand="0"/>
      </w:tblPr>
      <w:tblGrid>
        <w:gridCol w:w="4790"/>
        <w:gridCol w:w="5038"/>
      </w:tblGrid>
      <w:tr w:rsidR="00147647" w:rsidRPr="00675534" w14:paraId="211B1179" w14:textId="77777777" w:rsidTr="00F26438">
        <w:tc>
          <w:tcPr>
            <w:tcW w:w="4790" w:type="dxa"/>
          </w:tcPr>
          <w:p w14:paraId="770EBBF0" w14:textId="77777777" w:rsidR="00147647" w:rsidRPr="00675534" w:rsidRDefault="00147647" w:rsidP="00675534">
            <w:pPr>
              <w:spacing w:after="0" w:line="240" w:lineRule="auto"/>
              <w:jc w:val="center"/>
              <w:rPr>
                <w:rFonts w:ascii="Times New Roman" w:eastAsia="Times New Roman" w:hAnsi="Times New Roman" w:cs="Times New Roman"/>
                <w:sz w:val="24"/>
                <w:szCs w:val="24"/>
              </w:rPr>
            </w:pPr>
          </w:p>
        </w:tc>
        <w:tc>
          <w:tcPr>
            <w:tcW w:w="5038" w:type="dxa"/>
          </w:tcPr>
          <w:p w14:paraId="0B4CEC8A" w14:textId="77777777" w:rsidR="00147647" w:rsidRPr="00675534" w:rsidRDefault="00147647" w:rsidP="00675534">
            <w:pPr>
              <w:spacing w:after="0" w:line="240" w:lineRule="auto"/>
              <w:jc w:val="center"/>
              <w:rPr>
                <w:rFonts w:ascii="Times New Roman" w:eastAsia="Times New Roman" w:hAnsi="Times New Roman" w:cs="Times New Roman"/>
                <w:sz w:val="24"/>
                <w:szCs w:val="24"/>
                <w:lang w:val="uk-UA"/>
              </w:rPr>
            </w:pPr>
          </w:p>
        </w:tc>
      </w:tr>
    </w:tbl>
    <w:p w14:paraId="267A104C" w14:textId="77777777" w:rsidR="00147647" w:rsidRDefault="00147647" w:rsidP="00675534">
      <w:pPr>
        <w:spacing w:after="0" w:line="240" w:lineRule="auto"/>
        <w:rPr>
          <w:rFonts w:ascii="Times New Roman" w:eastAsia="Times New Roman" w:hAnsi="Times New Roman" w:cs="Times New Roman"/>
          <w:sz w:val="24"/>
          <w:szCs w:val="24"/>
          <w:lang w:val="uk-UA"/>
        </w:rPr>
      </w:pPr>
    </w:p>
    <w:p w14:paraId="33CFF612"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4C1FEECC"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0018F549"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58869795"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3E721376"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39615F4C"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6791C0BF"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5D9C4CEE"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504035BB"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4A5A16A8"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7D240F0F"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6B629F18"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417E443E"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240CE75A"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1E141F98"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050CD108"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57BBC5F8"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59A69F6C"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683ED463"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4D66D838"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7D81B8A7"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7495D67A"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3351F13E"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69A0B927"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55EC0102" w14:textId="77777777" w:rsidR="00675534" w:rsidRDefault="00675534" w:rsidP="00675534">
      <w:pPr>
        <w:spacing w:after="0" w:line="240" w:lineRule="auto"/>
        <w:rPr>
          <w:rFonts w:ascii="Times New Roman" w:eastAsia="Times New Roman" w:hAnsi="Times New Roman" w:cs="Times New Roman"/>
          <w:sz w:val="24"/>
          <w:szCs w:val="24"/>
          <w:lang w:val="uk-UA"/>
        </w:rPr>
      </w:pPr>
    </w:p>
    <w:p w14:paraId="59EF7C85" w14:textId="77777777" w:rsidR="00675534" w:rsidRDefault="00675534" w:rsidP="00675534">
      <w:pPr>
        <w:spacing w:after="0" w:line="240" w:lineRule="auto"/>
        <w:rPr>
          <w:rFonts w:ascii="Times New Roman" w:eastAsia="Times New Roman" w:hAnsi="Times New Roman" w:cs="Times New Roman"/>
          <w:sz w:val="24"/>
          <w:szCs w:val="24"/>
          <w:lang w:val="uk-UA"/>
        </w:rPr>
        <w:sectPr w:rsidR="00675534" w:rsidSect="00571ADB">
          <w:pgSz w:w="11906" w:h="16838"/>
          <w:pgMar w:top="567" w:right="566" w:bottom="567" w:left="1418" w:header="708" w:footer="708" w:gutter="0"/>
          <w:cols w:space="708"/>
          <w:docGrid w:linePitch="360"/>
        </w:sectPr>
      </w:pPr>
    </w:p>
    <w:tbl>
      <w:tblPr>
        <w:tblW w:w="15812" w:type="dxa"/>
        <w:tblInd w:w="108" w:type="dxa"/>
        <w:tblLook w:val="04A0" w:firstRow="1" w:lastRow="0" w:firstColumn="1" w:lastColumn="0" w:noHBand="0" w:noVBand="1"/>
      </w:tblPr>
      <w:tblGrid>
        <w:gridCol w:w="5175"/>
        <w:gridCol w:w="1464"/>
        <w:gridCol w:w="903"/>
        <w:gridCol w:w="989"/>
        <w:gridCol w:w="987"/>
        <w:gridCol w:w="435"/>
        <w:gridCol w:w="949"/>
        <w:gridCol w:w="951"/>
        <w:gridCol w:w="435"/>
        <w:gridCol w:w="889"/>
        <w:gridCol w:w="870"/>
        <w:gridCol w:w="435"/>
        <w:gridCol w:w="1330"/>
      </w:tblGrid>
      <w:tr w:rsidR="00675534" w:rsidRPr="00675534" w14:paraId="3D21A25F" w14:textId="77777777" w:rsidTr="001E04CC">
        <w:trPr>
          <w:trHeight w:val="633"/>
        </w:trPr>
        <w:tc>
          <w:tcPr>
            <w:tcW w:w="13175" w:type="dxa"/>
            <w:gridSpan w:val="10"/>
            <w:tcBorders>
              <w:top w:val="nil"/>
              <w:left w:val="nil"/>
              <w:bottom w:val="nil"/>
              <w:right w:val="nil"/>
            </w:tcBorders>
            <w:shd w:val="clear" w:color="auto" w:fill="auto"/>
            <w:noWrap/>
            <w:vAlign w:val="bottom"/>
            <w:hideMark/>
          </w:tcPr>
          <w:p w14:paraId="5388EF81"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20"/>
                <w:szCs w:val="20"/>
              </w:rPr>
            </w:pPr>
            <w:r w:rsidRPr="00675534">
              <w:rPr>
                <w:rFonts w:ascii="Times New Roman" w:eastAsia="Times New Roman" w:hAnsi="Times New Roman" w:cs="Times New Roman"/>
                <w:b/>
                <w:bCs/>
                <w:color w:val="000000"/>
                <w:sz w:val="20"/>
                <w:szCs w:val="20"/>
              </w:rPr>
              <w:lastRenderedPageBreak/>
              <w:t>Перелік завдань Програми розвитку туризму на 2022-2024 р.р.</w:t>
            </w:r>
          </w:p>
        </w:tc>
        <w:tc>
          <w:tcPr>
            <w:tcW w:w="2637" w:type="dxa"/>
            <w:gridSpan w:val="3"/>
            <w:tcBorders>
              <w:top w:val="nil"/>
              <w:left w:val="nil"/>
              <w:bottom w:val="nil"/>
              <w:right w:val="nil"/>
            </w:tcBorders>
            <w:shd w:val="clear" w:color="auto" w:fill="auto"/>
            <w:vAlign w:val="bottom"/>
            <w:hideMark/>
          </w:tcPr>
          <w:p w14:paraId="47590500"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xml:space="preserve">Додаток </w:t>
            </w:r>
            <w:proofErr w:type="gramStart"/>
            <w:r w:rsidRPr="00675534">
              <w:rPr>
                <w:rFonts w:ascii="Times New Roman" w:eastAsia="Times New Roman" w:hAnsi="Times New Roman" w:cs="Times New Roman"/>
                <w:color w:val="000000"/>
                <w:sz w:val="18"/>
                <w:szCs w:val="18"/>
              </w:rPr>
              <w:t>2  до</w:t>
            </w:r>
            <w:proofErr w:type="gramEnd"/>
            <w:r w:rsidRPr="00675534">
              <w:rPr>
                <w:rFonts w:ascii="Times New Roman" w:eastAsia="Times New Roman" w:hAnsi="Times New Roman" w:cs="Times New Roman"/>
                <w:color w:val="000000"/>
                <w:sz w:val="18"/>
                <w:szCs w:val="18"/>
              </w:rPr>
              <w:t xml:space="preserve">  Програми розвитку туризму на 2022-2024рр.</w:t>
            </w:r>
          </w:p>
        </w:tc>
      </w:tr>
      <w:tr w:rsidR="00675534" w:rsidRPr="00675534" w14:paraId="407595CA" w14:textId="77777777" w:rsidTr="001E04CC">
        <w:trPr>
          <w:trHeight w:val="199"/>
        </w:trPr>
        <w:tc>
          <w:tcPr>
            <w:tcW w:w="51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5EFA64"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Мета, завдання</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B8AD0A"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Джерела фінансування</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322E3"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Обсяг витрат    усього                                                      грн.</w:t>
            </w:r>
          </w:p>
        </w:tc>
        <w:tc>
          <w:tcPr>
            <w:tcW w:w="6771" w:type="dxa"/>
            <w:gridSpan w:val="9"/>
            <w:tcBorders>
              <w:top w:val="single" w:sz="4" w:space="0" w:color="auto"/>
              <w:left w:val="nil"/>
              <w:bottom w:val="single" w:sz="4" w:space="0" w:color="auto"/>
              <w:right w:val="single" w:sz="4" w:space="0" w:color="auto"/>
            </w:tcBorders>
            <w:shd w:val="clear" w:color="auto" w:fill="auto"/>
            <w:hideMark/>
          </w:tcPr>
          <w:p w14:paraId="15EE3888"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Етапи виконання програми</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FB799E" w14:textId="77777777" w:rsidR="00675534" w:rsidRPr="001E04CC" w:rsidRDefault="00675534" w:rsidP="00675534">
            <w:pPr>
              <w:spacing w:after="0" w:line="240" w:lineRule="auto"/>
              <w:jc w:val="center"/>
              <w:rPr>
                <w:rFonts w:ascii="Times New Roman" w:eastAsia="Times New Roman" w:hAnsi="Times New Roman" w:cs="Times New Roman"/>
                <w:b/>
                <w:bCs/>
                <w:color w:val="000000"/>
                <w:sz w:val="16"/>
                <w:szCs w:val="16"/>
              </w:rPr>
            </w:pPr>
            <w:r w:rsidRPr="001E04CC">
              <w:rPr>
                <w:rFonts w:ascii="Times New Roman" w:eastAsia="Times New Roman" w:hAnsi="Times New Roman" w:cs="Times New Roman"/>
                <w:b/>
                <w:bCs/>
                <w:color w:val="000000"/>
                <w:sz w:val="16"/>
                <w:szCs w:val="16"/>
              </w:rPr>
              <w:t>Відповідальні виконавці</w:t>
            </w:r>
          </w:p>
        </w:tc>
      </w:tr>
      <w:tr w:rsidR="00675534" w:rsidRPr="00675534" w14:paraId="3821D508" w14:textId="77777777" w:rsidTr="001E04CC">
        <w:trPr>
          <w:trHeight w:val="199"/>
        </w:trPr>
        <w:tc>
          <w:tcPr>
            <w:tcW w:w="5175" w:type="dxa"/>
            <w:vMerge/>
            <w:tcBorders>
              <w:top w:val="single" w:sz="4" w:space="0" w:color="auto"/>
              <w:left w:val="single" w:sz="4" w:space="0" w:color="auto"/>
              <w:bottom w:val="single" w:sz="4" w:space="0" w:color="auto"/>
              <w:right w:val="single" w:sz="4" w:space="0" w:color="auto"/>
            </w:tcBorders>
            <w:vAlign w:val="center"/>
            <w:hideMark/>
          </w:tcPr>
          <w:p w14:paraId="7A0035BB"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751A2E7B"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8762617"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2408" w:type="dxa"/>
            <w:gridSpan w:val="3"/>
            <w:tcBorders>
              <w:top w:val="single" w:sz="4" w:space="0" w:color="auto"/>
              <w:left w:val="nil"/>
              <w:bottom w:val="single" w:sz="4" w:space="0" w:color="auto"/>
              <w:right w:val="single" w:sz="4" w:space="0" w:color="auto"/>
            </w:tcBorders>
            <w:shd w:val="clear" w:color="auto" w:fill="auto"/>
            <w:hideMark/>
          </w:tcPr>
          <w:p w14:paraId="379FE825"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І етап</w:t>
            </w:r>
          </w:p>
        </w:tc>
        <w:tc>
          <w:tcPr>
            <w:tcW w:w="2332" w:type="dxa"/>
            <w:gridSpan w:val="3"/>
            <w:tcBorders>
              <w:top w:val="single" w:sz="4" w:space="0" w:color="auto"/>
              <w:left w:val="nil"/>
              <w:bottom w:val="single" w:sz="4" w:space="0" w:color="auto"/>
              <w:right w:val="single" w:sz="4" w:space="0" w:color="auto"/>
            </w:tcBorders>
            <w:shd w:val="clear" w:color="auto" w:fill="auto"/>
            <w:hideMark/>
          </w:tcPr>
          <w:p w14:paraId="0C99983B"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ІІ етап</w:t>
            </w:r>
          </w:p>
        </w:tc>
        <w:tc>
          <w:tcPr>
            <w:tcW w:w="2031" w:type="dxa"/>
            <w:gridSpan w:val="3"/>
            <w:tcBorders>
              <w:top w:val="single" w:sz="4" w:space="0" w:color="auto"/>
              <w:left w:val="nil"/>
              <w:bottom w:val="single" w:sz="4" w:space="0" w:color="auto"/>
              <w:right w:val="single" w:sz="4" w:space="0" w:color="auto"/>
            </w:tcBorders>
            <w:shd w:val="clear" w:color="auto" w:fill="auto"/>
            <w:hideMark/>
          </w:tcPr>
          <w:p w14:paraId="7B71B92A"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ІІІ етап</w:t>
            </w: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54D98721"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r>
      <w:tr w:rsidR="00675534" w:rsidRPr="00675534" w14:paraId="5B94349A" w14:textId="77777777" w:rsidTr="001E04CC">
        <w:trPr>
          <w:trHeight w:val="199"/>
        </w:trPr>
        <w:tc>
          <w:tcPr>
            <w:tcW w:w="5175" w:type="dxa"/>
            <w:vMerge/>
            <w:tcBorders>
              <w:top w:val="single" w:sz="4" w:space="0" w:color="auto"/>
              <w:left w:val="single" w:sz="4" w:space="0" w:color="auto"/>
              <w:bottom w:val="single" w:sz="4" w:space="0" w:color="auto"/>
              <w:right w:val="single" w:sz="4" w:space="0" w:color="auto"/>
            </w:tcBorders>
            <w:vAlign w:val="center"/>
            <w:hideMark/>
          </w:tcPr>
          <w:p w14:paraId="04F657CC"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7992CFF3"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104088E1"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2408" w:type="dxa"/>
            <w:gridSpan w:val="3"/>
            <w:tcBorders>
              <w:top w:val="single" w:sz="4" w:space="0" w:color="auto"/>
              <w:left w:val="nil"/>
              <w:bottom w:val="single" w:sz="4" w:space="0" w:color="auto"/>
              <w:right w:val="single" w:sz="4" w:space="0" w:color="auto"/>
            </w:tcBorders>
            <w:shd w:val="clear" w:color="auto" w:fill="auto"/>
            <w:hideMark/>
          </w:tcPr>
          <w:p w14:paraId="16CFCCEC"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 xml:space="preserve">2022 рік </w:t>
            </w:r>
          </w:p>
        </w:tc>
        <w:tc>
          <w:tcPr>
            <w:tcW w:w="2332" w:type="dxa"/>
            <w:gridSpan w:val="3"/>
            <w:tcBorders>
              <w:top w:val="single" w:sz="4" w:space="0" w:color="auto"/>
              <w:left w:val="nil"/>
              <w:bottom w:val="single" w:sz="4" w:space="0" w:color="auto"/>
              <w:right w:val="single" w:sz="4" w:space="0" w:color="auto"/>
            </w:tcBorders>
            <w:shd w:val="clear" w:color="auto" w:fill="auto"/>
            <w:hideMark/>
          </w:tcPr>
          <w:p w14:paraId="3CF54184"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2 023р.</w:t>
            </w:r>
          </w:p>
        </w:tc>
        <w:tc>
          <w:tcPr>
            <w:tcW w:w="2031" w:type="dxa"/>
            <w:gridSpan w:val="3"/>
            <w:tcBorders>
              <w:top w:val="single" w:sz="4" w:space="0" w:color="auto"/>
              <w:left w:val="nil"/>
              <w:bottom w:val="single" w:sz="4" w:space="0" w:color="auto"/>
              <w:right w:val="single" w:sz="4" w:space="0" w:color="auto"/>
            </w:tcBorders>
            <w:shd w:val="clear" w:color="auto" w:fill="auto"/>
            <w:hideMark/>
          </w:tcPr>
          <w:p w14:paraId="27DF3F3E"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2 024р.</w:t>
            </w: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3A8A02A5"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r>
      <w:tr w:rsidR="00675534" w:rsidRPr="00675534" w14:paraId="2DD39722" w14:textId="77777777" w:rsidTr="001E04CC">
        <w:trPr>
          <w:trHeight w:val="1104"/>
        </w:trPr>
        <w:tc>
          <w:tcPr>
            <w:tcW w:w="5175" w:type="dxa"/>
            <w:vMerge/>
            <w:tcBorders>
              <w:top w:val="single" w:sz="4" w:space="0" w:color="auto"/>
              <w:left w:val="single" w:sz="4" w:space="0" w:color="auto"/>
              <w:bottom w:val="single" w:sz="4" w:space="0" w:color="auto"/>
              <w:right w:val="single" w:sz="4" w:space="0" w:color="auto"/>
            </w:tcBorders>
            <w:vAlign w:val="center"/>
            <w:hideMark/>
          </w:tcPr>
          <w:p w14:paraId="5FB2EEC8"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6E7F4BA4"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485BC61"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98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9989AFF" w14:textId="77777777" w:rsidR="00675534" w:rsidRPr="00675534" w:rsidRDefault="00675534" w:rsidP="00675534">
            <w:pPr>
              <w:spacing w:after="0" w:line="240" w:lineRule="auto"/>
              <w:jc w:val="right"/>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Обсяг витрат                                                          грн.</w:t>
            </w:r>
          </w:p>
        </w:tc>
        <w:tc>
          <w:tcPr>
            <w:tcW w:w="1419" w:type="dxa"/>
            <w:gridSpan w:val="2"/>
            <w:tcBorders>
              <w:top w:val="single" w:sz="4" w:space="0" w:color="auto"/>
              <w:left w:val="nil"/>
              <w:bottom w:val="single" w:sz="4" w:space="0" w:color="auto"/>
              <w:right w:val="single" w:sz="4" w:space="0" w:color="auto"/>
            </w:tcBorders>
            <w:shd w:val="clear" w:color="000000" w:fill="FFFFFF"/>
            <w:hideMark/>
          </w:tcPr>
          <w:p w14:paraId="2E7F0699"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 xml:space="preserve">у тому числі </w:t>
            </w:r>
            <w:proofErr w:type="gramStart"/>
            <w:r w:rsidRPr="00675534">
              <w:rPr>
                <w:rFonts w:ascii="Times New Roman" w:eastAsia="Times New Roman" w:hAnsi="Times New Roman" w:cs="Times New Roman"/>
                <w:b/>
                <w:bCs/>
                <w:color w:val="000000"/>
                <w:sz w:val="18"/>
                <w:szCs w:val="18"/>
              </w:rPr>
              <w:t>кошти  бюджету</w:t>
            </w:r>
            <w:proofErr w:type="gramEnd"/>
            <w:r w:rsidRPr="00675534">
              <w:rPr>
                <w:rFonts w:ascii="Times New Roman" w:eastAsia="Times New Roman" w:hAnsi="Times New Roman" w:cs="Times New Roman"/>
                <w:b/>
                <w:bCs/>
                <w:color w:val="000000"/>
                <w:sz w:val="18"/>
                <w:szCs w:val="18"/>
              </w:rPr>
              <w:t xml:space="preserve"> Ніжинської МТГ</w:t>
            </w:r>
          </w:p>
        </w:tc>
        <w:tc>
          <w:tcPr>
            <w:tcW w:w="94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A2CECE1"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Обсяг витрат                                                                            грн.</w:t>
            </w:r>
          </w:p>
        </w:tc>
        <w:tc>
          <w:tcPr>
            <w:tcW w:w="1383" w:type="dxa"/>
            <w:gridSpan w:val="2"/>
            <w:tcBorders>
              <w:top w:val="nil"/>
              <w:left w:val="nil"/>
              <w:bottom w:val="nil"/>
              <w:right w:val="nil"/>
            </w:tcBorders>
            <w:shd w:val="clear" w:color="auto" w:fill="auto"/>
            <w:noWrap/>
            <w:vAlign w:val="bottom"/>
            <w:hideMark/>
          </w:tcPr>
          <w:p w14:paraId="088850A7" w14:textId="77777777" w:rsidR="00675534" w:rsidRPr="00675534" w:rsidRDefault="00675534" w:rsidP="00675534">
            <w:pPr>
              <w:spacing w:after="0" w:line="240" w:lineRule="auto"/>
              <w:rPr>
                <w:rFonts w:ascii="Calibri" w:eastAsia="Times New Roman" w:hAnsi="Calibri" w:cs="Calibri"/>
                <w:color w:val="000000"/>
                <w:sz w:val="18"/>
                <w:szCs w:val="18"/>
              </w:rPr>
            </w:pPr>
            <w:r w:rsidRPr="00675534">
              <w:rPr>
                <w:rFonts w:ascii="Calibri" w:eastAsia="Times New Roman" w:hAnsi="Calibri" w:cs="Calibri"/>
                <w:noProof/>
                <w:color w:val="000000"/>
                <w:sz w:val="18"/>
                <w:szCs w:val="18"/>
              </w:rPr>
              <w:drawing>
                <wp:anchor distT="0" distB="0" distL="114300" distR="114300" simplePos="0" relativeHeight="251660288" behindDoc="0" locked="0" layoutInCell="1" allowOverlap="1" wp14:anchorId="63D8BDD9" wp14:editId="0CF824BF">
                  <wp:simplePos x="0" y="0"/>
                  <wp:positionH relativeFrom="column">
                    <wp:posOffset>0</wp:posOffset>
                  </wp:positionH>
                  <wp:positionV relativeFrom="paragraph">
                    <wp:posOffset>692150</wp:posOffset>
                  </wp:positionV>
                  <wp:extent cx="803275" cy="25400"/>
                  <wp:effectExtent l="0" t="0" r="0" b="0"/>
                  <wp:wrapNone/>
                  <wp:docPr id="3" name="Прямая соединительная линия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050280" y="1462106"/>
                            <a:ext cx="794743" cy="0"/>
                            <a:chOff x="7050280" y="1462106"/>
                            <a:chExt cx="794743" cy="0"/>
                          </a:xfrm>
                        </a:grpSpPr>
                        <a:cxnSp>
                          <a:nvCxnSpPr>
                            <a:cNvPr id="3" name="Прямая соединительная линия 2"/>
                            <a:cNvCxnSpPr/>
                          </a:nvCxnSpPr>
                          <a:spPr>
                            <a:xfrm>
                              <a:off x="10171339" y="4104821"/>
                              <a:ext cx="1666875" cy="0"/>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65"/>
            </w:tblGrid>
            <w:tr w:rsidR="00675534" w:rsidRPr="00675534" w14:paraId="18D2AF99" w14:textId="77777777">
              <w:trPr>
                <w:trHeight w:val="1104"/>
                <w:tblCellSpacing w:w="0" w:type="dxa"/>
              </w:trPr>
              <w:tc>
                <w:tcPr>
                  <w:tcW w:w="1240" w:type="dxa"/>
                  <w:tcBorders>
                    <w:top w:val="single" w:sz="4" w:space="0" w:color="auto"/>
                    <w:left w:val="nil"/>
                    <w:bottom w:val="single" w:sz="4" w:space="0" w:color="auto"/>
                    <w:right w:val="single" w:sz="4" w:space="0" w:color="auto"/>
                  </w:tcBorders>
                  <w:shd w:val="clear" w:color="000000" w:fill="FFFFFF"/>
                  <w:hideMark/>
                </w:tcPr>
                <w:p w14:paraId="708AD322"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 xml:space="preserve">у тому числі </w:t>
                  </w:r>
                  <w:proofErr w:type="gramStart"/>
                  <w:r w:rsidRPr="00675534">
                    <w:rPr>
                      <w:rFonts w:ascii="Times New Roman" w:eastAsia="Times New Roman" w:hAnsi="Times New Roman" w:cs="Times New Roman"/>
                      <w:b/>
                      <w:bCs/>
                      <w:color w:val="000000"/>
                      <w:sz w:val="18"/>
                      <w:szCs w:val="18"/>
                    </w:rPr>
                    <w:t>кошти  бюджету</w:t>
                  </w:r>
                  <w:proofErr w:type="gramEnd"/>
                  <w:r w:rsidRPr="00675534">
                    <w:rPr>
                      <w:rFonts w:ascii="Times New Roman" w:eastAsia="Times New Roman" w:hAnsi="Times New Roman" w:cs="Times New Roman"/>
                      <w:b/>
                      <w:bCs/>
                      <w:color w:val="000000"/>
                      <w:sz w:val="18"/>
                      <w:szCs w:val="18"/>
                    </w:rPr>
                    <w:t xml:space="preserve"> Ніжинської МТГ</w:t>
                  </w:r>
                </w:p>
              </w:tc>
            </w:tr>
          </w:tbl>
          <w:p w14:paraId="65A737F4" w14:textId="77777777" w:rsidR="00675534" w:rsidRPr="00675534" w:rsidRDefault="00675534" w:rsidP="00675534">
            <w:pPr>
              <w:spacing w:after="0" w:line="240" w:lineRule="auto"/>
              <w:rPr>
                <w:rFonts w:ascii="Calibri" w:eastAsia="Times New Roman" w:hAnsi="Calibri" w:cs="Calibri"/>
                <w:color w:val="000000"/>
                <w:sz w:val="18"/>
                <w:szCs w:val="18"/>
              </w:rPr>
            </w:pPr>
          </w:p>
        </w:tc>
        <w:tc>
          <w:tcPr>
            <w:tcW w:w="8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B1A6E65"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Обсяг витрат                                                                            грн.</w:t>
            </w:r>
          </w:p>
        </w:tc>
        <w:tc>
          <w:tcPr>
            <w:tcW w:w="1142" w:type="dxa"/>
            <w:gridSpan w:val="2"/>
            <w:tcBorders>
              <w:top w:val="single" w:sz="4" w:space="0" w:color="auto"/>
              <w:left w:val="nil"/>
              <w:bottom w:val="single" w:sz="4" w:space="0" w:color="auto"/>
              <w:right w:val="single" w:sz="4" w:space="0" w:color="auto"/>
            </w:tcBorders>
            <w:shd w:val="clear" w:color="000000" w:fill="FFFFFF"/>
            <w:hideMark/>
          </w:tcPr>
          <w:p w14:paraId="200A01F8"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 xml:space="preserve">у тому числі </w:t>
            </w:r>
            <w:proofErr w:type="gramStart"/>
            <w:r w:rsidRPr="00675534">
              <w:rPr>
                <w:rFonts w:ascii="Times New Roman" w:eastAsia="Times New Roman" w:hAnsi="Times New Roman" w:cs="Times New Roman"/>
                <w:b/>
                <w:bCs/>
                <w:color w:val="000000"/>
                <w:sz w:val="18"/>
                <w:szCs w:val="18"/>
              </w:rPr>
              <w:t>кошти  бюджету</w:t>
            </w:r>
            <w:proofErr w:type="gramEnd"/>
            <w:r w:rsidRPr="00675534">
              <w:rPr>
                <w:rFonts w:ascii="Times New Roman" w:eastAsia="Times New Roman" w:hAnsi="Times New Roman" w:cs="Times New Roman"/>
                <w:b/>
                <w:bCs/>
                <w:color w:val="000000"/>
                <w:sz w:val="18"/>
                <w:szCs w:val="18"/>
              </w:rPr>
              <w:t xml:space="preserve"> Ніжинської МТГ</w:t>
            </w: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3AFA4270"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r>
      <w:tr w:rsidR="00675534" w:rsidRPr="00675534" w14:paraId="380D5BAA" w14:textId="77777777" w:rsidTr="001E04CC">
        <w:trPr>
          <w:trHeight w:val="1184"/>
        </w:trPr>
        <w:tc>
          <w:tcPr>
            <w:tcW w:w="5175" w:type="dxa"/>
            <w:vMerge/>
            <w:tcBorders>
              <w:top w:val="single" w:sz="4" w:space="0" w:color="auto"/>
              <w:left w:val="single" w:sz="4" w:space="0" w:color="auto"/>
              <w:bottom w:val="single" w:sz="4" w:space="0" w:color="auto"/>
              <w:right w:val="single" w:sz="4" w:space="0" w:color="auto"/>
            </w:tcBorders>
            <w:vAlign w:val="center"/>
            <w:hideMark/>
          </w:tcPr>
          <w:p w14:paraId="2959C207"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737555BD"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776733A2"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989" w:type="dxa"/>
            <w:vMerge/>
            <w:tcBorders>
              <w:top w:val="nil"/>
              <w:left w:val="single" w:sz="4" w:space="0" w:color="auto"/>
              <w:bottom w:val="single" w:sz="4" w:space="0" w:color="auto"/>
              <w:right w:val="single" w:sz="4" w:space="0" w:color="auto"/>
            </w:tcBorders>
            <w:vAlign w:val="center"/>
            <w:hideMark/>
          </w:tcPr>
          <w:p w14:paraId="4D34D758"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987" w:type="dxa"/>
            <w:tcBorders>
              <w:top w:val="nil"/>
              <w:left w:val="nil"/>
              <w:bottom w:val="single" w:sz="4" w:space="0" w:color="auto"/>
              <w:right w:val="single" w:sz="4" w:space="0" w:color="auto"/>
            </w:tcBorders>
            <w:shd w:val="clear" w:color="000000" w:fill="FFFFFF"/>
            <w:textDirection w:val="btLr"/>
            <w:vAlign w:val="center"/>
            <w:hideMark/>
          </w:tcPr>
          <w:p w14:paraId="7F3630CB"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Загальн. фонд                      грн.</w:t>
            </w:r>
          </w:p>
        </w:tc>
        <w:tc>
          <w:tcPr>
            <w:tcW w:w="432" w:type="dxa"/>
            <w:tcBorders>
              <w:top w:val="nil"/>
              <w:left w:val="nil"/>
              <w:bottom w:val="single" w:sz="4" w:space="0" w:color="auto"/>
              <w:right w:val="single" w:sz="4" w:space="0" w:color="auto"/>
            </w:tcBorders>
            <w:shd w:val="clear" w:color="000000" w:fill="FFFFFF"/>
            <w:textDirection w:val="btLr"/>
            <w:vAlign w:val="center"/>
            <w:hideMark/>
          </w:tcPr>
          <w:p w14:paraId="5CFAD62D"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Спеціал. фонд               грн.</w:t>
            </w:r>
          </w:p>
        </w:tc>
        <w:tc>
          <w:tcPr>
            <w:tcW w:w="949" w:type="dxa"/>
            <w:vMerge/>
            <w:tcBorders>
              <w:top w:val="nil"/>
              <w:left w:val="single" w:sz="4" w:space="0" w:color="auto"/>
              <w:bottom w:val="single" w:sz="4" w:space="0" w:color="auto"/>
              <w:right w:val="single" w:sz="4" w:space="0" w:color="auto"/>
            </w:tcBorders>
            <w:vAlign w:val="center"/>
            <w:hideMark/>
          </w:tcPr>
          <w:p w14:paraId="1DF7750F"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951" w:type="dxa"/>
            <w:tcBorders>
              <w:top w:val="nil"/>
              <w:left w:val="nil"/>
              <w:bottom w:val="single" w:sz="4" w:space="0" w:color="auto"/>
              <w:right w:val="single" w:sz="4" w:space="0" w:color="auto"/>
            </w:tcBorders>
            <w:shd w:val="clear" w:color="000000" w:fill="FFFFFF"/>
            <w:textDirection w:val="btLr"/>
            <w:vAlign w:val="center"/>
            <w:hideMark/>
          </w:tcPr>
          <w:p w14:paraId="39528BD4"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Загальн.фонд            грн.</w:t>
            </w:r>
          </w:p>
        </w:tc>
        <w:tc>
          <w:tcPr>
            <w:tcW w:w="432" w:type="dxa"/>
            <w:tcBorders>
              <w:top w:val="nil"/>
              <w:left w:val="nil"/>
              <w:bottom w:val="single" w:sz="4" w:space="0" w:color="auto"/>
              <w:right w:val="single" w:sz="4" w:space="0" w:color="auto"/>
            </w:tcBorders>
            <w:shd w:val="clear" w:color="000000" w:fill="FFFFFF"/>
            <w:textDirection w:val="btLr"/>
            <w:vAlign w:val="center"/>
            <w:hideMark/>
          </w:tcPr>
          <w:p w14:paraId="2ECB1384"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Спеціал. фонд              грн.</w:t>
            </w:r>
          </w:p>
        </w:tc>
        <w:tc>
          <w:tcPr>
            <w:tcW w:w="889" w:type="dxa"/>
            <w:vMerge/>
            <w:tcBorders>
              <w:top w:val="nil"/>
              <w:left w:val="single" w:sz="4" w:space="0" w:color="auto"/>
              <w:bottom w:val="single" w:sz="4" w:space="0" w:color="auto"/>
              <w:right w:val="single" w:sz="4" w:space="0" w:color="auto"/>
            </w:tcBorders>
            <w:vAlign w:val="center"/>
            <w:hideMark/>
          </w:tcPr>
          <w:p w14:paraId="3FB87E14"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c>
          <w:tcPr>
            <w:tcW w:w="870" w:type="dxa"/>
            <w:tcBorders>
              <w:top w:val="nil"/>
              <w:left w:val="nil"/>
              <w:bottom w:val="single" w:sz="4" w:space="0" w:color="auto"/>
              <w:right w:val="single" w:sz="4" w:space="0" w:color="auto"/>
            </w:tcBorders>
            <w:shd w:val="clear" w:color="000000" w:fill="FFFFFF"/>
            <w:textDirection w:val="btLr"/>
            <w:vAlign w:val="center"/>
            <w:hideMark/>
          </w:tcPr>
          <w:p w14:paraId="23C997EA"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Загальн. фонд           грн.</w:t>
            </w:r>
          </w:p>
        </w:tc>
        <w:tc>
          <w:tcPr>
            <w:tcW w:w="272" w:type="dxa"/>
            <w:tcBorders>
              <w:top w:val="nil"/>
              <w:left w:val="nil"/>
              <w:bottom w:val="single" w:sz="4" w:space="0" w:color="auto"/>
              <w:right w:val="single" w:sz="4" w:space="0" w:color="auto"/>
            </w:tcBorders>
            <w:shd w:val="clear" w:color="000000" w:fill="FFFFFF"/>
            <w:textDirection w:val="btLr"/>
            <w:vAlign w:val="center"/>
            <w:hideMark/>
          </w:tcPr>
          <w:p w14:paraId="07D5ACE6"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Спеціал. фонд             грн.</w:t>
            </w: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2B56B292"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p>
        </w:tc>
      </w:tr>
      <w:tr w:rsidR="00675534" w:rsidRPr="00675534" w14:paraId="54136E81" w14:textId="77777777" w:rsidTr="001E04CC">
        <w:trPr>
          <w:trHeight w:val="337"/>
        </w:trPr>
        <w:tc>
          <w:tcPr>
            <w:tcW w:w="5175" w:type="dxa"/>
            <w:tcBorders>
              <w:top w:val="nil"/>
              <w:left w:val="single" w:sz="4" w:space="0" w:color="auto"/>
              <w:bottom w:val="single" w:sz="4" w:space="0" w:color="auto"/>
              <w:right w:val="single" w:sz="4" w:space="0" w:color="auto"/>
            </w:tcBorders>
            <w:shd w:val="clear" w:color="auto" w:fill="auto"/>
            <w:hideMark/>
          </w:tcPr>
          <w:p w14:paraId="73824D50"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Всього на виконання програми</w:t>
            </w:r>
          </w:p>
        </w:tc>
        <w:tc>
          <w:tcPr>
            <w:tcW w:w="1464" w:type="dxa"/>
            <w:tcBorders>
              <w:top w:val="nil"/>
              <w:left w:val="nil"/>
              <w:bottom w:val="single" w:sz="4" w:space="0" w:color="auto"/>
              <w:right w:val="single" w:sz="4" w:space="0" w:color="auto"/>
            </w:tcBorders>
            <w:shd w:val="clear" w:color="auto" w:fill="auto"/>
            <w:vAlign w:val="bottom"/>
            <w:hideMark/>
          </w:tcPr>
          <w:p w14:paraId="68DCFDFB"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6"/>
                <w:szCs w:val="16"/>
              </w:rPr>
            </w:pPr>
            <w:r w:rsidRPr="00675534">
              <w:rPr>
                <w:rFonts w:ascii="Times New Roman" w:eastAsia="Times New Roman" w:hAnsi="Times New Roman" w:cs="Times New Roman"/>
                <w:b/>
                <w:bCs/>
                <w:color w:val="000000"/>
                <w:sz w:val="16"/>
                <w:szCs w:val="16"/>
              </w:rPr>
              <w:t> </w:t>
            </w:r>
          </w:p>
        </w:tc>
        <w:tc>
          <w:tcPr>
            <w:tcW w:w="907" w:type="dxa"/>
            <w:tcBorders>
              <w:top w:val="nil"/>
              <w:left w:val="nil"/>
              <w:bottom w:val="single" w:sz="4" w:space="0" w:color="auto"/>
              <w:right w:val="single" w:sz="4" w:space="0" w:color="auto"/>
            </w:tcBorders>
            <w:shd w:val="clear" w:color="auto" w:fill="auto"/>
            <w:vAlign w:val="bottom"/>
            <w:hideMark/>
          </w:tcPr>
          <w:p w14:paraId="01087335"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998 000,00</w:t>
            </w:r>
          </w:p>
        </w:tc>
        <w:tc>
          <w:tcPr>
            <w:tcW w:w="989" w:type="dxa"/>
            <w:tcBorders>
              <w:top w:val="nil"/>
              <w:left w:val="nil"/>
              <w:bottom w:val="single" w:sz="4" w:space="0" w:color="auto"/>
              <w:right w:val="single" w:sz="4" w:space="0" w:color="auto"/>
            </w:tcBorders>
            <w:shd w:val="clear" w:color="auto" w:fill="auto"/>
            <w:vAlign w:val="center"/>
            <w:hideMark/>
          </w:tcPr>
          <w:p w14:paraId="3C3876BF"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332 000,00</w:t>
            </w:r>
          </w:p>
        </w:tc>
        <w:tc>
          <w:tcPr>
            <w:tcW w:w="987" w:type="dxa"/>
            <w:tcBorders>
              <w:top w:val="nil"/>
              <w:left w:val="nil"/>
              <w:bottom w:val="single" w:sz="4" w:space="0" w:color="auto"/>
              <w:right w:val="single" w:sz="4" w:space="0" w:color="auto"/>
            </w:tcBorders>
            <w:shd w:val="clear" w:color="auto" w:fill="auto"/>
            <w:vAlign w:val="center"/>
            <w:hideMark/>
          </w:tcPr>
          <w:p w14:paraId="5D304398"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232 000,00</w:t>
            </w:r>
          </w:p>
        </w:tc>
        <w:tc>
          <w:tcPr>
            <w:tcW w:w="432" w:type="dxa"/>
            <w:tcBorders>
              <w:top w:val="nil"/>
              <w:left w:val="nil"/>
              <w:bottom w:val="single" w:sz="4" w:space="0" w:color="auto"/>
              <w:right w:val="single" w:sz="4" w:space="0" w:color="auto"/>
            </w:tcBorders>
            <w:shd w:val="clear" w:color="auto" w:fill="auto"/>
            <w:vAlign w:val="center"/>
            <w:hideMark/>
          </w:tcPr>
          <w:p w14:paraId="1F9E0B18"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 </w:t>
            </w:r>
          </w:p>
        </w:tc>
        <w:tc>
          <w:tcPr>
            <w:tcW w:w="949" w:type="dxa"/>
            <w:tcBorders>
              <w:top w:val="nil"/>
              <w:left w:val="nil"/>
              <w:bottom w:val="single" w:sz="4" w:space="0" w:color="auto"/>
              <w:right w:val="single" w:sz="4" w:space="0" w:color="auto"/>
            </w:tcBorders>
            <w:shd w:val="clear" w:color="auto" w:fill="auto"/>
            <w:vAlign w:val="center"/>
            <w:hideMark/>
          </w:tcPr>
          <w:p w14:paraId="0D1C4847"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332 000,00</w:t>
            </w:r>
          </w:p>
        </w:tc>
        <w:tc>
          <w:tcPr>
            <w:tcW w:w="951" w:type="dxa"/>
            <w:tcBorders>
              <w:top w:val="nil"/>
              <w:left w:val="nil"/>
              <w:bottom w:val="single" w:sz="4" w:space="0" w:color="auto"/>
              <w:right w:val="single" w:sz="4" w:space="0" w:color="auto"/>
            </w:tcBorders>
            <w:shd w:val="clear" w:color="auto" w:fill="auto"/>
            <w:vAlign w:val="center"/>
            <w:hideMark/>
          </w:tcPr>
          <w:p w14:paraId="110D73E2"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232 000,00</w:t>
            </w:r>
          </w:p>
        </w:tc>
        <w:tc>
          <w:tcPr>
            <w:tcW w:w="432" w:type="dxa"/>
            <w:tcBorders>
              <w:top w:val="nil"/>
              <w:left w:val="nil"/>
              <w:bottom w:val="single" w:sz="4" w:space="0" w:color="auto"/>
              <w:right w:val="single" w:sz="4" w:space="0" w:color="auto"/>
            </w:tcBorders>
            <w:shd w:val="clear" w:color="auto" w:fill="auto"/>
            <w:vAlign w:val="center"/>
            <w:hideMark/>
          </w:tcPr>
          <w:p w14:paraId="4C235F65"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 </w:t>
            </w:r>
          </w:p>
        </w:tc>
        <w:tc>
          <w:tcPr>
            <w:tcW w:w="889" w:type="dxa"/>
            <w:tcBorders>
              <w:top w:val="nil"/>
              <w:left w:val="nil"/>
              <w:bottom w:val="single" w:sz="4" w:space="0" w:color="auto"/>
              <w:right w:val="single" w:sz="4" w:space="0" w:color="auto"/>
            </w:tcBorders>
            <w:shd w:val="clear" w:color="auto" w:fill="auto"/>
            <w:vAlign w:val="center"/>
            <w:hideMark/>
          </w:tcPr>
          <w:p w14:paraId="040F8BAC"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334 000,00</w:t>
            </w:r>
          </w:p>
        </w:tc>
        <w:tc>
          <w:tcPr>
            <w:tcW w:w="870" w:type="dxa"/>
            <w:tcBorders>
              <w:top w:val="nil"/>
              <w:left w:val="nil"/>
              <w:bottom w:val="single" w:sz="4" w:space="0" w:color="auto"/>
              <w:right w:val="single" w:sz="4" w:space="0" w:color="auto"/>
            </w:tcBorders>
            <w:shd w:val="clear" w:color="auto" w:fill="auto"/>
            <w:vAlign w:val="center"/>
            <w:hideMark/>
          </w:tcPr>
          <w:p w14:paraId="636E0120"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234 000,00</w:t>
            </w:r>
          </w:p>
        </w:tc>
        <w:tc>
          <w:tcPr>
            <w:tcW w:w="272" w:type="dxa"/>
            <w:tcBorders>
              <w:top w:val="nil"/>
              <w:left w:val="nil"/>
              <w:bottom w:val="single" w:sz="4" w:space="0" w:color="auto"/>
              <w:right w:val="single" w:sz="4" w:space="0" w:color="auto"/>
            </w:tcBorders>
            <w:shd w:val="clear" w:color="auto" w:fill="auto"/>
            <w:vAlign w:val="center"/>
            <w:hideMark/>
          </w:tcPr>
          <w:p w14:paraId="0E2E18F2" w14:textId="77777777" w:rsidR="00675534" w:rsidRPr="00675534" w:rsidRDefault="00675534" w:rsidP="00675534">
            <w:pPr>
              <w:spacing w:after="0" w:line="240" w:lineRule="auto"/>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 </w:t>
            </w:r>
          </w:p>
        </w:tc>
        <w:tc>
          <w:tcPr>
            <w:tcW w:w="1495" w:type="dxa"/>
            <w:tcBorders>
              <w:top w:val="nil"/>
              <w:left w:val="nil"/>
              <w:bottom w:val="single" w:sz="4" w:space="0" w:color="auto"/>
              <w:right w:val="single" w:sz="4" w:space="0" w:color="auto"/>
            </w:tcBorders>
            <w:shd w:val="clear" w:color="auto" w:fill="auto"/>
            <w:vAlign w:val="center"/>
            <w:hideMark/>
          </w:tcPr>
          <w:p w14:paraId="197FBA1B"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 </w:t>
            </w:r>
          </w:p>
        </w:tc>
      </w:tr>
      <w:tr w:rsidR="00675534" w:rsidRPr="00675534" w14:paraId="5A5731AC" w14:textId="77777777" w:rsidTr="001E04CC">
        <w:trPr>
          <w:trHeight w:val="1131"/>
        </w:trPr>
        <w:tc>
          <w:tcPr>
            <w:tcW w:w="5175" w:type="dxa"/>
            <w:tcBorders>
              <w:top w:val="nil"/>
              <w:left w:val="single" w:sz="4" w:space="0" w:color="auto"/>
              <w:bottom w:val="single" w:sz="4" w:space="0" w:color="auto"/>
              <w:right w:val="single" w:sz="4" w:space="0" w:color="auto"/>
            </w:tcBorders>
            <w:shd w:val="clear" w:color="auto" w:fill="auto"/>
            <w:hideMark/>
          </w:tcPr>
          <w:p w14:paraId="08833CC2"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xml:space="preserve">1. Участь </w:t>
            </w:r>
            <w:proofErr w:type="gramStart"/>
            <w:r w:rsidRPr="00675534">
              <w:rPr>
                <w:rFonts w:ascii="Times New Roman" w:eastAsia="Times New Roman" w:hAnsi="Times New Roman" w:cs="Times New Roman"/>
                <w:color w:val="000000"/>
                <w:sz w:val="18"/>
                <w:szCs w:val="18"/>
              </w:rPr>
              <w:t>у  міжнародних</w:t>
            </w:r>
            <w:proofErr w:type="gramEnd"/>
            <w:r w:rsidRPr="00675534">
              <w:rPr>
                <w:rFonts w:ascii="Times New Roman" w:eastAsia="Times New Roman" w:hAnsi="Times New Roman" w:cs="Times New Roman"/>
                <w:color w:val="000000"/>
                <w:sz w:val="18"/>
                <w:szCs w:val="18"/>
              </w:rPr>
              <w:t xml:space="preserve"> (в тому числі  і  закордонних) спеціалізованих симпозіумах, семінарах, конференціях, салонах та виставках-ярмарках  з метою  вивчення та популяризації новітніх технологій надання туристичних послуг:</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2DBE958D" w14:textId="77777777" w:rsidR="00675534" w:rsidRPr="00675534" w:rsidRDefault="00675534" w:rsidP="00675534">
            <w:pPr>
              <w:spacing w:after="0" w:line="240" w:lineRule="auto"/>
              <w:jc w:val="center"/>
              <w:rPr>
                <w:rFonts w:ascii="Times New Roman" w:eastAsia="Times New Roman" w:hAnsi="Times New Roman" w:cs="Times New Roman"/>
                <w:sz w:val="16"/>
                <w:szCs w:val="16"/>
              </w:rPr>
            </w:pPr>
            <w:r w:rsidRPr="00675534">
              <w:rPr>
                <w:rFonts w:ascii="Times New Roman" w:eastAsia="Times New Roman" w:hAnsi="Times New Roman" w:cs="Times New Roman"/>
                <w:sz w:val="16"/>
                <w:szCs w:val="16"/>
              </w:rPr>
              <w:t xml:space="preserve">Бюджет Ніжинської МТГ і кошти інших джерел </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037C091C" w14:textId="77777777" w:rsidR="00675534" w:rsidRPr="00675534" w:rsidRDefault="00675534" w:rsidP="00675534">
            <w:pPr>
              <w:spacing w:after="0" w:line="240" w:lineRule="auto"/>
              <w:jc w:val="center"/>
              <w:rPr>
                <w:rFonts w:ascii="Times New Roman" w:eastAsia="Times New Roman" w:hAnsi="Times New Roman" w:cs="Times New Roman"/>
                <w:sz w:val="14"/>
                <w:szCs w:val="14"/>
              </w:rPr>
            </w:pPr>
            <w:r w:rsidRPr="00675534">
              <w:rPr>
                <w:rFonts w:ascii="Times New Roman" w:eastAsia="Times New Roman" w:hAnsi="Times New Roman" w:cs="Times New Roman"/>
                <w:sz w:val="14"/>
                <w:szCs w:val="14"/>
              </w:rPr>
              <w:t>405 000,00</w:t>
            </w:r>
          </w:p>
        </w:tc>
        <w:tc>
          <w:tcPr>
            <w:tcW w:w="989" w:type="dxa"/>
            <w:vMerge w:val="restart"/>
            <w:tcBorders>
              <w:top w:val="nil"/>
              <w:left w:val="single" w:sz="4" w:space="0" w:color="auto"/>
              <w:bottom w:val="single" w:sz="4" w:space="0" w:color="auto"/>
              <w:right w:val="single" w:sz="4" w:space="0" w:color="auto"/>
            </w:tcBorders>
            <w:shd w:val="clear" w:color="auto" w:fill="auto"/>
            <w:vAlign w:val="center"/>
            <w:hideMark/>
          </w:tcPr>
          <w:p w14:paraId="48762434"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135 000,00</w:t>
            </w:r>
          </w:p>
        </w:tc>
        <w:tc>
          <w:tcPr>
            <w:tcW w:w="987" w:type="dxa"/>
            <w:tcBorders>
              <w:top w:val="nil"/>
              <w:left w:val="nil"/>
              <w:bottom w:val="single" w:sz="4" w:space="0" w:color="auto"/>
              <w:right w:val="single" w:sz="4" w:space="0" w:color="auto"/>
            </w:tcBorders>
            <w:shd w:val="clear" w:color="auto" w:fill="auto"/>
            <w:vAlign w:val="center"/>
            <w:hideMark/>
          </w:tcPr>
          <w:p w14:paraId="7757BF18"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C4B049C"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 </w:t>
            </w: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14:paraId="64FCCF7A"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135 000,00</w:t>
            </w:r>
          </w:p>
        </w:tc>
        <w:tc>
          <w:tcPr>
            <w:tcW w:w="951" w:type="dxa"/>
            <w:tcBorders>
              <w:top w:val="nil"/>
              <w:left w:val="nil"/>
              <w:bottom w:val="single" w:sz="4" w:space="0" w:color="auto"/>
              <w:right w:val="single" w:sz="4" w:space="0" w:color="auto"/>
            </w:tcBorders>
            <w:shd w:val="clear" w:color="auto" w:fill="auto"/>
            <w:vAlign w:val="center"/>
            <w:hideMark/>
          </w:tcPr>
          <w:p w14:paraId="51B0706F"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8D6287D"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hideMark/>
          </w:tcPr>
          <w:p w14:paraId="4ADC3F44"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135 000,00</w:t>
            </w:r>
          </w:p>
        </w:tc>
        <w:tc>
          <w:tcPr>
            <w:tcW w:w="870" w:type="dxa"/>
            <w:tcBorders>
              <w:top w:val="nil"/>
              <w:left w:val="nil"/>
              <w:bottom w:val="single" w:sz="4" w:space="0" w:color="auto"/>
              <w:right w:val="single" w:sz="4" w:space="0" w:color="auto"/>
            </w:tcBorders>
            <w:shd w:val="clear" w:color="auto" w:fill="auto"/>
            <w:vAlign w:val="center"/>
            <w:hideMark/>
          </w:tcPr>
          <w:p w14:paraId="7E73F748"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 </w:t>
            </w:r>
          </w:p>
        </w:tc>
        <w:tc>
          <w:tcPr>
            <w:tcW w:w="272" w:type="dxa"/>
            <w:tcBorders>
              <w:top w:val="nil"/>
              <w:left w:val="nil"/>
              <w:bottom w:val="single" w:sz="4" w:space="0" w:color="auto"/>
              <w:right w:val="single" w:sz="4" w:space="0" w:color="auto"/>
            </w:tcBorders>
            <w:shd w:val="clear" w:color="auto" w:fill="auto"/>
            <w:vAlign w:val="center"/>
            <w:hideMark/>
          </w:tcPr>
          <w:p w14:paraId="41E26E5B"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 </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26B073CC"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5DB56DDE" w14:textId="77777777" w:rsidTr="001E04CC">
        <w:trPr>
          <w:trHeight w:val="283"/>
        </w:trPr>
        <w:tc>
          <w:tcPr>
            <w:tcW w:w="5175" w:type="dxa"/>
            <w:tcBorders>
              <w:top w:val="nil"/>
              <w:left w:val="single" w:sz="4" w:space="0" w:color="auto"/>
              <w:bottom w:val="single" w:sz="4" w:space="0" w:color="auto"/>
              <w:right w:val="single" w:sz="4" w:space="0" w:color="auto"/>
            </w:tcBorders>
            <w:shd w:val="clear" w:color="auto" w:fill="auto"/>
            <w:hideMark/>
          </w:tcPr>
          <w:p w14:paraId="5E198825"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1.1. транспортні витрати</w:t>
            </w:r>
          </w:p>
        </w:tc>
        <w:tc>
          <w:tcPr>
            <w:tcW w:w="1464" w:type="dxa"/>
            <w:vMerge/>
            <w:tcBorders>
              <w:top w:val="nil"/>
              <w:left w:val="single" w:sz="4" w:space="0" w:color="auto"/>
              <w:bottom w:val="single" w:sz="4" w:space="0" w:color="auto"/>
              <w:right w:val="single" w:sz="4" w:space="0" w:color="auto"/>
            </w:tcBorders>
            <w:vAlign w:val="center"/>
            <w:hideMark/>
          </w:tcPr>
          <w:p w14:paraId="1488EC87" w14:textId="77777777" w:rsidR="00675534" w:rsidRPr="00675534" w:rsidRDefault="00675534" w:rsidP="00675534">
            <w:pPr>
              <w:spacing w:after="0" w:line="240" w:lineRule="auto"/>
              <w:rPr>
                <w:rFonts w:ascii="Times New Roman" w:eastAsia="Times New Roman" w:hAnsi="Times New Roman" w:cs="Times New Roman"/>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63E6BEE6" w14:textId="77777777" w:rsidR="00675534" w:rsidRPr="00675534" w:rsidRDefault="00675534" w:rsidP="00675534">
            <w:pPr>
              <w:spacing w:after="0" w:line="240" w:lineRule="auto"/>
              <w:rPr>
                <w:rFonts w:ascii="Times New Roman" w:eastAsia="Times New Roman" w:hAnsi="Times New Roman" w:cs="Times New Roman"/>
                <w:sz w:val="14"/>
                <w:szCs w:val="14"/>
              </w:rPr>
            </w:pPr>
          </w:p>
        </w:tc>
        <w:tc>
          <w:tcPr>
            <w:tcW w:w="989" w:type="dxa"/>
            <w:vMerge/>
            <w:tcBorders>
              <w:top w:val="nil"/>
              <w:left w:val="single" w:sz="4" w:space="0" w:color="auto"/>
              <w:bottom w:val="single" w:sz="4" w:space="0" w:color="auto"/>
              <w:right w:val="single" w:sz="4" w:space="0" w:color="auto"/>
            </w:tcBorders>
            <w:vAlign w:val="center"/>
            <w:hideMark/>
          </w:tcPr>
          <w:p w14:paraId="26365ED0" w14:textId="77777777" w:rsidR="00675534" w:rsidRPr="00675534" w:rsidRDefault="00675534" w:rsidP="00675534">
            <w:pPr>
              <w:spacing w:after="0" w:line="240" w:lineRule="auto"/>
              <w:rPr>
                <w:rFonts w:ascii="Times New Roman" w:eastAsia="Times New Roman" w:hAnsi="Times New Roman" w:cs="Times New Roman"/>
                <w:color w:val="000000"/>
                <w:sz w:val="14"/>
                <w:szCs w:val="14"/>
              </w:rPr>
            </w:pPr>
          </w:p>
        </w:tc>
        <w:tc>
          <w:tcPr>
            <w:tcW w:w="987" w:type="dxa"/>
            <w:tcBorders>
              <w:top w:val="nil"/>
              <w:left w:val="nil"/>
              <w:bottom w:val="single" w:sz="4" w:space="0" w:color="auto"/>
              <w:right w:val="single" w:sz="4" w:space="0" w:color="auto"/>
            </w:tcBorders>
            <w:shd w:val="clear" w:color="auto" w:fill="auto"/>
            <w:vAlign w:val="center"/>
            <w:hideMark/>
          </w:tcPr>
          <w:p w14:paraId="0EE02290"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20 000,00</w:t>
            </w:r>
          </w:p>
        </w:tc>
        <w:tc>
          <w:tcPr>
            <w:tcW w:w="432" w:type="dxa"/>
            <w:tcBorders>
              <w:top w:val="nil"/>
              <w:left w:val="nil"/>
              <w:bottom w:val="single" w:sz="4" w:space="0" w:color="auto"/>
              <w:right w:val="single" w:sz="4" w:space="0" w:color="auto"/>
            </w:tcBorders>
            <w:shd w:val="clear" w:color="auto" w:fill="auto"/>
            <w:vAlign w:val="center"/>
            <w:hideMark/>
          </w:tcPr>
          <w:p w14:paraId="479AAF5A"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 </w:t>
            </w:r>
          </w:p>
        </w:tc>
        <w:tc>
          <w:tcPr>
            <w:tcW w:w="949" w:type="dxa"/>
            <w:vMerge/>
            <w:tcBorders>
              <w:top w:val="nil"/>
              <w:left w:val="single" w:sz="4" w:space="0" w:color="auto"/>
              <w:bottom w:val="single" w:sz="4" w:space="0" w:color="auto"/>
              <w:right w:val="single" w:sz="4" w:space="0" w:color="auto"/>
            </w:tcBorders>
            <w:vAlign w:val="center"/>
            <w:hideMark/>
          </w:tcPr>
          <w:p w14:paraId="1445DCA6" w14:textId="77777777" w:rsidR="00675534" w:rsidRPr="00675534" w:rsidRDefault="00675534" w:rsidP="00675534">
            <w:pPr>
              <w:spacing w:after="0" w:line="240" w:lineRule="auto"/>
              <w:rPr>
                <w:rFonts w:ascii="Times New Roman" w:eastAsia="Times New Roman" w:hAnsi="Times New Roman" w:cs="Times New Roman"/>
                <w:color w:val="000000"/>
                <w:sz w:val="14"/>
                <w:szCs w:val="14"/>
              </w:rPr>
            </w:pPr>
          </w:p>
        </w:tc>
        <w:tc>
          <w:tcPr>
            <w:tcW w:w="951" w:type="dxa"/>
            <w:tcBorders>
              <w:top w:val="nil"/>
              <w:left w:val="nil"/>
              <w:bottom w:val="single" w:sz="4" w:space="0" w:color="auto"/>
              <w:right w:val="single" w:sz="4" w:space="0" w:color="auto"/>
            </w:tcBorders>
            <w:shd w:val="clear" w:color="auto" w:fill="auto"/>
            <w:vAlign w:val="center"/>
            <w:hideMark/>
          </w:tcPr>
          <w:p w14:paraId="572E94AF"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20 000,00</w:t>
            </w:r>
          </w:p>
        </w:tc>
        <w:tc>
          <w:tcPr>
            <w:tcW w:w="432" w:type="dxa"/>
            <w:tcBorders>
              <w:top w:val="nil"/>
              <w:left w:val="nil"/>
              <w:bottom w:val="single" w:sz="4" w:space="0" w:color="auto"/>
              <w:right w:val="single" w:sz="4" w:space="0" w:color="auto"/>
            </w:tcBorders>
            <w:shd w:val="clear" w:color="auto" w:fill="auto"/>
            <w:vAlign w:val="center"/>
            <w:hideMark/>
          </w:tcPr>
          <w:p w14:paraId="310AE93F"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 </w:t>
            </w:r>
          </w:p>
        </w:tc>
        <w:tc>
          <w:tcPr>
            <w:tcW w:w="889" w:type="dxa"/>
            <w:vMerge/>
            <w:tcBorders>
              <w:top w:val="nil"/>
              <w:left w:val="single" w:sz="4" w:space="0" w:color="auto"/>
              <w:bottom w:val="single" w:sz="4" w:space="0" w:color="auto"/>
              <w:right w:val="single" w:sz="4" w:space="0" w:color="auto"/>
            </w:tcBorders>
            <w:vAlign w:val="center"/>
            <w:hideMark/>
          </w:tcPr>
          <w:p w14:paraId="0AA2F067" w14:textId="77777777" w:rsidR="00675534" w:rsidRPr="00675534" w:rsidRDefault="00675534" w:rsidP="00675534">
            <w:pPr>
              <w:spacing w:after="0" w:line="240" w:lineRule="auto"/>
              <w:rPr>
                <w:rFonts w:ascii="Times New Roman" w:eastAsia="Times New Roman" w:hAnsi="Times New Roman" w:cs="Times New Roman"/>
                <w:color w:val="000000"/>
                <w:sz w:val="14"/>
                <w:szCs w:val="14"/>
              </w:rPr>
            </w:pPr>
          </w:p>
        </w:tc>
        <w:tc>
          <w:tcPr>
            <w:tcW w:w="870" w:type="dxa"/>
            <w:tcBorders>
              <w:top w:val="nil"/>
              <w:left w:val="nil"/>
              <w:bottom w:val="single" w:sz="4" w:space="0" w:color="auto"/>
              <w:right w:val="single" w:sz="4" w:space="0" w:color="auto"/>
            </w:tcBorders>
            <w:shd w:val="clear" w:color="auto" w:fill="auto"/>
            <w:vAlign w:val="center"/>
            <w:hideMark/>
          </w:tcPr>
          <w:p w14:paraId="27ED6314"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20 000,00</w:t>
            </w:r>
          </w:p>
        </w:tc>
        <w:tc>
          <w:tcPr>
            <w:tcW w:w="272" w:type="dxa"/>
            <w:tcBorders>
              <w:top w:val="nil"/>
              <w:left w:val="nil"/>
              <w:bottom w:val="single" w:sz="4" w:space="0" w:color="auto"/>
              <w:right w:val="single" w:sz="4" w:space="0" w:color="auto"/>
            </w:tcBorders>
            <w:shd w:val="clear" w:color="auto" w:fill="auto"/>
            <w:vAlign w:val="center"/>
            <w:hideMark/>
          </w:tcPr>
          <w:p w14:paraId="58FED0ED"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42A20C0F"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48435084" w14:textId="77777777" w:rsidTr="001E04CC">
        <w:trPr>
          <w:trHeight w:val="589"/>
        </w:trPr>
        <w:tc>
          <w:tcPr>
            <w:tcW w:w="5175" w:type="dxa"/>
            <w:tcBorders>
              <w:top w:val="nil"/>
              <w:left w:val="single" w:sz="4" w:space="0" w:color="auto"/>
              <w:bottom w:val="single" w:sz="4" w:space="0" w:color="auto"/>
              <w:right w:val="single" w:sz="4" w:space="0" w:color="auto"/>
            </w:tcBorders>
            <w:shd w:val="clear" w:color="auto" w:fill="auto"/>
            <w:hideMark/>
          </w:tcPr>
          <w:p w14:paraId="1444D65C"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1.</w:t>
            </w:r>
            <w:proofErr w:type="gramStart"/>
            <w:r w:rsidRPr="00675534">
              <w:rPr>
                <w:rFonts w:ascii="Times New Roman" w:eastAsia="Times New Roman" w:hAnsi="Times New Roman" w:cs="Times New Roman"/>
                <w:color w:val="000000"/>
                <w:sz w:val="18"/>
                <w:szCs w:val="18"/>
              </w:rPr>
              <w:t>2.послуги</w:t>
            </w:r>
            <w:proofErr w:type="gramEnd"/>
            <w:r w:rsidRPr="00675534">
              <w:rPr>
                <w:rFonts w:ascii="Times New Roman" w:eastAsia="Times New Roman" w:hAnsi="Times New Roman" w:cs="Times New Roman"/>
                <w:color w:val="000000"/>
                <w:sz w:val="18"/>
                <w:szCs w:val="18"/>
              </w:rPr>
              <w:t xml:space="preserve"> щодо організаційно-методичного, інформаційного забезпечення участі  та оренди виставкових площ</w:t>
            </w:r>
          </w:p>
        </w:tc>
        <w:tc>
          <w:tcPr>
            <w:tcW w:w="1464" w:type="dxa"/>
            <w:vMerge/>
            <w:tcBorders>
              <w:top w:val="nil"/>
              <w:left w:val="single" w:sz="4" w:space="0" w:color="auto"/>
              <w:bottom w:val="single" w:sz="4" w:space="0" w:color="auto"/>
              <w:right w:val="single" w:sz="4" w:space="0" w:color="auto"/>
            </w:tcBorders>
            <w:vAlign w:val="center"/>
            <w:hideMark/>
          </w:tcPr>
          <w:p w14:paraId="2FE052CD" w14:textId="77777777" w:rsidR="00675534" w:rsidRPr="00675534" w:rsidRDefault="00675534" w:rsidP="00675534">
            <w:pPr>
              <w:spacing w:after="0" w:line="240" w:lineRule="auto"/>
              <w:rPr>
                <w:rFonts w:ascii="Times New Roman" w:eastAsia="Times New Roman" w:hAnsi="Times New Roman" w:cs="Times New Roman"/>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4BD551F9" w14:textId="77777777" w:rsidR="00675534" w:rsidRPr="00675534" w:rsidRDefault="00675534" w:rsidP="00675534">
            <w:pPr>
              <w:spacing w:after="0" w:line="240" w:lineRule="auto"/>
              <w:rPr>
                <w:rFonts w:ascii="Times New Roman" w:eastAsia="Times New Roman" w:hAnsi="Times New Roman" w:cs="Times New Roman"/>
                <w:sz w:val="14"/>
                <w:szCs w:val="14"/>
              </w:rPr>
            </w:pPr>
          </w:p>
        </w:tc>
        <w:tc>
          <w:tcPr>
            <w:tcW w:w="989" w:type="dxa"/>
            <w:vMerge/>
            <w:tcBorders>
              <w:top w:val="nil"/>
              <w:left w:val="single" w:sz="4" w:space="0" w:color="auto"/>
              <w:bottom w:val="single" w:sz="4" w:space="0" w:color="auto"/>
              <w:right w:val="single" w:sz="4" w:space="0" w:color="auto"/>
            </w:tcBorders>
            <w:vAlign w:val="center"/>
            <w:hideMark/>
          </w:tcPr>
          <w:p w14:paraId="51B68C95" w14:textId="77777777" w:rsidR="00675534" w:rsidRPr="00675534" w:rsidRDefault="00675534" w:rsidP="00675534">
            <w:pPr>
              <w:spacing w:after="0" w:line="240" w:lineRule="auto"/>
              <w:rPr>
                <w:rFonts w:ascii="Times New Roman" w:eastAsia="Times New Roman" w:hAnsi="Times New Roman" w:cs="Times New Roman"/>
                <w:color w:val="000000"/>
                <w:sz w:val="14"/>
                <w:szCs w:val="14"/>
              </w:rPr>
            </w:pPr>
          </w:p>
        </w:tc>
        <w:tc>
          <w:tcPr>
            <w:tcW w:w="987" w:type="dxa"/>
            <w:tcBorders>
              <w:top w:val="nil"/>
              <w:left w:val="nil"/>
              <w:bottom w:val="single" w:sz="4" w:space="0" w:color="auto"/>
              <w:right w:val="single" w:sz="4" w:space="0" w:color="auto"/>
            </w:tcBorders>
            <w:shd w:val="clear" w:color="auto" w:fill="auto"/>
            <w:vAlign w:val="center"/>
            <w:hideMark/>
          </w:tcPr>
          <w:p w14:paraId="633C02C6"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15 000,00</w:t>
            </w:r>
          </w:p>
        </w:tc>
        <w:tc>
          <w:tcPr>
            <w:tcW w:w="432" w:type="dxa"/>
            <w:tcBorders>
              <w:top w:val="nil"/>
              <w:left w:val="nil"/>
              <w:bottom w:val="single" w:sz="4" w:space="0" w:color="auto"/>
              <w:right w:val="single" w:sz="4" w:space="0" w:color="auto"/>
            </w:tcBorders>
            <w:shd w:val="clear" w:color="auto" w:fill="auto"/>
            <w:vAlign w:val="center"/>
            <w:hideMark/>
          </w:tcPr>
          <w:p w14:paraId="10434D2F"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4"/>
                <w:szCs w:val="14"/>
              </w:rPr>
            </w:pPr>
            <w:r w:rsidRPr="00675534">
              <w:rPr>
                <w:rFonts w:ascii="Times New Roman" w:eastAsia="Times New Roman" w:hAnsi="Times New Roman" w:cs="Times New Roman"/>
                <w:b/>
                <w:bCs/>
                <w:color w:val="000000"/>
                <w:sz w:val="14"/>
                <w:szCs w:val="14"/>
              </w:rPr>
              <w:t> </w:t>
            </w:r>
          </w:p>
        </w:tc>
        <w:tc>
          <w:tcPr>
            <w:tcW w:w="949" w:type="dxa"/>
            <w:vMerge/>
            <w:tcBorders>
              <w:top w:val="nil"/>
              <w:left w:val="single" w:sz="4" w:space="0" w:color="auto"/>
              <w:bottom w:val="single" w:sz="4" w:space="0" w:color="auto"/>
              <w:right w:val="single" w:sz="4" w:space="0" w:color="auto"/>
            </w:tcBorders>
            <w:vAlign w:val="center"/>
            <w:hideMark/>
          </w:tcPr>
          <w:p w14:paraId="00F4C318" w14:textId="77777777" w:rsidR="00675534" w:rsidRPr="00675534" w:rsidRDefault="00675534" w:rsidP="00675534">
            <w:pPr>
              <w:spacing w:after="0" w:line="240" w:lineRule="auto"/>
              <w:rPr>
                <w:rFonts w:ascii="Times New Roman" w:eastAsia="Times New Roman" w:hAnsi="Times New Roman" w:cs="Times New Roman"/>
                <w:color w:val="000000"/>
                <w:sz w:val="14"/>
                <w:szCs w:val="14"/>
              </w:rPr>
            </w:pPr>
          </w:p>
        </w:tc>
        <w:tc>
          <w:tcPr>
            <w:tcW w:w="951" w:type="dxa"/>
            <w:tcBorders>
              <w:top w:val="nil"/>
              <w:left w:val="nil"/>
              <w:bottom w:val="single" w:sz="4" w:space="0" w:color="auto"/>
              <w:right w:val="single" w:sz="4" w:space="0" w:color="auto"/>
            </w:tcBorders>
            <w:shd w:val="clear" w:color="auto" w:fill="auto"/>
            <w:vAlign w:val="center"/>
            <w:hideMark/>
          </w:tcPr>
          <w:p w14:paraId="48ED19FA"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15 000,00</w:t>
            </w:r>
          </w:p>
        </w:tc>
        <w:tc>
          <w:tcPr>
            <w:tcW w:w="432" w:type="dxa"/>
            <w:tcBorders>
              <w:top w:val="nil"/>
              <w:left w:val="nil"/>
              <w:bottom w:val="single" w:sz="4" w:space="0" w:color="auto"/>
              <w:right w:val="single" w:sz="4" w:space="0" w:color="auto"/>
            </w:tcBorders>
            <w:shd w:val="clear" w:color="auto" w:fill="auto"/>
            <w:vAlign w:val="center"/>
            <w:hideMark/>
          </w:tcPr>
          <w:p w14:paraId="4B0A76BE"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 </w:t>
            </w:r>
          </w:p>
        </w:tc>
        <w:tc>
          <w:tcPr>
            <w:tcW w:w="889" w:type="dxa"/>
            <w:vMerge/>
            <w:tcBorders>
              <w:top w:val="nil"/>
              <w:left w:val="single" w:sz="4" w:space="0" w:color="auto"/>
              <w:bottom w:val="single" w:sz="4" w:space="0" w:color="auto"/>
              <w:right w:val="single" w:sz="4" w:space="0" w:color="auto"/>
            </w:tcBorders>
            <w:vAlign w:val="center"/>
            <w:hideMark/>
          </w:tcPr>
          <w:p w14:paraId="6B7A440B" w14:textId="77777777" w:rsidR="00675534" w:rsidRPr="00675534" w:rsidRDefault="00675534" w:rsidP="00675534">
            <w:pPr>
              <w:spacing w:after="0" w:line="240" w:lineRule="auto"/>
              <w:rPr>
                <w:rFonts w:ascii="Times New Roman" w:eastAsia="Times New Roman" w:hAnsi="Times New Roman" w:cs="Times New Roman"/>
                <w:color w:val="000000"/>
                <w:sz w:val="14"/>
                <w:szCs w:val="14"/>
              </w:rPr>
            </w:pPr>
          </w:p>
        </w:tc>
        <w:tc>
          <w:tcPr>
            <w:tcW w:w="870" w:type="dxa"/>
            <w:tcBorders>
              <w:top w:val="nil"/>
              <w:left w:val="nil"/>
              <w:bottom w:val="single" w:sz="4" w:space="0" w:color="auto"/>
              <w:right w:val="single" w:sz="4" w:space="0" w:color="auto"/>
            </w:tcBorders>
            <w:shd w:val="clear" w:color="auto" w:fill="auto"/>
            <w:vAlign w:val="center"/>
            <w:hideMark/>
          </w:tcPr>
          <w:p w14:paraId="4C913ED9" w14:textId="77777777" w:rsidR="00675534" w:rsidRPr="00675534" w:rsidRDefault="00675534" w:rsidP="00675534">
            <w:pPr>
              <w:spacing w:after="0" w:line="240" w:lineRule="auto"/>
              <w:jc w:val="center"/>
              <w:rPr>
                <w:rFonts w:ascii="Times New Roman" w:eastAsia="Times New Roman" w:hAnsi="Times New Roman" w:cs="Times New Roman"/>
                <w:color w:val="000000"/>
                <w:sz w:val="14"/>
                <w:szCs w:val="14"/>
              </w:rPr>
            </w:pPr>
            <w:r w:rsidRPr="00675534">
              <w:rPr>
                <w:rFonts w:ascii="Times New Roman" w:eastAsia="Times New Roman" w:hAnsi="Times New Roman" w:cs="Times New Roman"/>
                <w:color w:val="000000"/>
                <w:sz w:val="14"/>
                <w:szCs w:val="14"/>
              </w:rPr>
              <w:t>15 000,00</w:t>
            </w:r>
          </w:p>
        </w:tc>
        <w:tc>
          <w:tcPr>
            <w:tcW w:w="272" w:type="dxa"/>
            <w:tcBorders>
              <w:top w:val="nil"/>
              <w:left w:val="nil"/>
              <w:bottom w:val="single" w:sz="4" w:space="0" w:color="auto"/>
              <w:right w:val="single" w:sz="4" w:space="0" w:color="auto"/>
            </w:tcBorders>
            <w:shd w:val="clear" w:color="auto" w:fill="auto"/>
            <w:vAlign w:val="center"/>
            <w:hideMark/>
          </w:tcPr>
          <w:p w14:paraId="7B24F78D" w14:textId="77777777" w:rsidR="00675534" w:rsidRPr="00675534" w:rsidRDefault="00675534" w:rsidP="00675534">
            <w:pPr>
              <w:spacing w:after="0" w:line="240" w:lineRule="auto"/>
              <w:jc w:val="center"/>
              <w:rPr>
                <w:rFonts w:ascii="Times New Roman" w:eastAsia="Times New Roman" w:hAnsi="Times New Roman" w:cs="Times New Roman"/>
                <w:b/>
                <w:bCs/>
                <w:color w:val="000000"/>
                <w:sz w:val="18"/>
                <w:szCs w:val="18"/>
              </w:rPr>
            </w:pPr>
            <w:r w:rsidRPr="00675534">
              <w:rPr>
                <w:rFonts w:ascii="Times New Roman" w:eastAsia="Times New Roman" w:hAnsi="Times New Roman" w:cs="Times New Roman"/>
                <w:b/>
                <w:bCs/>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5439CB91"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30BC64A4" w14:textId="77777777" w:rsidTr="001E04CC">
        <w:trPr>
          <w:trHeight w:val="1164"/>
        </w:trPr>
        <w:tc>
          <w:tcPr>
            <w:tcW w:w="5175" w:type="dxa"/>
            <w:tcBorders>
              <w:top w:val="nil"/>
              <w:left w:val="single" w:sz="4" w:space="0" w:color="auto"/>
              <w:bottom w:val="single" w:sz="4" w:space="0" w:color="auto"/>
              <w:right w:val="single" w:sz="4" w:space="0" w:color="auto"/>
            </w:tcBorders>
            <w:shd w:val="clear" w:color="auto" w:fill="auto"/>
            <w:hideMark/>
          </w:tcPr>
          <w:p w14:paraId="5974C5CC"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2. Проведення соціологічного опитування з метою постійного моніторингу діяльності об’єктів туристичної інфраструктури та суб’єктів підприємницької діяльності у сфері надання послуг, пов’язаних з організацією відпочинку та подорожей громадян:</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6FD507E3"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5A9C7511"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2 000,00</w:t>
            </w:r>
          </w:p>
        </w:tc>
        <w:tc>
          <w:tcPr>
            <w:tcW w:w="9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3F2B4"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87" w:type="dxa"/>
            <w:tcBorders>
              <w:top w:val="nil"/>
              <w:left w:val="nil"/>
              <w:bottom w:val="single" w:sz="4" w:space="0" w:color="auto"/>
              <w:right w:val="single" w:sz="4" w:space="0" w:color="auto"/>
            </w:tcBorders>
            <w:shd w:val="clear" w:color="auto" w:fill="auto"/>
            <w:noWrap/>
            <w:vAlign w:val="center"/>
            <w:hideMark/>
          </w:tcPr>
          <w:p w14:paraId="2CC2C1F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center"/>
            <w:hideMark/>
          </w:tcPr>
          <w:p w14:paraId="469769F5"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C8BE4F"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14:paraId="6539C286"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center"/>
            <w:hideMark/>
          </w:tcPr>
          <w:p w14:paraId="73E8891C"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0EFBB"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2 000,00</w:t>
            </w:r>
          </w:p>
        </w:tc>
        <w:tc>
          <w:tcPr>
            <w:tcW w:w="870" w:type="dxa"/>
            <w:tcBorders>
              <w:top w:val="nil"/>
              <w:left w:val="nil"/>
              <w:bottom w:val="single" w:sz="4" w:space="0" w:color="auto"/>
              <w:right w:val="single" w:sz="4" w:space="0" w:color="auto"/>
            </w:tcBorders>
            <w:shd w:val="clear" w:color="auto" w:fill="auto"/>
            <w:noWrap/>
            <w:vAlign w:val="center"/>
            <w:hideMark/>
          </w:tcPr>
          <w:p w14:paraId="6259BCD0"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272" w:type="dxa"/>
            <w:tcBorders>
              <w:top w:val="nil"/>
              <w:left w:val="nil"/>
              <w:bottom w:val="single" w:sz="4" w:space="0" w:color="auto"/>
              <w:right w:val="single" w:sz="4" w:space="0" w:color="auto"/>
            </w:tcBorders>
            <w:shd w:val="clear" w:color="auto" w:fill="auto"/>
            <w:noWrap/>
            <w:vAlign w:val="center"/>
            <w:hideMark/>
          </w:tcPr>
          <w:p w14:paraId="27AD5646"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3FD385AF"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3F674A9A" w14:textId="77777777" w:rsidTr="001E04CC">
        <w:trPr>
          <w:trHeight w:val="350"/>
        </w:trPr>
        <w:tc>
          <w:tcPr>
            <w:tcW w:w="5175" w:type="dxa"/>
            <w:tcBorders>
              <w:top w:val="nil"/>
              <w:left w:val="single" w:sz="4" w:space="0" w:color="auto"/>
              <w:bottom w:val="single" w:sz="4" w:space="0" w:color="auto"/>
              <w:right w:val="single" w:sz="4" w:space="0" w:color="auto"/>
            </w:tcBorders>
            <w:shd w:val="clear" w:color="auto" w:fill="auto"/>
            <w:hideMark/>
          </w:tcPr>
          <w:p w14:paraId="466DA7CB"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2.1. закупівля канцтоварів для підготовки матеріалів опитування</w:t>
            </w:r>
          </w:p>
        </w:tc>
        <w:tc>
          <w:tcPr>
            <w:tcW w:w="1464" w:type="dxa"/>
            <w:vMerge/>
            <w:tcBorders>
              <w:top w:val="nil"/>
              <w:left w:val="single" w:sz="4" w:space="0" w:color="auto"/>
              <w:bottom w:val="single" w:sz="4" w:space="0" w:color="auto"/>
              <w:right w:val="single" w:sz="4" w:space="0" w:color="auto"/>
            </w:tcBorders>
            <w:vAlign w:val="center"/>
            <w:hideMark/>
          </w:tcPr>
          <w:p w14:paraId="77CAE3C5"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3D90F247"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nil"/>
              <w:left w:val="single" w:sz="4" w:space="0" w:color="auto"/>
              <w:bottom w:val="single" w:sz="4" w:space="0" w:color="auto"/>
              <w:right w:val="single" w:sz="4" w:space="0" w:color="auto"/>
            </w:tcBorders>
            <w:vAlign w:val="center"/>
            <w:hideMark/>
          </w:tcPr>
          <w:p w14:paraId="7CAB756A"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nil"/>
              <w:left w:val="nil"/>
              <w:bottom w:val="single" w:sz="4" w:space="0" w:color="auto"/>
              <w:right w:val="single" w:sz="4" w:space="0" w:color="auto"/>
            </w:tcBorders>
            <w:shd w:val="clear" w:color="auto" w:fill="auto"/>
            <w:noWrap/>
            <w:vAlign w:val="center"/>
            <w:hideMark/>
          </w:tcPr>
          <w:p w14:paraId="58C46BBA"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center"/>
            <w:hideMark/>
          </w:tcPr>
          <w:p w14:paraId="0265A11B"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nil"/>
              <w:left w:val="single" w:sz="4" w:space="0" w:color="auto"/>
              <w:bottom w:val="single" w:sz="4" w:space="0" w:color="auto"/>
              <w:right w:val="single" w:sz="4" w:space="0" w:color="auto"/>
            </w:tcBorders>
            <w:vAlign w:val="center"/>
            <w:hideMark/>
          </w:tcPr>
          <w:p w14:paraId="0FE236D1"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nil"/>
              <w:left w:val="nil"/>
              <w:bottom w:val="single" w:sz="4" w:space="0" w:color="auto"/>
              <w:right w:val="single" w:sz="4" w:space="0" w:color="auto"/>
            </w:tcBorders>
            <w:shd w:val="clear" w:color="auto" w:fill="auto"/>
            <w:noWrap/>
            <w:vAlign w:val="center"/>
            <w:hideMark/>
          </w:tcPr>
          <w:p w14:paraId="745DB7A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center"/>
            <w:hideMark/>
          </w:tcPr>
          <w:p w14:paraId="4A5AAC2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nil"/>
              <w:left w:val="single" w:sz="4" w:space="0" w:color="auto"/>
              <w:bottom w:val="single" w:sz="4" w:space="0" w:color="auto"/>
              <w:right w:val="single" w:sz="4" w:space="0" w:color="auto"/>
            </w:tcBorders>
            <w:vAlign w:val="center"/>
            <w:hideMark/>
          </w:tcPr>
          <w:p w14:paraId="138C0A9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nil"/>
              <w:left w:val="nil"/>
              <w:bottom w:val="single" w:sz="4" w:space="0" w:color="auto"/>
              <w:right w:val="single" w:sz="4" w:space="0" w:color="auto"/>
            </w:tcBorders>
            <w:shd w:val="clear" w:color="auto" w:fill="auto"/>
            <w:noWrap/>
            <w:vAlign w:val="center"/>
            <w:hideMark/>
          </w:tcPr>
          <w:p w14:paraId="7E7F57A9"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2 000,00</w:t>
            </w:r>
          </w:p>
        </w:tc>
        <w:tc>
          <w:tcPr>
            <w:tcW w:w="272" w:type="dxa"/>
            <w:tcBorders>
              <w:top w:val="nil"/>
              <w:left w:val="nil"/>
              <w:bottom w:val="single" w:sz="4" w:space="0" w:color="auto"/>
              <w:right w:val="single" w:sz="4" w:space="0" w:color="auto"/>
            </w:tcBorders>
            <w:shd w:val="clear" w:color="auto" w:fill="auto"/>
            <w:noWrap/>
            <w:vAlign w:val="center"/>
            <w:hideMark/>
          </w:tcPr>
          <w:p w14:paraId="7652E48E"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651706A8"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10B0C95E" w14:textId="77777777" w:rsidTr="001E04CC">
        <w:trPr>
          <w:trHeight w:val="865"/>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78A5BB2D"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3. Друк пакету інформаційних матеріалів для розповсюдження серед туристичних кампаній з метою налагодження системної співпраці та залучення туристів та екскурсантів</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AA742"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Бюджет Ніжинської МТГ</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F56D4"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75 000,00</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0AA2"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25 000,00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BE05C"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B1EC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E38C"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25 000,00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1615B"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09E5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6ADD1"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25 000,00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18B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B4279"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205AF"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675F80D3" w14:textId="77777777" w:rsidTr="001E04CC">
        <w:trPr>
          <w:trHeight w:val="300"/>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6929D6DD"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3.1. послуги по виготовленню макетів роздаткового матеріалу</w:t>
            </w: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0524D39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70D5687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4615BB0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4EA10"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43E95"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1619AA5"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6E7B"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9238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4C55A66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DE599"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DD97A"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094CEE52"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3D310372" w14:textId="77777777" w:rsidTr="001E04CC">
        <w:trPr>
          <w:trHeight w:val="384"/>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55DE11F7"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3.2. друк роздаткового матеріалу</w:t>
            </w: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43641F7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731850A0"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06DA0B01"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75E4E905"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69CC65D7"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16BE137"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02ABDB58"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160A62B6"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2779AC40"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01D1CC59"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14:paraId="6899358A"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58A7ECB7"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15A05128" w14:textId="77777777" w:rsidTr="001E04CC">
        <w:trPr>
          <w:trHeight w:val="350"/>
        </w:trPr>
        <w:tc>
          <w:tcPr>
            <w:tcW w:w="5175" w:type="dxa"/>
            <w:tcBorders>
              <w:top w:val="nil"/>
              <w:left w:val="single" w:sz="4" w:space="0" w:color="auto"/>
              <w:bottom w:val="single" w:sz="4" w:space="0" w:color="auto"/>
              <w:right w:val="single" w:sz="4" w:space="0" w:color="auto"/>
            </w:tcBorders>
            <w:shd w:val="clear" w:color="auto" w:fill="auto"/>
            <w:hideMark/>
          </w:tcPr>
          <w:p w14:paraId="1C5DF386"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3.3.  закупівля канцтоварів для виготовлення інформаційних тек</w:t>
            </w:r>
          </w:p>
        </w:tc>
        <w:tc>
          <w:tcPr>
            <w:tcW w:w="1464" w:type="dxa"/>
            <w:vMerge/>
            <w:tcBorders>
              <w:top w:val="nil"/>
              <w:left w:val="single" w:sz="4" w:space="0" w:color="auto"/>
              <w:bottom w:val="single" w:sz="4" w:space="0" w:color="auto"/>
              <w:right w:val="single" w:sz="4" w:space="0" w:color="auto"/>
            </w:tcBorders>
            <w:vAlign w:val="center"/>
            <w:hideMark/>
          </w:tcPr>
          <w:p w14:paraId="5B541D9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45010A3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nil"/>
              <w:left w:val="single" w:sz="4" w:space="0" w:color="auto"/>
              <w:bottom w:val="single" w:sz="4" w:space="0" w:color="auto"/>
              <w:right w:val="single" w:sz="4" w:space="0" w:color="auto"/>
            </w:tcBorders>
            <w:vAlign w:val="center"/>
            <w:hideMark/>
          </w:tcPr>
          <w:p w14:paraId="53F2D02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nil"/>
              <w:left w:val="nil"/>
              <w:bottom w:val="single" w:sz="4" w:space="0" w:color="auto"/>
              <w:right w:val="single" w:sz="4" w:space="0" w:color="auto"/>
            </w:tcBorders>
            <w:shd w:val="clear" w:color="auto" w:fill="auto"/>
            <w:noWrap/>
            <w:vAlign w:val="center"/>
            <w:hideMark/>
          </w:tcPr>
          <w:p w14:paraId="25293E84"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4 000,00</w:t>
            </w:r>
          </w:p>
        </w:tc>
        <w:tc>
          <w:tcPr>
            <w:tcW w:w="432" w:type="dxa"/>
            <w:tcBorders>
              <w:top w:val="nil"/>
              <w:left w:val="nil"/>
              <w:bottom w:val="single" w:sz="4" w:space="0" w:color="auto"/>
              <w:right w:val="single" w:sz="4" w:space="0" w:color="auto"/>
            </w:tcBorders>
            <w:shd w:val="clear" w:color="auto" w:fill="auto"/>
            <w:noWrap/>
            <w:vAlign w:val="center"/>
            <w:hideMark/>
          </w:tcPr>
          <w:p w14:paraId="3A50249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nil"/>
              <w:left w:val="single" w:sz="4" w:space="0" w:color="auto"/>
              <w:bottom w:val="single" w:sz="4" w:space="0" w:color="auto"/>
              <w:right w:val="single" w:sz="4" w:space="0" w:color="auto"/>
            </w:tcBorders>
            <w:vAlign w:val="center"/>
            <w:hideMark/>
          </w:tcPr>
          <w:p w14:paraId="2F97CDFB"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nil"/>
              <w:left w:val="nil"/>
              <w:bottom w:val="single" w:sz="4" w:space="0" w:color="auto"/>
              <w:right w:val="single" w:sz="4" w:space="0" w:color="auto"/>
            </w:tcBorders>
            <w:shd w:val="clear" w:color="auto" w:fill="auto"/>
            <w:noWrap/>
            <w:vAlign w:val="center"/>
            <w:hideMark/>
          </w:tcPr>
          <w:p w14:paraId="6DC5E0F6"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4 000,00</w:t>
            </w:r>
          </w:p>
        </w:tc>
        <w:tc>
          <w:tcPr>
            <w:tcW w:w="432" w:type="dxa"/>
            <w:tcBorders>
              <w:top w:val="nil"/>
              <w:left w:val="nil"/>
              <w:bottom w:val="single" w:sz="4" w:space="0" w:color="auto"/>
              <w:right w:val="single" w:sz="4" w:space="0" w:color="auto"/>
            </w:tcBorders>
            <w:shd w:val="clear" w:color="auto" w:fill="auto"/>
            <w:noWrap/>
            <w:vAlign w:val="center"/>
            <w:hideMark/>
          </w:tcPr>
          <w:p w14:paraId="5B5421D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nil"/>
              <w:left w:val="single" w:sz="4" w:space="0" w:color="auto"/>
              <w:bottom w:val="single" w:sz="4" w:space="0" w:color="auto"/>
              <w:right w:val="single" w:sz="4" w:space="0" w:color="auto"/>
            </w:tcBorders>
            <w:vAlign w:val="center"/>
            <w:hideMark/>
          </w:tcPr>
          <w:p w14:paraId="45A34BA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nil"/>
              <w:left w:val="nil"/>
              <w:bottom w:val="single" w:sz="4" w:space="0" w:color="auto"/>
              <w:right w:val="single" w:sz="4" w:space="0" w:color="auto"/>
            </w:tcBorders>
            <w:shd w:val="clear" w:color="auto" w:fill="auto"/>
            <w:noWrap/>
            <w:vAlign w:val="center"/>
            <w:hideMark/>
          </w:tcPr>
          <w:p w14:paraId="249982D5"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4 000,00</w:t>
            </w:r>
          </w:p>
        </w:tc>
        <w:tc>
          <w:tcPr>
            <w:tcW w:w="272" w:type="dxa"/>
            <w:tcBorders>
              <w:top w:val="nil"/>
              <w:left w:val="nil"/>
              <w:bottom w:val="single" w:sz="4" w:space="0" w:color="auto"/>
              <w:right w:val="single" w:sz="4" w:space="0" w:color="auto"/>
            </w:tcBorders>
            <w:shd w:val="clear" w:color="auto" w:fill="auto"/>
            <w:noWrap/>
            <w:vAlign w:val="center"/>
            <w:hideMark/>
          </w:tcPr>
          <w:p w14:paraId="303CFE52"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2EF55A92"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0F157BF9" w14:textId="77777777" w:rsidTr="001E04CC">
        <w:trPr>
          <w:trHeight w:val="623"/>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42563543"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lastRenderedPageBreak/>
              <w:t xml:space="preserve">4. Розробити </w:t>
            </w:r>
            <w:proofErr w:type="gramStart"/>
            <w:r w:rsidRPr="00675534">
              <w:rPr>
                <w:rFonts w:ascii="Times New Roman" w:eastAsia="Times New Roman" w:hAnsi="Times New Roman" w:cs="Times New Roman"/>
                <w:color w:val="000000"/>
                <w:sz w:val="18"/>
                <w:szCs w:val="18"/>
              </w:rPr>
              <w:t>туристичний  паспорт</w:t>
            </w:r>
            <w:proofErr w:type="gramEnd"/>
            <w:r w:rsidRPr="00675534">
              <w:rPr>
                <w:rFonts w:ascii="Times New Roman" w:eastAsia="Times New Roman" w:hAnsi="Times New Roman" w:cs="Times New Roman"/>
                <w:color w:val="000000"/>
                <w:sz w:val="18"/>
                <w:szCs w:val="18"/>
              </w:rPr>
              <w:t xml:space="preserve"> територіальної громади, сформувати банк даних про його туристичні об’єкти.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1AFE"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638F9"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45 000,00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72DC"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584F"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A83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0852"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1BAA"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8157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0FE3"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4922"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D9D1A"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E31B"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637432F0" w14:textId="77777777" w:rsidTr="001E04CC">
        <w:trPr>
          <w:trHeight w:val="579"/>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4641A7FE"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xml:space="preserve">5. Виготовлення та друк інформаційного кольорового каталогу-путівника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5FD69F60"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47AD197D"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60 000,00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56B7B4AA"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609AB8F2"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AB5F7E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1F51B09"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531AFD3D"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D71E640"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259AFDF8"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460DC8F8"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14:paraId="19E39C93"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4BFA7C02"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36E1E18E" w14:textId="77777777" w:rsidTr="001E04CC">
        <w:trPr>
          <w:trHeight w:val="879"/>
        </w:trPr>
        <w:tc>
          <w:tcPr>
            <w:tcW w:w="5175" w:type="dxa"/>
            <w:tcBorders>
              <w:top w:val="nil"/>
              <w:left w:val="single" w:sz="4" w:space="0" w:color="auto"/>
              <w:bottom w:val="single" w:sz="4" w:space="0" w:color="auto"/>
              <w:right w:val="single" w:sz="4" w:space="0" w:color="auto"/>
            </w:tcBorders>
            <w:shd w:val="clear" w:color="auto" w:fill="auto"/>
            <w:hideMark/>
          </w:tcPr>
          <w:p w14:paraId="7BD315B3"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6. Розробка і виготовлення схеми туристичних об’єктів і схеми розміщення пунктів сервісу в туристично-рекламних зонах територіальної громади</w:t>
            </w:r>
          </w:p>
        </w:tc>
        <w:tc>
          <w:tcPr>
            <w:tcW w:w="1464" w:type="dxa"/>
            <w:tcBorders>
              <w:top w:val="nil"/>
              <w:left w:val="nil"/>
              <w:bottom w:val="single" w:sz="4" w:space="0" w:color="auto"/>
              <w:right w:val="single" w:sz="4" w:space="0" w:color="auto"/>
            </w:tcBorders>
            <w:shd w:val="clear" w:color="auto" w:fill="auto"/>
            <w:vAlign w:val="center"/>
            <w:hideMark/>
          </w:tcPr>
          <w:p w14:paraId="6BF45F2C"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tcBorders>
              <w:top w:val="nil"/>
              <w:left w:val="nil"/>
              <w:bottom w:val="single" w:sz="4" w:space="0" w:color="auto"/>
              <w:right w:val="single" w:sz="4" w:space="0" w:color="auto"/>
            </w:tcBorders>
            <w:shd w:val="clear" w:color="auto" w:fill="auto"/>
            <w:vAlign w:val="center"/>
            <w:hideMark/>
          </w:tcPr>
          <w:p w14:paraId="18F41199"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30 000,00</w:t>
            </w:r>
          </w:p>
        </w:tc>
        <w:tc>
          <w:tcPr>
            <w:tcW w:w="989" w:type="dxa"/>
            <w:tcBorders>
              <w:top w:val="nil"/>
              <w:left w:val="nil"/>
              <w:bottom w:val="single" w:sz="4" w:space="0" w:color="auto"/>
              <w:right w:val="single" w:sz="4" w:space="0" w:color="auto"/>
            </w:tcBorders>
            <w:shd w:val="clear" w:color="auto" w:fill="auto"/>
            <w:noWrap/>
            <w:vAlign w:val="center"/>
            <w:hideMark/>
          </w:tcPr>
          <w:p w14:paraId="6653E2BC"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987" w:type="dxa"/>
            <w:tcBorders>
              <w:top w:val="nil"/>
              <w:left w:val="nil"/>
              <w:bottom w:val="single" w:sz="4" w:space="0" w:color="auto"/>
              <w:right w:val="single" w:sz="4" w:space="0" w:color="auto"/>
            </w:tcBorders>
            <w:shd w:val="clear" w:color="auto" w:fill="auto"/>
            <w:noWrap/>
            <w:vAlign w:val="center"/>
            <w:hideMark/>
          </w:tcPr>
          <w:p w14:paraId="3B2E436E"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432" w:type="dxa"/>
            <w:tcBorders>
              <w:top w:val="nil"/>
              <w:left w:val="nil"/>
              <w:bottom w:val="single" w:sz="4" w:space="0" w:color="auto"/>
              <w:right w:val="single" w:sz="4" w:space="0" w:color="auto"/>
            </w:tcBorders>
            <w:shd w:val="clear" w:color="auto" w:fill="auto"/>
            <w:noWrap/>
            <w:vAlign w:val="center"/>
            <w:hideMark/>
          </w:tcPr>
          <w:p w14:paraId="78DD937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14:paraId="676F71DB"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951" w:type="dxa"/>
            <w:tcBorders>
              <w:top w:val="nil"/>
              <w:left w:val="nil"/>
              <w:bottom w:val="single" w:sz="4" w:space="0" w:color="auto"/>
              <w:right w:val="single" w:sz="4" w:space="0" w:color="auto"/>
            </w:tcBorders>
            <w:shd w:val="clear" w:color="auto" w:fill="auto"/>
            <w:noWrap/>
            <w:vAlign w:val="center"/>
            <w:hideMark/>
          </w:tcPr>
          <w:p w14:paraId="396FC3CA"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432" w:type="dxa"/>
            <w:tcBorders>
              <w:top w:val="nil"/>
              <w:left w:val="nil"/>
              <w:bottom w:val="single" w:sz="4" w:space="0" w:color="auto"/>
              <w:right w:val="single" w:sz="4" w:space="0" w:color="auto"/>
            </w:tcBorders>
            <w:shd w:val="clear" w:color="auto" w:fill="auto"/>
            <w:noWrap/>
            <w:vAlign w:val="center"/>
            <w:hideMark/>
          </w:tcPr>
          <w:p w14:paraId="0FB6DF1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14:paraId="75988256"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870" w:type="dxa"/>
            <w:tcBorders>
              <w:top w:val="nil"/>
              <w:left w:val="nil"/>
              <w:bottom w:val="single" w:sz="4" w:space="0" w:color="auto"/>
              <w:right w:val="single" w:sz="4" w:space="0" w:color="auto"/>
            </w:tcBorders>
            <w:shd w:val="clear" w:color="auto" w:fill="auto"/>
            <w:noWrap/>
            <w:vAlign w:val="center"/>
            <w:hideMark/>
          </w:tcPr>
          <w:p w14:paraId="76CD2469"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272" w:type="dxa"/>
            <w:tcBorders>
              <w:top w:val="nil"/>
              <w:left w:val="nil"/>
              <w:bottom w:val="single" w:sz="4" w:space="0" w:color="auto"/>
              <w:right w:val="single" w:sz="4" w:space="0" w:color="auto"/>
            </w:tcBorders>
            <w:shd w:val="clear" w:color="auto" w:fill="auto"/>
            <w:noWrap/>
            <w:vAlign w:val="center"/>
            <w:hideMark/>
          </w:tcPr>
          <w:p w14:paraId="36FAC40F"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tcBorders>
              <w:top w:val="nil"/>
              <w:left w:val="nil"/>
              <w:bottom w:val="single" w:sz="4" w:space="0" w:color="auto"/>
              <w:right w:val="single" w:sz="4" w:space="0" w:color="auto"/>
            </w:tcBorders>
            <w:shd w:val="clear" w:color="auto" w:fill="auto"/>
            <w:vAlign w:val="center"/>
            <w:hideMark/>
          </w:tcPr>
          <w:p w14:paraId="4D404D4A"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08B04DE0" w14:textId="77777777" w:rsidTr="001E04CC">
        <w:trPr>
          <w:trHeight w:val="589"/>
        </w:trPr>
        <w:tc>
          <w:tcPr>
            <w:tcW w:w="5175" w:type="dxa"/>
            <w:tcBorders>
              <w:top w:val="nil"/>
              <w:left w:val="single" w:sz="4" w:space="0" w:color="auto"/>
              <w:bottom w:val="single" w:sz="4" w:space="0" w:color="auto"/>
              <w:right w:val="single" w:sz="4" w:space="0" w:color="auto"/>
            </w:tcBorders>
            <w:shd w:val="clear" w:color="auto" w:fill="auto"/>
            <w:hideMark/>
          </w:tcPr>
          <w:p w14:paraId="1296DDFA"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7. Розробка та запис аудіогіда українською та англійською мовами з можливістю інтерактивного використання</w:t>
            </w:r>
          </w:p>
        </w:tc>
        <w:tc>
          <w:tcPr>
            <w:tcW w:w="1464" w:type="dxa"/>
            <w:tcBorders>
              <w:top w:val="nil"/>
              <w:left w:val="nil"/>
              <w:bottom w:val="single" w:sz="4" w:space="0" w:color="auto"/>
              <w:right w:val="single" w:sz="4" w:space="0" w:color="auto"/>
            </w:tcBorders>
            <w:shd w:val="clear" w:color="auto" w:fill="auto"/>
            <w:vAlign w:val="center"/>
            <w:hideMark/>
          </w:tcPr>
          <w:p w14:paraId="40CE8E0C"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tcBorders>
              <w:top w:val="nil"/>
              <w:left w:val="nil"/>
              <w:bottom w:val="single" w:sz="4" w:space="0" w:color="auto"/>
              <w:right w:val="single" w:sz="4" w:space="0" w:color="auto"/>
            </w:tcBorders>
            <w:shd w:val="clear" w:color="auto" w:fill="auto"/>
            <w:vAlign w:val="center"/>
            <w:hideMark/>
          </w:tcPr>
          <w:p w14:paraId="4F2C2E1C"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989" w:type="dxa"/>
            <w:tcBorders>
              <w:top w:val="nil"/>
              <w:left w:val="nil"/>
              <w:bottom w:val="single" w:sz="4" w:space="0" w:color="auto"/>
              <w:right w:val="single" w:sz="4" w:space="0" w:color="auto"/>
            </w:tcBorders>
            <w:shd w:val="clear" w:color="auto" w:fill="auto"/>
            <w:noWrap/>
            <w:vAlign w:val="center"/>
            <w:hideMark/>
          </w:tcPr>
          <w:p w14:paraId="6CF1DA83"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987" w:type="dxa"/>
            <w:tcBorders>
              <w:top w:val="nil"/>
              <w:left w:val="nil"/>
              <w:bottom w:val="single" w:sz="4" w:space="0" w:color="auto"/>
              <w:right w:val="single" w:sz="4" w:space="0" w:color="auto"/>
            </w:tcBorders>
            <w:shd w:val="clear" w:color="auto" w:fill="auto"/>
            <w:noWrap/>
            <w:vAlign w:val="center"/>
            <w:hideMark/>
          </w:tcPr>
          <w:p w14:paraId="1558B47A"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432" w:type="dxa"/>
            <w:tcBorders>
              <w:top w:val="nil"/>
              <w:left w:val="nil"/>
              <w:bottom w:val="single" w:sz="4" w:space="0" w:color="auto"/>
              <w:right w:val="single" w:sz="4" w:space="0" w:color="auto"/>
            </w:tcBorders>
            <w:shd w:val="clear" w:color="auto" w:fill="auto"/>
            <w:noWrap/>
            <w:vAlign w:val="center"/>
            <w:hideMark/>
          </w:tcPr>
          <w:p w14:paraId="07105A8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14:paraId="196EAFD6"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951" w:type="dxa"/>
            <w:tcBorders>
              <w:top w:val="nil"/>
              <w:left w:val="nil"/>
              <w:bottom w:val="single" w:sz="4" w:space="0" w:color="auto"/>
              <w:right w:val="single" w:sz="4" w:space="0" w:color="auto"/>
            </w:tcBorders>
            <w:shd w:val="clear" w:color="auto" w:fill="auto"/>
            <w:noWrap/>
            <w:vAlign w:val="center"/>
            <w:hideMark/>
          </w:tcPr>
          <w:p w14:paraId="465C6BB3"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432" w:type="dxa"/>
            <w:tcBorders>
              <w:top w:val="nil"/>
              <w:left w:val="nil"/>
              <w:bottom w:val="single" w:sz="4" w:space="0" w:color="auto"/>
              <w:right w:val="single" w:sz="4" w:space="0" w:color="auto"/>
            </w:tcBorders>
            <w:shd w:val="clear" w:color="auto" w:fill="auto"/>
            <w:noWrap/>
            <w:vAlign w:val="center"/>
            <w:hideMark/>
          </w:tcPr>
          <w:p w14:paraId="629C8C6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14:paraId="2AC2B46B"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870" w:type="dxa"/>
            <w:tcBorders>
              <w:top w:val="nil"/>
              <w:left w:val="nil"/>
              <w:bottom w:val="single" w:sz="4" w:space="0" w:color="auto"/>
              <w:right w:val="single" w:sz="4" w:space="0" w:color="auto"/>
            </w:tcBorders>
            <w:shd w:val="clear" w:color="auto" w:fill="auto"/>
            <w:noWrap/>
            <w:vAlign w:val="center"/>
            <w:hideMark/>
          </w:tcPr>
          <w:p w14:paraId="0A90296B"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272" w:type="dxa"/>
            <w:tcBorders>
              <w:top w:val="nil"/>
              <w:left w:val="nil"/>
              <w:bottom w:val="single" w:sz="4" w:space="0" w:color="auto"/>
              <w:right w:val="single" w:sz="4" w:space="0" w:color="auto"/>
            </w:tcBorders>
            <w:shd w:val="clear" w:color="auto" w:fill="auto"/>
            <w:noWrap/>
            <w:vAlign w:val="center"/>
            <w:hideMark/>
          </w:tcPr>
          <w:p w14:paraId="5791985B"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tcBorders>
              <w:top w:val="nil"/>
              <w:left w:val="nil"/>
              <w:bottom w:val="single" w:sz="4" w:space="0" w:color="auto"/>
              <w:right w:val="single" w:sz="4" w:space="0" w:color="auto"/>
            </w:tcBorders>
            <w:shd w:val="clear" w:color="auto" w:fill="auto"/>
            <w:vAlign w:val="center"/>
            <w:hideMark/>
          </w:tcPr>
          <w:p w14:paraId="078EB487"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3E29F77B" w14:textId="77777777" w:rsidTr="001E04CC">
        <w:trPr>
          <w:trHeight w:val="912"/>
        </w:trPr>
        <w:tc>
          <w:tcPr>
            <w:tcW w:w="5175" w:type="dxa"/>
            <w:tcBorders>
              <w:top w:val="nil"/>
              <w:left w:val="single" w:sz="4" w:space="0" w:color="auto"/>
              <w:bottom w:val="single" w:sz="4" w:space="0" w:color="auto"/>
              <w:right w:val="single" w:sz="4" w:space="0" w:color="auto"/>
            </w:tcBorders>
            <w:shd w:val="clear" w:color="auto" w:fill="auto"/>
            <w:hideMark/>
          </w:tcPr>
          <w:p w14:paraId="6EA85201"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8. Провести роботу щодо розробки, випуску та поширення рекламно-інформаційної продукції про туристичний потенціал територіальної громади</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4A5EE314"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353A53B4"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30 000,00</w:t>
            </w:r>
          </w:p>
        </w:tc>
        <w:tc>
          <w:tcPr>
            <w:tcW w:w="9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A9E747"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987" w:type="dxa"/>
            <w:tcBorders>
              <w:top w:val="nil"/>
              <w:left w:val="nil"/>
              <w:bottom w:val="single" w:sz="4" w:space="0" w:color="auto"/>
              <w:right w:val="single" w:sz="4" w:space="0" w:color="auto"/>
            </w:tcBorders>
            <w:shd w:val="clear" w:color="auto" w:fill="auto"/>
            <w:noWrap/>
            <w:vAlign w:val="center"/>
            <w:hideMark/>
          </w:tcPr>
          <w:p w14:paraId="261A3BD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center"/>
            <w:hideMark/>
          </w:tcPr>
          <w:p w14:paraId="5775EDDC"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32F373"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951" w:type="dxa"/>
            <w:tcBorders>
              <w:top w:val="nil"/>
              <w:left w:val="nil"/>
              <w:bottom w:val="single" w:sz="4" w:space="0" w:color="auto"/>
              <w:right w:val="single" w:sz="4" w:space="0" w:color="auto"/>
            </w:tcBorders>
            <w:shd w:val="clear" w:color="auto" w:fill="auto"/>
            <w:noWrap/>
            <w:vAlign w:val="center"/>
            <w:hideMark/>
          </w:tcPr>
          <w:p w14:paraId="57B27D8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center"/>
            <w:hideMark/>
          </w:tcPr>
          <w:p w14:paraId="7585D24B"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E180EE"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870" w:type="dxa"/>
            <w:tcBorders>
              <w:top w:val="nil"/>
              <w:left w:val="nil"/>
              <w:bottom w:val="single" w:sz="4" w:space="0" w:color="auto"/>
              <w:right w:val="single" w:sz="4" w:space="0" w:color="auto"/>
            </w:tcBorders>
            <w:shd w:val="clear" w:color="auto" w:fill="auto"/>
            <w:noWrap/>
            <w:vAlign w:val="center"/>
            <w:hideMark/>
          </w:tcPr>
          <w:p w14:paraId="4B1C03B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272" w:type="dxa"/>
            <w:tcBorders>
              <w:top w:val="nil"/>
              <w:left w:val="nil"/>
              <w:bottom w:val="single" w:sz="4" w:space="0" w:color="auto"/>
              <w:right w:val="single" w:sz="4" w:space="0" w:color="auto"/>
            </w:tcBorders>
            <w:shd w:val="clear" w:color="auto" w:fill="auto"/>
            <w:noWrap/>
            <w:vAlign w:val="center"/>
            <w:hideMark/>
          </w:tcPr>
          <w:p w14:paraId="0CC6D0AF"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42407735"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1CFC7900" w14:textId="77777777" w:rsidTr="001E04CC">
        <w:trPr>
          <w:trHeight w:val="313"/>
        </w:trPr>
        <w:tc>
          <w:tcPr>
            <w:tcW w:w="5175" w:type="dxa"/>
            <w:tcBorders>
              <w:top w:val="nil"/>
              <w:left w:val="single" w:sz="4" w:space="0" w:color="auto"/>
              <w:bottom w:val="single" w:sz="4" w:space="0" w:color="auto"/>
              <w:right w:val="single" w:sz="4" w:space="0" w:color="auto"/>
            </w:tcBorders>
            <w:shd w:val="clear" w:color="auto" w:fill="auto"/>
            <w:hideMark/>
          </w:tcPr>
          <w:p w14:paraId="6B08119B"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8.1.  послуги по виготовленню макетів роздаткового матеріалу</w:t>
            </w:r>
          </w:p>
        </w:tc>
        <w:tc>
          <w:tcPr>
            <w:tcW w:w="1464" w:type="dxa"/>
            <w:vMerge/>
            <w:tcBorders>
              <w:top w:val="nil"/>
              <w:left w:val="single" w:sz="4" w:space="0" w:color="auto"/>
              <w:bottom w:val="single" w:sz="4" w:space="0" w:color="auto"/>
              <w:right w:val="single" w:sz="4" w:space="0" w:color="auto"/>
            </w:tcBorders>
            <w:vAlign w:val="center"/>
            <w:hideMark/>
          </w:tcPr>
          <w:p w14:paraId="2F98650A"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046902AF"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nil"/>
              <w:left w:val="single" w:sz="4" w:space="0" w:color="auto"/>
              <w:bottom w:val="single" w:sz="4" w:space="0" w:color="auto"/>
              <w:right w:val="single" w:sz="4" w:space="0" w:color="auto"/>
            </w:tcBorders>
            <w:vAlign w:val="center"/>
            <w:hideMark/>
          </w:tcPr>
          <w:p w14:paraId="4B98A31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nil"/>
              <w:left w:val="nil"/>
              <w:bottom w:val="single" w:sz="4" w:space="0" w:color="auto"/>
              <w:right w:val="single" w:sz="4" w:space="0" w:color="auto"/>
            </w:tcBorders>
            <w:shd w:val="clear" w:color="auto" w:fill="auto"/>
            <w:noWrap/>
            <w:vAlign w:val="center"/>
            <w:hideMark/>
          </w:tcPr>
          <w:p w14:paraId="39B51640"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432" w:type="dxa"/>
            <w:tcBorders>
              <w:top w:val="nil"/>
              <w:left w:val="nil"/>
              <w:bottom w:val="single" w:sz="4" w:space="0" w:color="auto"/>
              <w:right w:val="single" w:sz="4" w:space="0" w:color="auto"/>
            </w:tcBorders>
            <w:shd w:val="clear" w:color="auto" w:fill="auto"/>
            <w:noWrap/>
            <w:vAlign w:val="center"/>
            <w:hideMark/>
          </w:tcPr>
          <w:p w14:paraId="732362DF"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nil"/>
              <w:left w:val="single" w:sz="4" w:space="0" w:color="auto"/>
              <w:bottom w:val="single" w:sz="4" w:space="0" w:color="auto"/>
              <w:right w:val="single" w:sz="4" w:space="0" w:color="auto"/>
            </w:tcBorders>
            <w:vAlign w:val="center"/>
            <w:hideMark/>
          </w:tcPr>
          <w:p w14:paraId="2F950C1C"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nil"/>
              <w:left w:val="nil"/>
              <w:bottom w:val="single" w:sz="4" w:space="0" w:color="auto"/>
              <w:right w:val="single" w:sz="4" w:space="0" w:color="auto"/>
            </w:tcBorders>
            <w:shd w:val="clear" w:color="auto" w:fill="auto"/>
            <w:noWrap/>
            <w:vAlign w:val="center"/>
            <w:hideMark/>
          </w:tcPr>
          <w:p w14:paraId="03FE54D5"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432" w:type="dxa"/>
            <w:tcBorders>
              <w:top w:val="nil"/>
              <w:left w:val="nil"/>
              <w:bottom w:val="single" w:sz="4" w:space="0" w:color="auto"/>
              <w:right w:val="single" w:sz="4" w:space="0" w:color="auto"/>
            </w:tcBorders>
            <w:shd w:val="clear" w:color="auto" w:fill="auto"/>
            <w:noWrap/>
            <w:vAlign w:val="center"/>
            <w:hideMark/>
          </w:tcPr>
          <w:p w14:paraId="4F092DD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nil"/>
              <w:left w:val="single" w:sz="4" w:space="0" w:color="auto"/>
              <w:bottom w:val="single" w:sz="4" w:space="0" w:color="auto"/>
              <w:right w:val="single" w:sz="4" w:space="0" w:color="auto"/>
            </w:tcBorders>
            <w:vAlign w:val="center"/>
            <w:hideMark/>
          </w:tcPr>
          <w:p w14:paraId="2E318A3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nil"/>
              <w:left w:val="nil"/>
              <w:bottom w:val="single" w:sz="4" w:space="0" w:color="auto"/>
              <w:right w:val="single" w:sz="4" w:space="0" w:color="auto"/>
            </w:tcBorders>
            <w:shd w:val="clear" w:color="auto" w:fill="auto"/>
            <w:noWrap/>
            <w:vAlign w:val="center"/>
            <w:hideMark/>
          </w:tcPr>
          <w:p w14:paraId="3D9067C0"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272" w:type="dxa"/>
            <w:tcBorders>
              <w:top w:val="nil"/>
              <w:left w:val="nil"/>
              <w:bottom w:val="single" w:sz="4" w:space="0" w:color="auto"/>
              <w:right w:val="single" w:sz="4" w:space="0" w:color="auto"/>
            </w:tcBorders>
            <w:shd w:val="clear" w:color="auto" w:fill="auto"/>
            <w:noWrap/>
            <w:vAlign w:val="center"/>
            <w:hideMark/>
          </w:tcPr>
          <w:p w14:paraId="67E90FAF"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730B8BBB"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4A8F1CA2" w14:textId="77777777" w:rsidTr="001E04CC">
        <w:trPr>
          <w:trHeight w:val="397"/>
        </w:trPr>
        <w:tc>
          <w:tcPr>
            <w:tcW w:w="5175" w:type="dxa"/>
            <w:tcBorders>
              <w:top w:val="nil"/>
              <w:left w:val="single" w:sz="4" w:space="0" w:color="auto"/>
              <w:bottom w:val="single" w:sz="4" w:space="0" w:color="auto"/>
              <w:right w:val="single" w:sz="4" w:space="0" w:color="auto"/>
            </w:tcBorders>
            <w:shd w:val="clear" w:color="auto" w:fill="auto"/>
            <w:hideMark/>
          </w:tcPr>
          <w:p w14:paraId="1CBAB66A"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8.2.  друк роздаткового матеріалу</w:t>
            </w:r>
          </w:p>
        </w:tc>
        <w:tc>
          <w:tcPr>
            <w:tcW w:w="1464" w:type="dxa"/>
            <w:vMerge/>
            <w:tcBorders>
              <w:top w:val="nil"/>
              <w:left w:val="single" w:sz="4" w:space="0" w:color="auto"/>
              <w:bottom w:val="single" w:sz="4" w:space="0" w:color="auto"/>
              <w:right w:val="single" w:sz="4" w:space="0" w:color="auto"/>
            </w:tcBorders>
            <w:vAlign w:val="center"/>
            <w:hideMark/>
          </w:tcPr>
          <w:p w14:paraId="41F4C9F0"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66F3D65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nil"/>
              <w:left w:val="single" w:sz="4" w:space="0" w:color="auto"/>
              <w:bottom w:val="single" w:sz="4" w:space="0" w:color="auto"/>
              <w:right w:val="single" w:sz="4" w:space="0" w:color="auto"/>
            </w:tcBorders>
            <w:vAlign w:val="center"/>
            <w:hideMark/>
          </w:tcPr>
          <w:p w14:paraId="33721BB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nil"/>
              <w:left w:val="nil"/>
              <w:bottom w:val="single" w:sz="4" w:space="0" w:color="auto"/>
              <w:right w:val="single" w:sz="4" w:space="0" w:color="auto"/>
            </w:tcBorders>
            <w:shd w:val="clear" w:color="auto" w:fill="auto"/>
            <w:noWrap/>
            <w:vAlign w:val="center"/>
            <w:hideMark/>
          </w:tcPr>
          <w:p w14:paraId="3B9D6AEF"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9 000,00</w:t>
            </w:r>
          </w:p>
        </w:tc>
        <w:tc>
          <w:tcPr>
            <w:tcW w:w="432" w:type="dxa"/>
            <w:tcBorders>
              <w:top w:val="nil"/>
              <w:left w:val="nil"/>
              <w:bottom w:val="single" w:sz="4" w:space="0" w:color="auto"/>
              <w:right w:val="single" w:sz="4" w:space="0" w:color="auto"/>
            </w:tcBorders>
            <w:shd w:val="clear" w:color="auto" w:fill="auto"/>
            <w:noWrap/>
            <w:vAlign w:val="center"/>
            <w:hideMark/>
          </w:tcPr>
          <w:p w14:paraId="211C228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nil"/>
              <w:left w:val="single" w:sz="4" w:space="0" w:color="auto"/>
              <w:bottom w:val="single" w:sz="4" w:space="0" w:color="auto"/>
              <w:right w:val="single" w:sz="4" w:space="0" w:color="auto"/>
            </w:tcBorders>
            <w:vAlign w:val="center"/>
            <w:hideMark/>
          </w:tcPr>
          <w:p w14:paraId="4F6638E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nil"/>
              <w:left w:val="nil"/>
              <w:bottom w:val="single" w:sz="4" w:space="0" w:color="auto"/>
              <w:right w:val="single" w:sz="4" w:space="0" w:color="auto"/>
            </w:tcBorders>
            <w:shd w:val="clear" w:color="auto" w:fill="auto"/>
            <w:noWrap/>
            <w:vAlign w:val="center"/>
            <w:hideMark/>
          </w:tcPr>
          <w:p w14:paraId="1FA1491D"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9 000,00</w:t>
            </w:r>
          </w:p>
        </w:tc>
        <w:tc>
          <w:tcPr>
            <w:tcW w:w="432" w:type="dxa"/>
            <w:tcBorders>
              <w:top w:val="nil"/>
              <w:left w:val="nil"/>
              <w:bottom w:val="single" w:sz="4" w:space="0" w:color="auto"/>
              <w:right w:val="single" w:sz="4" w:space="0" w:color="auto"/>
            </w:tcBorders>
            <w:shd w:val="clear" w:color="auto" w:fill="auto"/>
            <w:noWrap/>
            <w:vAlign w:val="center"/>
            <w:hideMark/>
          </w:tcPr>
          <w:p w14:paraId="097E9F8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nil"/>
              <w:left w:val="single" w:sz="4" w:space="0" w:color="auto"/>
              <w:bottom w:val="single" w:sz="4" w:space="0" w:color="auto"/>
              <w:right w:val="single" w:sz="4" w:space="0" w:color="auto"/>
            </w:tcBorders>
            <w:vAlign w:val="center"/>
            <w:hideMark/>
          </w:tcPr>
          <w:p w14:paraId="59BB98AC"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nil"/>
              <w:left w:val="nil"/>
              <w:bottom w:val="single" w:sz="4" w:space="0" w:color="auto"/>
              <w:right w:val="single" w:sz="4" w:space="0" w:color="auto"/>
            </w:tcBorders>
            <w:shd w:val="clear" w:color="auto" w:fill="auto"/>
            <w:noWrap/>
            <w:vAlign w:val="center"/>
            <w:hideMark/>
          </w:tcPr>
          <w:p w14:paraId="0CDCDE05"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9 000,00</w:t>
            </w:r>
          </w:p>
        </w:tc>
        <w:tc>
          <w:tcPr>
            <w:tcW w:w="272" w:type="dxa"/>
            <w:tcBorders>
              <w:top w:val="nil"/>
              <w:left w:val="nil"/>
              <w:bottom w:val="single" w:sz="4" w:space="0" w:color="auto"/>
              <w:right w:val="single" w:sz="4" w:space="0" w:color="auto"/>
            </w:tcBorders>
            <w:shd w:val="clear" w:color="auto" w:fill="auto"/>
            <w:noWrap/>
            <w:vAlign w:val="center"/>
            <w:hideMark/>
          </w:tcPr>
          <w:p w14:paraId="103E3000"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3CC41CBC"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103B3E45" w14:textId="77777777" w:rsidTr="001E04CC">
        <w:trPr>
          <w:trHeight w:val="589"/>
        </w:trPr>
        <w:tc>
          <w:tcPr>
            <w:tcW w:w="5175" w:type="dxa"/>
            <w:tcBorders>
              <w:top w:val="nil"/>
              <w:left w:val="single" w:sz="4" w:space="0" w:color="auto"/>
              <w:bottom w:val="single" w:sz="4" w:space="0" w:color="auto"/>
              <w:right w:val="single" w:sz="4" w:space="0" w:color="auto"/>
            </w:tcBorders>
            <w:shd w:val="clear" w:color="auto" w:fill="auto"/>
            <w:hideMark/>
          </w:tcPr>
          <w:p w14:paraId="6F4A3F80"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9. Установка інформаційних табличок із застосуванням QR-кодів на основних об’єктах туристичної інфраструктури</w:t>
            </w:r>
          </w:p>
        </w:tc>
        <w:tc>
          <w:tcPr>
            <w:tcW w:w="1464" w:type="dxa"/>
            <w:tcBorders>
              <w:top w:val="nil"/>
              <w:left w:val="nil"/>
              <w:bottom w:val="single" w:sz="4" w:space="0" w:color="auto"/>
              <w:right w:val="single" w:sz="4" w:space="0" w:color="auto"/>
            </w:tcBorders>
            <w:shd w:val="clear" w:color="auto" w:fill="auto"/>
            <w:vAlign w:val="center"/>
            <w:hideMark/>
          </w:tcPr>
          <w:p w14:paraId="0E730ABD"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tcBorders>
              <w:top w:val="nil"/>
              <w:left w:val="nil"/>
              <w:right w:val="single" w:sz="4" w:space="0" w:color="auto"/>
            </w:tcBorders>
            <w:shd w:val="clear" w:color="auto" w:fill="auto"/>
            <w:vAlign w:val="center"/>
            <w:hideMark/>
          </w:tcPr>
          <w:p w14:paraId="6E6FA43D"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75 000,00</w:t>
            </w:r>
          </w:p>
        </w:tc>
        <w:tc>
          <w:tcPr>
            <w:tcW w:w="989" w:type="dxa"/>
            <w:tcBorders>
              <w:top w:val="nil"/>
              <w:left w:val="nil"/>
              <w:bottom w:val="single" w:sz="4" w:space="0" w:color="auto"/>
              <w:right w:val="single" w:sz="4" w:space="0" w:color="auto"/>
            </w:tcBorders>
            <w:shd w:val="clear" w:color="auto" w:fill="auto"/>
            <w:noWrap/>
            <w:vAlign w:val="center"/>
            <w:hideMark/>
          </w:tcPr>
          <w:p w14:paraId="4BFC9F1C"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25 000,00</w:t>
            </w:r>
          </w:p>
        </w:tc>
        <w:tc>
          <w:tcPr>
            <w:tcW w:w="987" w:type="dxa"/>
            <w:tcBorders>
              <w:top w:val="nil"/>
              <w:left w:val="nil"/>
              <w:bottom w:val="single" w:sz="4" w:space="0" w:color="auto"/>
              <w:right w:val="single" w:sz="4" w:space="0" w:color="auto"/>
            </w:tcBorders>
            <w:shd w:val="clear" w:color="auto" w:fill="auto"/>
            <w:noWrap/>
            <w:vAlign w:val="center"/>
            <w:hideMark/>
          </w:tcPr>
          <w:p w14:paraId="3570E531"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25 000,00</w:t>
            </w:r>
          </w:p>
        </w:tc>
        <w:tc>
          <w:tcPr>
            <w:tcW w:w="432" w:type="dxa"/>
            <w:tcBorders>
              <w:top w:val="nil"/>
              <w:left w:val="nil"/>
              <w:bottom w:val="single" w:sz="4" w:space="0" w:color="auto"/>
              <w:right w:val="single" w:sz="4" w:space="0" w:color="auto"/>
            </w:tcBorders>
            <w:shd w:val="clear" w:color="auto" w:fill="auto"/>
            <w:noWrap/>
            <w:vAlign w:val="center"/>
            <w:hideMark/>
          </w:tcPr>
          <w:p w14:paraId="4715517B"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14:paraId="17E3BCDE"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25 000,00</w:t>
            </w:r>
          </w:p>
        </w:tc>
        <w:tc>
          <w:tcPr>
            <w:tcW w:w="951" w:type="dxa"/>
            <w:tcBorders>
              <w:top w:val="nil"/>
              <w:left w:val="nil"/>
              <w:bottom w:val="single" w:sz="4" w:space="0" w:color="auto"/>
              <w:right w:val="single" w:sz="4" w:space="0" w:color="auto"/>
            </w:tcBorders>
            <w:shd w:val="clear" w:color="auto" w:fill="auto"/>
            <w:noWrap/>
            <w:vAlign w:val="center"/>
            <w:hideMark/>
          </w:tcPr>
          <w:p w14:paraId="16D15AAE"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25 000,00</w:t>
            </w:r>
          </w:p>
        </w:tc>
        <w:tc>
          <w:tcPr>
            <w:tcW w:w="432" w:type="dxa"/>
            <w:tcBorders>
              <w:top w:val="nil"/>
              <w:left w:val="nil"/>
              <w:bottom w:val="single" w:sz="4" w:space="0" w:color="auto"/>
              <w:right w:val="single" w:sz="4" w:space="0" w:color="auto"/>
            </w:tcBorders>
            <w:shd w:val="clear" w:color="auto" w:fill="auto"/>
            <w:noWrap/>
            <w:vAlign w:val="center"/>
            <w:hideMark/>
          </w:tcPr>
          <w:p w14:paraId="78908A5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14:paraId="5C192B16"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25 000,00</w:t>
            </w:r>
          </w:p>
        </w:tc>
        <w:tc>
          <w:tcPr>
            <w:tcW w:w="870" w:type="dxa"/>
            <w:tcBorders>
              <w:top w:val="nil"/>
              <w:left w:val="nil"/>
              <w:bottom w:val="single" w:sz="4" w:space="0" w:color="auto"/>
              <w:right w:val="single" w:sz="4" w:space="0" w:color="auto"/>
            </w:tcBorders>
            <w:shd w:val="clear" w:color="auto" w:fill="auto"/>
            <w:noWrap/>
            <w:vAlign w:val="center"/>
            <w:hideMark/>
          </w:tcPr>
          <w:p w14:paraId="4C96DD68"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25 000,00</w:t>
            </w:r>
          </w:p>
        </w:tc>
        <w:tc>
          <w:tcPr>
            <w:tcW w:w="272" w:type="dxa"/>
            <w:tcBorders>
              <w:top w:val="nil"/>
              <w:left w:val="nil"/>
              <w:bottom w:val="single" w:sz="4" w:space="0" w:color="auto"/>
              <w:right w:val="single" w:sz="4" w:space="0" w:color="auto"/>
            </w:tcBorders>
            <w:shd w:val="clear" w:color="auto" w:fill="auto"/>
            <w:noWrap/>
            <w:vAlign w:val="center"/>
            <w:hideMark/>
          </w:tcPr>
          <w:p w14:paraId="52B8C6A2"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tcBorders>
              <w:top w:val="nil"/>
              <w:left w:val="nil"/>
              <w:bottom w:val="single" w:sz="4" w:space="0" w:color="auto"/>
              <w:right w:val="single" w:sz="4" w:space="0" w:color="auto"/>
            </w:tcBorders>
            <w:shd w:val="clear" w:color="auto" w:fill="auto"/>
            <w:vAlign w:val="center"/>
            <w:hideMark/>
          </w:tcPr>
          <w:p w14:paraId="15A90541"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60B2DB2B" w14:textId="77777777" w:rsidTr="001E04CC">
        <w:trPr>
          <w:trHeight w:val="1131"/>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4BD0A49F"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10. Організація конкурсів, фестивалів для створення позитивного туристичного іміджу територіальної громади з метою підтримки нових культурних ініціатив, підвищення туристичної привабливості громади</w:t>
            </w:r>
          </w:p>
        </w:tc>
        <w:tc>
          <w:tcPr>
            <w:tcW w:w="1464" w:type="dxa"/>
            <w:vMerge w:val="restart"/>
            <w:tcBorders>
              <w:top w:val="single" w:sz="4" w:space="0" w:color="auto"/>
              <w:left w:val="single" w:sz="4" w:space="0" w:color="auto"/>
              <w:bottom w:val="single" w:sz="4" w:space="0" w:color="auto"/>
            </w:tcBorders>
            <w:shd w:val="clear" w:color="auto" w:fill="auto"/>
            <w:vAlign w:val="center"/>
            <w:hideMark/>
          </w:tcPr>
          <w:p w14:paraId="1E485383"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vMerge w:val="restart"/>
            <w:shd w:val="clear" w:color="auto" w:fill="auto"/>
            <w:vAlign w:val="center"/>
            <w:hideMark/>
          </w:tcPr>
          <w:p w14:paraId="57B883B5"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36 000,00</w:t>
            </w:r>
          </w:p>
        </w:tc>
        <w:tc>
          <w:tcPr>
            <w:tcW w:w="989"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5CA19CA8"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12 000,00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3B41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E49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23F37"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12 000,00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F53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85A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7FF5"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12 000,00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BB27F"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B7979"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FC76F"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2D64479A" w14:textId="77777777" w:rsidTr="001E04CC">
        <w:trPr>
          <w:trHeight w:val="283"/>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488EF0DD"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10.1.  друк оголошень, запрошень, грамот та дипломів</w:t>
            </w:r>
          </w:p>
        </w:tc>
        <w:tc>
          <w:tcPr>
            <w:tcW w:w="1464" w:type="dxa"/>
            <w:vMerge/>
            <w:tcBorders>
              <w:top w:val="single" w:sz="4" w:space="0" w:color="auto"/>
              <w:left w:val="single" w:sz="4" w:space="0" w:color="auto"/>
              <w:bottom w:val="single" w:sz="4" w:space="0" w:color="auto"/>
            </w:tcBorders>
            <w:vAlign w:val="center"/>
            <w:hideMark/>
          </w:tcPr>
          <w:p w14:paraId="2EBB2BDF"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vAlign w:val="center"/>
            <w:hideMark/>
          </w:tcPr>
          <w:p w14:paraId="5D8EDED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single" w:sz="4" w:space="0" w:color="auto"/>
              <w:left w:val="nil"/>
              <w:bottom w:val="single" w:sz="4" w:space="0" w:color="auto"/>
              <w:right w:val="single" w:sz="4" w:space="0" w:color="auto"/>
            </w:tcBorders>
            <w:vAlign w:val="center"/>
            <w:hideMark/>
          </w:tcPr>
          <w:p w14:paraId="4D075C8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2E75AE5D"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73AF0145"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1BD0ABF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2F617B18"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9BC1E30"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50DEE271"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11A1DC13"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2 000,00</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14:paraId="09848246"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3B8661D7"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338A3E4A" w14:textId="77777777" w:rsidTr="001E04CC">
        <w:trPr>
          <w:trHeight w:val="283"/>
        </w:trPr>
        <w:tc>
          <w:tcPr>
            <w:tcW w:w="5175" w:type="dxa"/>
            <w:tcBorders>
              <w:top w:val="nil"/>
              <w:left w:val="single" w:sz="4" w:space="0" w:color="auto"/>
              <w:bottom w:val="single" w:sz="4" w:space="0" w:color="auto"/>
              <w:right w:val="single" w:sz="4" w:space="0" w:color="auto"/>
            </w:tcBorders>
            <w:shd w:val="clear" w:color="auto" w:fill="auto"/>
            <w:hideMark/>
          </w:tcPr>
          <w:p w14:paraId="7B1BB842"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xml:space="preserve">10.2. подарунки, сувеніри, призи учасникам, квіти </w:t>
            </w:r>
          </w:p>
        </w:tc>
        <w:tc>
          <w:tcPr>
            <w:tcW w:w="1464" w:type="dxa"/>
            <w:vMerge/>
            <w:tcBorders>
              <w:top w:val="nil"/>
              <w:left w:val="single" w:sz="4" w:space="0" w:color="auto"/>
              <w:bottom w:val="single" w:sz="4" w:space="0" w:color="auto"/>
            </w:tcBorders>
            <w:vAlign w:val="center"/>
            <w:hideMark/>
          </w:tcPr>
          <w:p w14:paraId="7178A99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nil"/>
            </w:tcBorders>
            <w:vAlign w:val="center"/>
            <w:hideMark/>
          </w:tcPr>
          <w:p w14:paraId="3D0F228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nil"/>
              <w:left w:val="nil"/>
              <w:bottom w:val="single" w:sz="4" w:space="0" w:color="auto"/>
              <w:right w:val="single" w:sz="4" w:space="0" w:color="auto"/>
            </w:tcBorders>
            <w:vAlign w:val="center"/>
            <w:hideMark/>
          </w:tcPr>
          <w:p w14:paraId="08AC8E0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nil"/>
              <w:left w:val="nil"/>
              <w:bottom w:val="single" w:sz="4" w:space="0" w:color="auto"/>
              <w:right w:val="single" w:sz="4" w:space="0" w:color="auto"/>
            </w:tcBorders>
            <w:shd w:val="clear" w:color="auto" w:fill="auto"/>
            <w:noWrap/>
            <w:vAlign w:val="center"/>
            <w:hideMark/>
          </w:tcPr>
          <w:p w14:paraId="5ED26FF9"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432" w:type="dxa"/>
            <w:tcBorders>
              <w:top w:val="nil"/>
              <w:left w:val="nil"/>
              <w:bottom w:val="single" w:sz="4" w:space="0" w:color="auto"/>
              <w:right w:val="single" w:sz="4" w:space="0" w:color="auto"/>
            </w:tcBorders>
            <w:shd w:val="clear" w:color="auto" w:fill="auto"/>
            <w:noWrap/>
            <w:vAlign w:val="center"/>
            <w:hideMark/>
          </w:tcPr>
          <w:p w14:paraId="4A1E88D6"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nil"/>
              <w:left w:val="single" w:sz="4" w:space="0" w:color="auto"/>
              <w:bottom w:val="single" w:sz="4" w:space="0" w:color="auto"/>
              <w:right w:val="single" w:sz="4" w:space="0" w:color="auto"/>
            </w:tcBorders>
            <w:vAlign w:val="center"/>
            <w:hideMark/>
          </w:tcPr>
          <w:p w14:paraId="10744A5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nil"/>
              <w:left w:val="nil"/>
              <w:bottom w:val="single" w:sz="4" w:space="0" w:color="auto"/>
              <w:right w:val="single" w:sz="4" w:space="0" w:color="auto"/>
            </w:tcBorders>
            <w:shd w:val="clear" w:color="auto" w:fill="auto"/>
            <w:noWrap/>
            <w:vAlign w:val="center"/>
            <w:hideMark/>
          </w:tcPr>
          <w:p w14:paraId="5855BCB5"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432" w:type="dxa"/>
            <w:tcBorders>
              <w:top w:val="nil"/>
              <w:left w:val="nil"/>
              <w:bottom w:val="single" w:sz="4" w:space="0" w:color="auto"/>
              <w:right w:val="single" w:sz="4" w:space="0" w:color="auto"/>
            </w:tcBorders>
            <w:shd w:val="clear" w:color="auto" w:fill="auto"/>
            <w:noWrap/>
            <w:vAlign w:val="center"/>
            <w:hideMark/>
          </w:tcPr>
          <w:p w14:paraId="6C354D4F"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nil"/>
              <w:left w:val="single" w:sz="4" w:space="0" w:color="auto"/>
              <w:bottom w:val="single" w:sz="4" w:space="0" w:color="auto"/>
              <w:right w:val="single" w:sz="4" w:space="0" w:color="auto"/>
            </w:tcBorders>
            <w:vAlign w:val="center"/>
            <w:hideMark/>
          </w:tcPr>
          <w:p w14:paraId="53E3BC9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nil"/>
              <w:left w:val="nil"/>
              <w:bottom w:val="single" w:sz="4" w:space="0" w:color="auto"/>
              <w:right w:val="single" w:sz="4" w:space="0" w:color="auto"/>
            </w:tcBorders>
            <w:shd w:val="clear" w:color="auto" w:fill="auto"/>
            <w:noWrap/>
            <w:vAlign w:val="center"/>
            <w:hideMark/>
          </w:tcPr>
          <w:p w14:paraId="62C60407"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272" w:type="dxa"/>
            <w:tcBorders>
              <w:top w:val="nil"/>
              <w:left w:val="nil"/>
              <w:bottom w:val="single" w:sz="4" w:space="0" w:color="auto"/>
              <w:right w:val="single" w:sz="4" w:space="0" w:color="auto"/>
            </w:tcBorders>
            <w:shd w:val="clear" w:color="auto" w:fill="auto"/>
            <w:noWrap/>
            <w:vAlign w:val="center"/>
            <w:hideMark/>
          </w:tcPr>
          <w:p w14:paraId="61957C53"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3ECF58B0"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250CF0A6" w14:textId="77777777" w:rsidTr="001E04CC">
        <w:trPr>
          <w:trHeight w:val="902"/>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59847B5E"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11. Розроблення, впровадження та інформаційне забезпечення нових туристичних маршрутів з урахуванням історико- краєзнавчої, літературно- мистецтвознавчої, історико- етнічної сфер тощо</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A0DC"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vMerge w:val="restart"/>
            <w:tcBorders>
              <w:left w:val="single" w:sz="4" w:space="0" w:color="auto"/>
              <w:bottom w:val="single" w:sz="4" w:space="0" w:color="auto"/>
              <w:right w:val="single" w:sz="4" w:space="0" w:color="auto"/>
            </w:tcBorders>
            <w:shd w:val="clear" w:color="auto" w:fill="auto"/>
            <w:vAlign w:val="center"/>
            <w:hideMark/>
          </w:tcPr>
          <w:p w14:paraId="5090FE59"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45 000,00</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A81C8"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1D39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FEE7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C79E3"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CE2D1"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2E6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6A3A"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DF9E0"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7F92A"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EA496"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2F2F2CBE" w14:textId="77777777" w:rsidTr="001E04CC">
        <w:trPr>
          <w:trHeight w:val="323"/>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7C78E831"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xml:space="preserve">11.1.  послуги по виготовленню макетів роздаткового матеріалу </w:t>
            </w: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4570A27A"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D15F3C5"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1E35910E"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080A7A51"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150319B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32FD71D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40053D71"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412E6F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0432DC6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2E3D68DB"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14:paraId="04EC5774"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79E3B1F6"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53125A8C" w14:textId="77777777" w:rsidTr="001E04CC">
        <w:trPr>
          <w:trHeight w:val="323"/>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3FD450F6"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lastRenderedPageBreak/>
              <w:t>11.2.  друк роздаткового матеріалу та інформаційних баннерів</w:t>
            </w: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4F32C256"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6956365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2B6F339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B2A74"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14 000,00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94F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2B85026"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C263"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14 000,00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9034B"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13A017FC"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4D9D0"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14 000,00</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4F467"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1380E65E"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1AC27069" w14:textId="77777777" w:rsidTr="001E04CC">
        <w:trPr>
          <w:trHeight w:val="2450"/>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022881C2"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12.Забезпечити туристичну складову під час проведення міжнародних, всеукраїнських, обласних, міських культурно-мистецьких свят, конкурсів, заходів та фестивалів «Покровський ярмарок», «Ритми планети», «Сесія», «У передзвоні літ…», «Седнівська осінь» (смт. Седнів), «Качанівські музи» (с. Качанівка), «Вересаєве свято» (с. Сокиринці), «Коровель» (с. Шестовиця), «Поліське коло» (м. Чернігів), «Київська русь» (смт. Любеч), «Обласне козацьке свято» (м. Батурин</w:t>
            </w:r>
            <w:proofErr w:type="gramStart"/>
            <w:r w:rsidRPr="00675534">
              <w:rPr>
                <w:rFonts w:ascii="Times New Roman" w:eastAsia="Times New Roman" w:hAnsi="Times New Roman" w:cs="Times New Roman"/>
                <w:color w:val="000000"/>
                <w:sz w:val="18"/>
                <w:szCs w:val="18"/>
              </w:rPr>
              <w:t>),  "</w:t>
            </w:r>
            <w:proofErr w:type="gramEnd"/>
            <w:r w:rsidRPr="00675534">
              <w:rPr>
                <w:rFonts w:ascii="Times New Roman" w:eastAsia="Times New Roman" w:hAnsi="Times New Roman" w:cs="Times New Roman"/>
                <w:color w:val="000000"/>
                <w:sz w:val="18"/>
                <w:szCs w:val="18"/>
              </w:rPr>
              <w:t>Mamont fest" (с.Оболоння), тощо</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69B3C"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E29A4"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90 000,00</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01EB8"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30 000,00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77773DC6"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3489D95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343DC"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30 000,00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262F085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755EEA8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76A52"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30 000,00</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1596B79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14:paraId="520EC41F"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6BB0C"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3C442AB1" w14:textId="77777777" w:rsidTr="001E04CC">
        <w:trPr>
          <w:trHeight w:val="283"/>
        </w:trPr>
        <w:tc>
          <w:tcPr>
            <w:tcW w:w="5175" w:type="dxa"/>
            <w:tcBorders>
              <w:top w:val="nil"/>
              <w:left w:val="single" w:sz="4" w:space="0" w:color="auto"/>
              <w:bottom w:val="single" w:sz="4" w:space="0" w:color="auto"/>
              <w:right w:val="single" w:sz="4" w:space="0" w:color="auto"/>
            </w:tcBorders>
            <w:shd w:val="clear" w:color="auto" w:fill="auto"/>
            <w:hideMark/>
          </w:tcPr>
          <w:p w14:paraId="305F36B3"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proofErr w:type="gramStart"/>
            <w:r w:rsidRPr="00675534">
              <w:rPr>
                <w:rFonts w:ascii="Times New Roman" w:eastAsia="Times New Roman" w:hAnsi="Times New Roman" w:cs="Times New Roman"/>
                <w:color w:val="000000"/>
                <w:sz w:val="18"/>
                <w:szCs w:val="18"/>
              </w:rPr>
              <w:t>12.1  транспортні</w:t>
            </w:r>
            <w:proofErr w:type="gramEnd"/>
            <w:r w:rsidRPr="00675534">
              <w:rPr>
                <w:rFonts w:ascii="Times New Roman" w:eastAsia="Times New Roman" w:hAnsi="Times New Roman" w:cs="Times New Roman"/>
                <w:color w:val="000000"/>
                <w:sz w:val="18"/>
                <w:szCs w:val="18"/>
              </w:rPr>
              <w:t xml:space="preserve"> витрати</w:t>
            </w:r>
          </w:p>
        </w:tc>
        <w:tc>
          <w:tcPr>
            <w:tcW w:w="1464" w:type="dxa"/>
            <w:vMerge/>
            <w:tcBorders>
              <w:top w:val="nil"/>
              <w:left w:val="single" w:sz="4" w:space="0" w:color="auto"/>
              <w:bottom w:val="single" w:sz="4" w:space="0" w:color="auto"/>
              <w:right w:val="single" w:sz="4" w:space="0" w:color="auto"/>
            </w:tcBorders>
            <w:vAlign w:val="center"/>
            <w:hideMark/>
          </w:tcPr>
          <w:p w14:paraId="4FC2409A"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6A352A0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nil"/>
              <w:left w:val="single" w:sz="4" w:space="0" w:color="auto"/>
              <w:bottom w:val="single" w:sz="4" w:space="0" w:color="auto"/>
              <w:right w:val="single" w:sz="4" w:space="0" w:color="auto"/>
            </w:tcBorders>
            <w:vAlign w:val="center"/>
            <w:hideMark/>
          </w:tcPr>
          <w:p w14:paraId="149A902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nil"/>
              <w:left w:val="nil"/>
              <w:bottom w:val="single" w:sz="4" w:space="0" w:color="auto"/>
              <w:right w:val="single" w:sz="4" w:space="0" w:color="auto"/>
            </w:tcBorders>
            <w:shd w:val="clear" w:color="auto" w:fill="auto"/>
            <w:noWrap/>
            <w:vAlign w:val="center"/>
            <w:hideMark/>
          </w:tcPr>
          <w:p w14:paraId="08993629"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432" w:type="dxa"/>
            <w:tcBorders>
              <w:top w:val="nil"/>
              <w:left w:val="nil"/>
              <w:bottom w:val="single" w:sz="4" w:space="0" w:color="auto"/>
              <w:right w:val="single" w:sz="4" w:space="0" w:color="auto"/>
            </w:tcBorders>
            <w:shd w:val="clear" w:color="auto" w:fill="auto"/>
            <w:noWrap/>
            <w:vAlign w:val="center"/>
            <w:hideMark/>
          </w:tcPr>
          <w:p w14:paraId="78BF7E6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nil"/>
              <w:left w:val="single" w:sz="4" w:space="0" w:color="auto"/>
              <w:bottom w:val="single" w:sz="4" w:space="0" w:color="auto"/>
              <w:right w:val="single" w:sz="4" w:space="0" w:color="auto"/>
            </w:tcBorders>
            <w:vAlign w:val="center"/>
            <w:hideMark/>
          </w:tcPr>
          <w:p w14:paraId="65607E5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nil"/>
              <w:left w:val="nil"/>
              <w:bottom w:val="single" w:sz="4" w:space="0" w:color="auto"/>
              <w:right w:val="single" w:sz="4" w:space="0" w:color="auto"/>
            </w:tcBorders>
            <w:shd w:val="clear" w:color="auto" w:fill="auto"/>
            <w:noWrap/>
            <w:vAlign w:val="center"/>
            <w:hideMark/>
          </w:tcPr>
          <w:p w14:paraId="41DBE2D7"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432" w:type="dxa"/>
            <w:tcBorders>
              <w:top w:val="nil"/>
              <w:left w:val="nil"/>
              <w:bottom w:val="single" w:sz="4" w:space="0" w:color="auto"/>
              <w:right w:val="single" w:sz="4" w:space="0" w:color="auto"/>
            </w:tcBorders>
            <w:shd w:val="clear" w:color="auto" w:fill="auto"/>
            <w:noWrap/>
            <w:vAlign w:val="center"/>
            <w:hideMark/>
          </w:tcPr>
          <w:p w14:paraId="2B9A2906"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nil"/>
              <w:left w:val="single" w:sz="4" w:space="0" w:color="auto"/>
              <w:bottom w:val="single" w:sz="4" w:space="0" w:color="auto"/>
              <w:right w:val="single" w:sz="4" w:space="0" w:color="auto"/>
            </w:tcBorders>
            <w:vAlign w:val="center"/>
            <w:hideMark/>
          </w:tcPr>
          <w:p w14:paraId="542499A1"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nil"/>
              <w:left w:val="nil"/>
              <w:bottom w:val="single" w:sz="4" w:space="0" w:color="auto"/>
              <w:right w:val="single" w:sz="4" w:space="0" w:color="auto"/>
            </w:tcBorders>
            <w:shd w:val="clear" w:color="auto" w:fill="auto"/>
            <w:noWrap/>
            <w:vAlign w:val="center"/>
            <w:hideMark/>
          </w:tcPr>
          <w:p w14:paraId="1B269626"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272" w:type="dxa"/>
            <w:tcBorders>
              <w:top w:val="nil"/>
              <w:left w:val="nil"/>
              <w:bottom w:val="single" w:sz="4" w:space="0" w:color="auto"/>
              <w:right w:val="single" w:sz="4" w:space="0" w:color="auto"/>
            </w:tcBorders>
            <w:shd w:val="clear" w:color="000000" w:fill="FFFFFF"/>
            <w:noWrap/>
            <w:vAlign w:val="center"/>
            <w:hideMark/>
          </w:tcPr>
          <w:p w14:paraId="325AEF6C"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659FBDE0"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3D76201A" w14:textId="77777777" w:rsidTr="001E04CC">
        <w:trPr>
          <w:trHeight w:val="848"/>
        </w:trPr>
        <w:tc>
          <w:tcPr>
            <w:tcW w:w="5175" w:type="dxa"/>
            <w:tcBorders>
              <w:top w:val="nil"/>
              <w:left w:val="single" w:sz="4" w:space="0" w:color="auto"/>
              <w:bottom w:val="single" w:sz="4" w:space="0" w:color="auto"/>
              <w:right w:val="single" w:sz="4" w:space="0" w:color="auto"/>
            </w:tcBorders>
            <w:shd w:val="clear" w:color="auto" w:fill="auto"/>
            <w:hideMark/>
          </w:tcPr>
          <w:p w14:paraId="1E26ACDB"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xml:space="preserve">12.2. послуги щодо організаційно-методичного, інформаційного забезпечення </w:t>
            </w:r>
            <w:proofErr w:type="gramStart"/>
            <w:r w:rsidRPr="00675534">
              <w:rPr>
                <w:rFonts w:ascii="Times New Roman" w:eastAsia="Times New Roman" w:hAnsi="Times New Roman" w:cs="Times New Roman"/>
                <w:color w:val="000000"/>
                <w:sz w:val="18"/>
                <w:szCs w:val="18"/>
              </w:rPr>
              <w:t>участі  та</w:t>
            </w:r>
            <w:proofErr w:type="gramEnd"/>
            <w:r w:rsidRPr="00675534">
              <w:rPr>
                <w:rFonts w:ascii="Times New Roman" w:eastAsia="Times New Roman" w:hAnsi="Times New Roman" w:cs="Times New Roman"/>
                <w:color w:val="000000"/>
                <w:sz w:val="18"/>
                <w:szCs w:val="18"/>
              </w:rPr>
              <w:t xml:space="preserve"> оренди виставкових площ</w:t>
            </w:r>
          </w:p>
        </w:tc>
        <w:tc>
          <w:tcPr>
            <w:tcW w:w="1464" w:type="dxa"/>
            <w:vMerge/>
            <w:tcBorders>
              <w:top w:val="nil"/>
              <w:left w:val="single" w:sz="4" w:space="0" w:color="auto"/>
              <w:bottom w:val="single" w:sz="4" w:space="0" w:color="auto"/>
              <w:right w:val="single" w:sz="4" w:space="0" w:color="auto"/>
            </w:tcBorders>
            <w:vAlign w:val="center"/>
            <w:hideMark/>
          </w:tcPr>
          <w:p w14:paraId="4CC21E4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4E0F9581"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nil"/>
              <w:left w:val="single" w:sz="4" w:space="0" w:color="auto"/>
              <w:bottom w:val="single" w:sz="4" w:space="0" w:color="auto"/>
              <w:right w:val="single" w:sz="4" w:space="0" w:color="auto"/>
            </w:tcBorders>
            <w:vAlign w:val="center"/>
            <w:hideMark/>
          </w:tcPr>
          <w:p w14:paraId="46E7534C"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nil"/>
              <w:left w:val="nil"/>
              <w:bottom w:val="single" w:sz="4" w:space="0" w:color="auto"/>
              <w:right w:val="single" w:sz="4" w:space="0" w:color="auto"/>
            </w:tcBorders>
            <w:shd w:val="clear" w:color="auto" w:fill="auto"/>
            <w:noWrap/>
            <w:vAlign w:val="center"/>
            <w:hideMark/>
          </w:tcPr>
          <w:p w14:paraId="337377DB"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432" w:type="dxa"/>
            <w:tcBorders>
              <w:top w:val="nil"/>
              <w:left w:val="nil"/>
              <w:bottom w:val="single" w:sz="4" w:space="0" w:color="auto"/>
              <w:right w:val="single" w:sz="4" w:space="0" w:color="auto"/>
            </w:tcBorders>
            <w:shd w:val="clear" w:color="auto" w:fill="auto"/>
            <w:noWrap/>
            <w:vAlign w:val="center"/>
            <w:hideMark/>
          </w:tcPr>
          <w:p w14:paraId="6FC9DFF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nil"/>
              <w:left w:val="single" w:sz="4" w:space="0" w:color="auto"/>
              <w:bottom w:val="single" w:sz="4" w:space="0" w:color="auto"/>
              <w:right w:val="single" w:sz="4" w:space="0" w:color="auto"/>
            </w:tcBorders>
            <w:vAlign w:val="center"/>
            <w:hideMark/>
          </w:tcPr>
          <w:p w14:paraId="2EA173DA"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nil"/>
              <w:left w:val="nil"/>
              <w:bottom w:val="single" w:sz="4" w:space="0" w:color="auto"/>
              <w:right w:val="single" w:sz="4" w:space="0" w:color="auto"/>
            </w:tcBorders>
            <w:shd w:val="clear" w:color="auto" w:fill="auto"/>
            <w:noWrap/>
            <w:vAlign w:val="center"/>
            <w:hideMark/>
          </w:tcPr>
          <w:p w14:paraId="02E62E5E"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432" w:type="dxa"/>
            <w:tcBorders>
              <w:top w:val="nil"/>
              <w:left w:val="nil"/>
              <w:bottom w:val="single" w:sz="4" w:space="0" w:color="auto"/>
              <w:right w:val="single" w:sz="4" w:space="0" w:color="auto"/>
            </w:tcBorders>
            <w:shd w:val="clear" w:color="auto" w:fill="auto"/>
            <w:noWrap/>
            <w:vAlign w:val="center"/>
            <w:hideMark/>
          </w:tcPr>
          <w:p w14:paraId="538D7A27"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nil"/>
              <w:left w:val="single" w:sz="4" w:space="0" w:color="auto"/>
              <w:bottom w:val="single" w:sz="4" w:space="0" w:color="auto"/>
              <w:right w:val="single" w:sz="4" w:space="0" w:color="auto"/>
            </w:tcBorders>
            <w:vAlign w:val="center"/>
            <w:hideMark/>
          </w:tcPr>
          <w:p w14:paraId="7594183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nil"/>
              <w:left w:val="nil"/>
              <w:bottom w:val="single" w:sz="4" w:space="0" w:color="auto"/>
              <w:right w:val="single" w:sz="4" w:space="0" w:color="auto"/>
            </w:tcBorders>
            <w:shd w:val="clear" w:color="auto" w:fill="auto"/>
            <w:noWrap/>
            <w:vAlign w:val="center"/>
            <w:hideMark/>
          </w:tcPr>
          <w:p w14:paraId="4D72C67C"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10 000,00</w:t>
            </w:r>
          </w:p>
        </w:tc>
        <w:tc>
          <w:tcPr>
            <w:tcW w:w="272" w:type="dxa"/>
            <w:tcBorders>
              <w:top w:val="nil"/>
              <w:left w:val="nil"/>
              <w:bottom w:val="single" w:sz="4" w:space="0" w:color="auto"/>
              <w:right w:val="single" w:sz="4" w:space="0" w:color="auto"/>
            </w:tcBorders>
            <w:shd w:val="clear" w:color="auto" w:fill="auto"/>
            <w:noWrap/>
            <w:vAlign w:val="center"/>
            <w:hideMark/>
          </w:tcPr>
          <w:p w14:paraId="4735534C"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63C952B0"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30F76843" w14:textId="77777777" w:rsidTr="001E04CC">
        <w:trPr>
          <w:trHeight w:val="323"/>
        </w:trPr>
        <w:tc>
          <w:tcPr>
            <w:tcW w:w="5175" w:type="dxa"/>
            <w:tcBorders>
              <w:top w:val="nil"/>
              <w:left w:val="single" w:sz="4" w:space="0" w:color="auto"/>
              <w:bottom w:val="single" w:sz="4" w:space="0" w:color="auto"/>
              <w:right w:val="single" w:sz="4" w:space="0" w:color="auto"/>
            </w:tcBorders>
            <w:shd w:val="clear" w:color="auto" w:fill="auto"/>
            <w:hideMark/>
          </w:tcPr>
          <w:p w14:paraId="77BA4A14"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xml:space="preserve">13. Організувати та </w:t>
            </w:r>
            <w:proofErr w:type="gramStart"/>
            <w:r w:rsidRPr="00675534">
              <w:rPr>
                <w:rFonts w:ascii="Times New Roman" w:eastAsia="Times New Roman" w:hAnsi="Times New Roman" w:cs="Times New Roman"/>
                <w:color w:val="000000"/>
                <w:sz w:val="18"/>
                <w:szCs w:val="18"/>
              </w:rPr>
              <w:t>провести  заходи</w:t>
            </w:r>
            <w:proofErr w:type="gramEnd"/>
            <w:r w:rsidRPr="00675534">
              <w:rPr>
                <w:rFonts w:ascii="Times New Roman" w:eastAsia="Times New Roman" w:hAnsi="Times New Roman" w:cs="Times New Roman"/>
                <w:color w:val="000000"/>
                <w:sz w:val="18"/>
                <w:szCs w:val="18"/>
              </w:rPr>
              <w:t xml:space="preserve"> до Міжнародного дня туризму</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40B8C9CA"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0C223336"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9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135684"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987" w:type="dxa"/>
            <w:tcBorders>
              <w:top w:val="nil"/>
              <w:left w:val="nil"/>
              <w:bottom w:val="single" w:sz="4" w:space="0" w:color="auto"/>
              <w:right w:val="single" w:sz="4" w:space="0" w:color="auto"/>
            </w:tcBorders>
            <w:shd w:val="clear" w:color="000000" w:fill="FFFFFF"/>
            <w:noWrap/>
            <w:vAlign w:val="center"/>
            <w:hideMark/>
          </w:tcPr>
          <w:p w14:paraId="5BEACCC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nil"/>
              <w:left w:val="nil"/>
              <w:bottom w:val="single" w:sz="4" w:space="0" w:color="auto"/>
              <w:right w:val="single" w:sz="4" w:space="0" w:color="auto"/>
            </w:tcBorders>
            <w:shd w:val="clear" w:color="000000" w:fill="FFFFFF"/>
            <w:noWrap/>
            <w:vAlign w:val="center"/>
            <w:hideMark/>
          </w:tcPr>
          <w:p w14:paraId="59BE214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0F1208"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951" w:type="dxa"/>
            <w:tcBorders>
              <w:top w:val="nil"/>
              <w:left w:val="nil"/>
              <w:bottom w:val="single" w:sz="4" w:space="0" w:color="auto"/>
              <w:right w:val="single" w:sz="4" w:space="0" w:color="auto"/>
            </w:tcBorders>
            <w:shd w:val="clear" w:color="auto" w:fill="auto"/>
            <w:noWrap/>
            <w:vAlign w:val="center"/>
            <w:hideMark/>
          </w:tcPr>
          <w:p w14:paraId="53339F10"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center"/>
            <w:hideMark/>
          </w:tcPr>
          <w:p w14:paraId="7E6A00DA"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AF9572"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870" w:type="dxa"/>
            <w:tcBorders>
              <w:top w:val="nil"/>
              <w:left w:val="nil"/>
              <w:bottom w:val="single" w:sz="4" w:space="0" w:color="auto"/>
              <w:right w:val="single" w:sz="4" w:space="0" w:color="auto"/>
            </w:tcBorders>
            <w:shd w:val="clear" w:color="000000" w:fill="FFFFFF"/>
            <w:noWrap/>
            <w:vAlign w:val="center"/>
            <w:hideMark/>
          </w:tcPr>
          <w:p w14:paraId="4204FFC5"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272" w:type="dxa"/>
            <w:tcBorders>
              <w:top w:val="nil"/>
              <w:left w:val="nil"/>
              <w:bottom w:val="single" w:sz="4" w:space="0" w:color="auto"/>
              <w:right w:val="single" w:sz="4" w:space="0" w:color="auto"/>
            </w:tcBorders>
            <w:shd w:val="clear" w:color="000000" w:fill="FFFFFF"/>
            <w:noWrap/>
            <w:vAlign w:val="center"/>
            <w:hideMark/>
          </w:tcPr>
          <w:p w14:paraId="54D4FBBC"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09CA4CF7"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787C5B22" w14:textId="77777777" w:rsidTr="001E04CC">
        <w:trPr>
          <w:trHeight w:val="300"/>
        </w:trPr>
        <w:tc>
          <w:tcPr>
            <w:tcW w:w="5175" w:type="dxa"/>
            <w:tcBorders>
              <w:top w:val="nil"/>
              <w:left w:val="single" w:sz="4" w:space="0" w:color="auto"/>
              <w:bottom w:val="single" w:sz="4" w:space="0" w:color="auto"/>
              <w:right w:val="single" w:sz="4" w:space="0" w:color="auto"/>
            </w:tcBorders>
            <w:shd w:val="clear" w:color="auto" w:fill="auto"/>
            <w:hideMark/>
          </w:tcPr>
          <w:p w14:paraId="1E67A596"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13.1. друк оголошень, запрошень, грамот та дипломів</w:t>
            </w:r>
          </w:p>
        </w:tc>
        <w:tc>
          <w:tcPr>
            <w:tcW w:w="1464" w:type="dxa"/>
            <w:vMerge/>
            <w:tcBorders>
              <w:top w:val="nil"/>
              <w:left w:val="single" w:sz="4" w:space="0" w:color="auto"/>
              <w:bottom w:val="single" w:sz="4" w:space="0" w:color="auto"/>
              <w:right w:val="single" w:sz="4" w:space="0" w:color="auto"/>
            </w:tcBorders>
            <w:vAlign w:val="center"/>
            <w:hideMark/>
          </w:tcPr>
          <w:p w14:paraId="09483DC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33764C9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nil"/>
              <w:left w:val="single" w:sz="4" w:space="0" w:color="auto"/>
              <w:bottom w:val="single" w:sz="4" w:space="0" w:color="auto"/>
              <w:right w:val="single" w:sz="4" w:space="0" w:color="auto"/>
            </w:tcBorders>
            <w:vAlign w:val="center"/>
            <w:hideMark/>
          </w:tcPr>
          <w:p w14:paraId="5C65F6A7"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nil"/>
              <w:left w:val="nil"/>
              <w:bottom w:val="single" w:sz="4" w:space="0" w:color="auto"/>
              <w:right w:val="single" w:sz="4" w:space="0" w:color="auto"/>
            </w:tcBorders>
            <w:shd w:val="clear" w:color="auto" w:fill="auto"/>
            <w:noWrap/>
            <w:vAlign w:val="center"/>
            <w:hideMark/>
          </w:tcPr>
          <w:p w14:paraId="4EB459C8"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432" w:type="dxa"/>
            <w:tcBorders>
              <w:top w:val="nil"/>
              <w:left w:val="nil"/>
              <w:bottom w:val="single" w:sz="4" w:space="0" w:color="auto"/>
              <w:right w:val="single" w:sz="4" w:space="0" w:color="auto"/>
            </w:tcBorders>
            <w:shd w:val="clear" w:color="auto" w:fill="auto"/>
            <w:noWrap/>
            <w:vAlign w:val="center"/>
            <w:hideMark/>
          </w:tcPr>
          <w:p w14:paraId="77E523D2"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nil"/>
              <w:left w:val="single" w:sz="4" w:space="0" w:color="auto"/>
              <w:bottom w:val="single" w:sz="4" w:space="0" w:color="auto"/>
              <w:right w:val="single" w:sz="4" w:space="0" w:color="auto"/>
            </w:tcBorders>
            <w:vAlign w:val="center"/>
            <w:hideMark/>
          </w:tcPr>
          <w:p w14:paraId="2C9C2B26"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nil"/>
              <w:left w:val="nil"/>
              <w:bottom w:val="single" w:sz="4" w:space="0" w:color="auto"/>
              <w:right w:val="single" w:sz="4" w:space="0" w:color="auto"/>
            </w:tcBorders>
            <w:shd w:val="clear" w:color="auto" w:fill="auto"/>
            <w:noWrap/>
            <w:vAlign w:val="center"/>
            <w:hideMark/>
          </w:tcPr>
          <w:p w14:paraId="7E300E05"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432" w:type="dxa"/>
            <w:tcBorders>
              <w:top w:val="nil"/>
              <w:left w:val="nil"/>
              <w:bottom w:val="single" w:sz="4" w:space="0" w:color="auto"/>
              <w:right w:val="single" w:sz="4" w:space="0" w:color="auto"/>
            </w:tcBorders>
            <w:shd w:val="clear" w:color="auto" w:fill="auto"/>
            <w:noWrap/>
            <w:vAlign w:val="center"/>
            <w:hideMark/>
          </w:tcPr>
          <w:p w14:paraId="1496BF05"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nil"/>
              <w:left w:val="single" w:sz="4" w:space="0" w:color="auto"/>
              <w:bottom w:val="single" w:sz="4" w:space="0" w:color="auto"/>
              <w:right w:val="single" w:sz="4" w:space="0" w:color="auto"/>
            </w:tcBorders>
            <w:vAlign w:val="center"/>
            <w:hideMark/>
          </w:tcPr>
          <w:p w14:paraId="762AD730"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nil"/>
              <w:left w:val="nil"/>
              <w:bottom w:val="single" w:sz="4" w:space="0" w:color="auto"/>
              <w:right w:val="single" w:sz="4" w:space="0" w:color="auto"/>
            </w:tcBorders>
            <w:shd w:val="clear" w:color="auto" w:fill="auto"/>
            <w:noWrap/>
            <w:vAlign w:val="center"/>
            <w:hideMark/>
          </w:tcPr>
          <w:p w14:paraId="648E4B5D"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1 000,00</w:t>
            </w:r>
          </w:p>
        </w:tc>
        <w:tc>
          <w:tcPr>
            <w:tcW w:w="272" w:type="dxa"/>
            <w:tcBorders>
              <w:top w:val="nil"/>
              <w:left w:val="nil"/>
              <w:bottom w:val="single" w:sz="4" w:space="0" w:color="auto"/>
              <w:right w:val="single" w:sz="4" w:space="0" w:color="auto"/>
            </w:tcBorders>
            <w:shd w:val="clear" w:color="auto" w:fill="auto"/>
            <w:noWrap/>
            <w:vAlign w:val="center"/>
            <w:hideMark/>
          </w:tcPr>
          <w:p w14:paraId="41EE2399"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67D8853D"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4958F733" w14:textId="77777777" w:rsidTr="001E04CC">
        <w:trPr>
          <w:trHeight w:val="323"/>
        </w:trPr>
        <w:tc>
          <w:tcPr>
            <w:tcW w:w="5175" w:type="dxa"/>
            <w:tcBorders>
              <w:top w:val="nil"/>
              <w:left w:val="single" w:sz="4" w:space="0" w:color="auto"/>
              <w:bottom w:val="single" w:sz="4" w:space="0" w:color="auto"/>
              <w:right w:val="single" w:sz="4" w:space="0" w:color="auto"/>
            </w:tcBorders>
            <w:shd w:val="clear" w:color="auto" w:fill="auto"/>
            <w:hideMark/>
          </w:tcPr>
          <w:p w14:paraId="55C12FB8"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13.2.  подарунки, сувеніри, призи учасникам, квіти</w:t>
            </w:r>
          </w:p>
        </w:tc>
        <w:tc>
          <w:tcPr>
            <w:tcW w:w="1464" w:type="dxa"/>
            <w:vMerge/>
            <w:tcBorders>
              <w:top w:val="nil"/>
              <w:left w:val="single" w:sz="4" w:space="0" w:color="auto"/>
              <w:bottom w:val="single" w:sz="4" w:space="0" w:color="auto"/>
              <w:right w:val="single" w:sz="4" w:space="0" w:color="auto"/>
            </w:tcBorders>
            <w:vAlign w:val="center"/>
            <w:hideMark/>
          </w:tcPr>
          <w:p w14:paraId="6F509629"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14:paraId="019D8774"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9" w:type="dxa"/>
            <w:vMerge/>
            <w:tcBorders>
              <w:top w:val="nil"/>
              <w:left w:val="single" w:sz="4" w:space="0" w:color="auto"/>
              <w:bottom w:val="single" w:sz="4" w:space="0" w:color="auto"/>
              <w:right w:val="single" w:sz="4" w:space="0" w:color="auto"/>
            </w:tcBorders>
            <w:vAlign w:val="center"/>
            <w:hideMark/>
          </w:tcPr>
          <w:p w14:paraId="136217A1"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87" w:type="dxa"/>
            <w:tcBorders>
              <w:top w:val="nil"/>
              <w:left w:val="nil"/>
              <w:bottom w:val="single" w:sz="4" w:space="0" w:color="auto"/>
              <w:right w:val="single" w:sz="4" w:space="0" w:color="auto"/>
            </w:tcBorders>
            <w:shd w:val="clear" w:color="auto" w:fill="auto"/>
            <w:noWrap/>
            <w:vAlign w:val="center"/>
            <w:hideMark/>
          </w:tcPr>
          <w:p w14:paraId="35312E97"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4 000,00</w:t>
            </w:r>
          </w:p>
        </w:tc>
        <w:tc>
          <w:tcPr>
            <w:tcW w:w="432" w:type="dxa"/>
            <w:tcBorders>
              <w:top w:val="nil"/>
              <w:left w:val="nil"/>
              <w:bottom w:val="single" w:sz="4" w:space="0" w:color="auto"/>
              <w:right w:val="single" w:sz="4" w:space="0" w:color="auto"/>
            </w:tcBorders>
            <w:shd w:val="clear" w:color="auto" w:fill="auto"/>
            <w:noWrap/>
            <w:vAlign w:val="center"/>
            <w:hideMark/>
          </w:tcPr>
          <w:p w14:paraId="3AD5378D"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vMerge/>
            <w:tcBorders>
              <w:top w:val="nil"/>
              <w:left w:val="single" w:sz="4" w:space="0" w:color="auto"/>
              <w:bottom w:val="single" w:sz="4" w:space="0" w:color="auto"/>
              <w:right w:val="single" w:sz="4" w:space="0" w:color="auto"/>
            </w:tcBorders>
            <w:vAlign w:val="center"/>
            <w:hideMark/>
          </w:tcPr>
          <w:p w14:paraId="20C0F281"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951" w:type="dxa"/>
            <w:tcBorders>
              <w:top w:val="nil"/>
              <w:left w:val="nil"/>
              <w:bottom w:val="single" w:sz="4" w:space="0" w:color="auto"/>
              <w:right w:val="single" w:sz="4" w:space="0" w:color="auto"/>
            </w:tcBorders>
            <w:shd w:val="clear" w:color="auto" w:fill="auto"/>
            <w:noWrap/>
            <w:vAlign w:val="center"/>
            <w:hideMark/>
          </w:tcPr>
          <w:p w14:paraId="25240B98"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4 000,00</w:t>
            </w:r>
          </w:p>
        </w:tc>
        <w:tc>
          <w:tcPr>
            <w:tcW w:w="432" w:type="dxa"/>
            <w:tcBorders>
              <w:top w:val="nil"/>
              <w:left w:val="nil"/>
              <w:bottom w:val="single" w:sz="4" w:space="0" w:color="auto"/>
              <w:right w:val="single" w:sz="4" w:space="0" w:color="auto"/>
            </w:tcBorders>
            <w:shd w:val="clear" w:color="auto" w:fill="auto"/>
            <w:noWrap/>
            <w:vAlign w:val="center"/>
            <w:hideMark/>
          </w:tcPr>
          <w:p w14:paraId="72DD79B1"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vMerge/>
            <w:tcBorders>
              <w:top w:val="nil"/>
              <w:left w:val="single" w:sz="4" w:space="0" w:color="auto"/>
              <w:bottom w:val="single" w:sz="4" w:space="0" w:color="auto"/>
              <w:right w:val="single" w:sz="4" w:space="0" w:color="auto"/>
            </w:tcBorders>
            <w:vAlign w:val="center"/>
            <w:hideMark/>
          </w:tcPr>
          <w:p w14:paraId="35927356"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p>
        </w:tc>
        <w:tc>
          <w:tcPr>
            <w:tcW w:w="870" w:type="dxa"/>
            <w:tcBorders>
              <w:top w:val="nil"/>
              <w:left w:val="nil"/>
              <w:bottom w:val="single" w:sz="4" w:space="0" w:color="auto"/>
              <w:right w:val="single" w:sz="4" w:space="0" w:color="auto"/>
            </w:tcBorders>
            <w:shd w:val="clear" w:color="auto" w:fill="auto"/>
            <w:noWrap/>
            <w:vAlign w:val="center"/>
            <w:hideMark/>
          </w:tcPr>
          <w:p w14:paraId="4E5F83C8"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4 000,00</w:t>
            </w:r>
          </w:p>
        </w:tc>
        <w:tc>
          <w:tcPr>
            <w:tcW w:w="272" w:type="dxa"/>
            <w:tcBorders>
              <w:top w:val="nil"/>
              <w:left w:val="nil"/>
              <w:bottom w:val="single" w:sz="4" w:space="0" w:color="auto"/>
              <w:right w:val="single" w:sz="4" w:space="0" w:color="auto"/>
            </w:tcBorders>
            <w:shd w:val="clear" w:color="auto" w:fill="auto"/>
            <w:noWrap/>
            <w:vAlign w:val="center"/>
            <w:hideMark/>
          </w:tcPr>
          <w:p w14:paraId="414F6BD1"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vMerge/>
            <w:tcBorders>
              <w:top w:val="nil"/>
              <w:left w:val="single" w:sz="4" w:space="0" w:color="auto"/>
              <w:bottom w:val="single" w:sz="4" w:space="0" w:color="auto"/>
              <w:right w:val="single" w:sz="4" w:space="0" w:color="auto"/>
            </w:tcBorders>
            <w:vAlign w:val="center"/>
            <w:hideMark/>
          </w:tcPr>
          <w:p w14:paraId="1EE81ACD"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p>
        </w:tc>
      </w:tr>
      <w:tr w:rsidR="00675534" w:rsidRPr="00675534" w14:paraId="1C0CB6D6" w14:textId="77777777" w:rsidTr="001E04CC">
        <w:trPr>
          <w:trHeight w:val="599"/>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7510395D"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14. Послуги по постійному оновленню електронної бази даних туристичних ресурсів територіальної громади</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59CD3"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xml:space="preserve">Бюджет Ніжинської МТГ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DFDD4"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15 000,00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F8A2D"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CA39"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EB98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910A"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BD3D2"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9F90F"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58CB"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F1AE6"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5 000,00</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7910B"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42DC4"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r w:rsidR="00675534" w:rsidRPr="00675534" w14:paraId="4093BF7B" w14:textId="77777777" w:rsidTr="001E04CC">
        <w:trPr>
          <w:trHeight w:val="852"/>
        </w:trPr>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2ECEE252" w14:textId="77777777" w:rsidR="00675534" w:rsidRPr="00675534" w:rsidRDefault="00675534" w:rsidP="00675534">
            <w:pPr>
              <w:spacing w:after="0" w:line="240" w:lineRule="auto"/>
              <w:jc w:val="both"/>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xml:space="preserve">15. Зйомка рекламних інформаційних фільмів з метою поширення інформації щодо туристичної привабливості громади через засоби масової інформації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51CD2E91"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Бюджет Ніжинської МТГ</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47805528" w14:textId="77777777" w:rsidR="00675534" w:rsidRPr="00675534" w:rsidRDefault="00675534" w:rsidP="00675534">
            <w:pPr>
              <w:spacing w:after="0" w:line="240" w:lineRule="auto"/>
              <w:jc w:val="center"/>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60 000,00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14FA943"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081D3EFE"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65064CF8"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3DC3B6DC"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184AFDED"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0FFC2513" w14:textId="77777777" w:rsidR="00675534" w:rsidRPr="00675534" w:rsidRDefault="00675534" w:rsidP="00675534">
            <w:pPr>
              <w:spacing w:after="0" w:line="240" w:lineRule="auto"/>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 </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5726F150"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0C0478BC" w14:textId="77777777" w:rsidR="00675534" w:rsidRPr="00675534" w:rsidRDefault="00675534" w:rsidP="00675534">
            <w:pPr>
              <w:spacing w:after="0" w:line="240" w:lineRule="auto"/>
              <w:jc w:val="right"/>
              <w:rPr>
                <w:rFonts w:ascii="Times New Roman" w:eastAsia="Times New Roman" w:hAnsi="Times New Roman" w:cs="Times New Roman"/>
                <w:color w:val="000000"/>
                <w:sz w:val="16"/>
                <w:szCs w:val="16"/>
              </w:rPr>
            </w:pPr>
            <w:r w:rsidRPr="00675534">
              <w:rPr>
                <w:rFonts w:ascii="Times New Roman" w:eastAsia="Times New Roman" w:hAnsi="Times New Roman" w:cs="Times New Roman"/>
                <w:color w:val="000000"/>
                <w:sz w:val="16"/>
                <w:szCs w:val="16"/>
              </w:rPr>
              <w:t>20 000,00</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14:paraId="229882A4" w14:textId="77777777" w:rsidR="00675534" w:rsidRPr="00675534" w:rsidRDefault="00675534" w:rsidP="00675534">
            <w:pPr>
              <w:spacing w:after="0" w:line="240" w:lineRule="auto"/>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 </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4FD885D9" w14:textId="77777777" w:rsidR="00675534" w:rsidRPr="00675534" w:rsidRDefault="00675534" w:rsidP="00675534">
            <w:pPr>
              <w:spacing w:after="0" w:line="240" w:lineRule="auto"/>
              <w:jc w:val="center"/>
              <w:rPr>
                <w:rFonts w:ascii="Times New Roman" w:eastAsia="Times New Roman" w:hAnsi="Times New Roman" w:cs="Times New Roman"/>
                <w:color w:val="000000"/>
                <w:sz w:val="18"/>
                <w:szCs w:val="18"/>
              </w:rPr>
            </w:pPr>
            <w:r w:rsidRPr="00675534">
              <w:rPr>
                <w:rFonts w:ascii="Times New Roman" w:eastAsia="Times New Roman" w:hAnsi="Times New Roman" w:cs="Times New Roman"/>
                <w:color w:val="000000"/>
                <w:sz w:val="18"/>
                <w:szCs w:val="18"/>
              </w:rPr>
              <w:t>Управління культури і туризму Ніжинської міської ради</w:t>
            </w:r>
          </w:p>
        </w:tc>
      </w:tr>
    </w:tbl>
    <w:p w14:paraId="7F25AFDD" w14:textId="77777777" w:rsidR="00675534" w:rsidRPr="00675534" w:rsidRDefault="00675534" w:rsidP="00675534">
      <w:pPr>
        <w:spacing w:after="0" w:line="240" w:lineRule="auto"/>
        <w:rPr>
          <w:rFonts w:ascii="Times New Roman" w:eastAsia="Times New Roman" w:hAnsi="Times New Roman" w:cs="Times New Roman"/>
          <w:sz w:val="24"/>
          <w:szCs w:val="24"/>
        </w:rPr>
      </w:pPr>
    </w:p>
    <w:sectPr w:rsidR="00675534" w:rsidRPr="00675534" w:rsidSect="00675534">
      <w:pgSz w:w="16838" w:h="11906" w:orient="landscape"/>
      <w:pgMar w:top="1418"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761"/>
    <w:multiLevelType w:val="hybridMultilevel"/>
    <w:tmpl w:val="72C44B7A"/>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0235E"/>
    <w:multiLevelType w:val="hybridMultilevel"/>
    <w:tmpl w:val="77FEA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754F38"/>
    <w:multiLevelType w:val="hybridMultilevel"/>
    <w:tmpl w:val="9A1A7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642E0F"/>
    <w:multiLevelType w:val="hybridMultilevel"/>
    <w:tmpl w:val="789C5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CA5FD4"/>
    <w:multiLevelType w:val="hybridMultilevel"/>
    <w:tmpl w:val="1ECA95B0"/>
    <w:lvl w:ilvl="0" w:tplc="4BD46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B35F2B"/>
    <w:multiLevelType w:val="hybridMultilevel"/>
    <w:tmpl w:val="A46C6B1A"/>
    <w:lvl w:ilvl="0" w:tplc="BED486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97926"/>
    <w:multiLevelType w:val="hybridMultilevel"/>
    <w:tmpl w:val="E5F8F0BA"/>
    <w:lvl w:ilvl="0" w:tplc="4BD46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3569E1"/>
    <w:multiLevelType w:val="hybridMultilevel"/>
    <w:tmpl w:val="5C0499AA"/>
    <w:lvl w:ilvl="0" w:tplc="E3A6DE6C">
      <w:start w:val="1"/>
      <w:numFmt w:val="decimal"/>
      <w:lvlText w:val="%1."/>
      <w:lvlJc w:val="left"/>
      <w:pPr>
        <w:ind w:left="3054" w:hanging="360"/>
      </w:pPr>
      <w:rPr>
        <w:rFonts w:hint="default"/>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8" w15:restartNumberingAfterBreak="0">
    <w:nsid w:val="2803318B"/>
    <w:multiLevelType w:val="hybridMultilevel"/>
    <w:tmpl w:val="CE5C2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BC6C7D"/>
    <w:multiLevelType w:val="multilevel"/>
    <w:tmpl w:val="5AFE49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4EC72FF"/>
    <w:multiLevelType w:val="hybridMultilevel"/>
    <w:tmpl w:val="AB50CC26"/>
    <w:lvl w:ilvl="0" w:tplc="1E76DEA2">
      <w:start w:val="4"/>
      <w:numFmt w:val="bullet"/>
      <w:lvlText w:val="-"/>
      <w:lvlJc w:val="left"/>
      <w:pPr>
        <w:ind w:left="3915" w:hanging="360"/>
      </w:pPr>
      <w:rPr>
        <w:rFonts w:ascii="Times New Roman" w:eastAsia="Times New Roman" w:hAnsi="Times New Roman" w:cs="Times New Roman" w:hint="default"/>
      </w:rPr>
    </w:lvl>
    <w:lvl w:ilvl="1" w:tplc="04190003" w:tentative="1">
      <w:start w:val="1"/>
      <w:numFmt w:val="bullet"/>
      <w:lvlText w:val="o"/>
      <w:lvlJc w:val="left"/>
      <w:pPr>
        <w:ind w:left="4635" w:hanging="360"/>
      </w:pPr>
      <w:rPr>
        <w:rFonts w:ascii="Courier New" w:hAnsi="Courier New" w:cs="Courier New" w:hint="default"/>
      </w:rPr>
    </w:lvl>
    <w:lvl w:ilvl="2" w:tplc="04190005" w:tentative="1">
      <w:start w:val="1"/>
      <w:numFmt w:val="bullet"/>
      <w:lvlText w:val=""/>
      <w:lvlJc w:val="left"/>
      <w:pPr>
        <w:ind w:left="5355" w:hanging="360"/>
      </w:pPr>
      <w:rPr>
        <w:rFonts w:ascii="Wingdings" w:hAnsi="Wingdings" w:hint="default"/>
      </w:rPr>
    </w:lvl>
    <w:lvl w:ilvl="3" w:tplc="04190001" w:tentative="1">
      <w:start w:val="1"/>
      <w:numFmt w:val="bullet"/>
      <w:lvlText w:val=""/>
      <w:lvlJc w:val="left"/>
      <w:pPr>
        <w:ind w:left="6075" w:hanging="360"/>
      </w:pPr>
      <w:rPr>
        <w:rFonts w:ascii="Symbol" w:hAnsi="Symbol" w:hint="default"/>
      </w:rPr>
    </w:lvl>
    <w:lvl w:ilvl="4" w:tplc="04190003" w:tentative="1">
      <w:start w:val="1"/>
      <w:numFmt w:val="bullet"/>
      <w:lvlText w:val="o"/>
      <w:lvlJc w:val="left"/>
      <w:pPr>
        <w:ind w:left="6795" w:hanging="360"/>
      </w:pPr>
      <w:rPr>
        <w:rFonts w:ascii="Courier New" w:hAnsi="Courier New" w:cs="Courier New" w:hint="default"/>
      </w:rPr>
    </w:lvl>
    <w:lvl w:ilvl="5" w:tplc="04190005" w:tentative="1">
      <w:start w:val="1"/>
      <w:numFmt w:val="bullet"/>
      <w:lvlText w:val=""/>
      <w:lvlJc w:val="left"/>
      <w:pPr>
        <w:ind w:left="7515" w:hanging="360"/>
      </w:pPr>
      <w:rPr>
        <w:rFonts w:ascii="Wingdings" w:hAnsi="Wingdings" w:hint="default"/>
      </w:rPr>
    </w:lvl>
    <w:lvl w:ilvl="6" w:tplc="04190001" w:tentative="1">
      <w:start w:val="1"/>
      <w:numFmt w:val="bullet"/>
      <w:lvlText w:val=""/>
      <w:lvlJc w:val="left"/>
      <w:pPr>
        <w:ind w:left="8235" w:hanging="360"/>
      </w:pPr>
      <w:rPr>
        <w:rFonts w:ascii="Symbol" w:hAnsi="Symbol" w:hint="default"/>
      </w:rPr>
    </w:lvl>
    <w:lvl w:ilvl="7" w:tplc="04190003" w:tentative="1">
      <w:start w:val="1"/>
      <w:numFmt w:val="bullet"/>
      <w:lvlText w:val="o"/>
      <w:lvlJc w:val="left"/>
      <w:pPr>
        <w:ind w:left="8955" w:hanging="360"/>
      </w:pPr>
      <w:rPr>
        <w:rFonts w:ascii="Courier New" w:hAnsi="Courier New" w:cs="Courier New" w:hint="default"/>
      </w:rPr>
    </w:lvl>
    <w:lvl w:ilvl="8" w:tplc="04190005" w:tentative="1">
      <w:start w:val="1"/>
      <w:numFmt w:val="bullet"/>
      <w:lvlText w:val=""/>
      <w:lvlJc w:val="left"/>
      <w:pPr>
        <w:ind w:left="9675" w:hanging="360"/>
      </w:pPr>
      <w:rPr>
        <w:rFonts w:ascii="Wingdings" w:hAnsi="Wingdings" w:hint="default"/>
      </w:rPr>
    </w:lvl>
  </w:abstractNum>
  <w:abstractNum w:abstractNumId="11" w15:restartNumberingAfterBreak="0">
    <w:nsid w:val="3D6A41EA"/>
    <w:multiLevelType w:val="hybridMultilevel"/>
    <w:tmpl w:val="D3A6099E"/>
    <w:lvl w:ilvl="0" w:tplc="4BD46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874C2F"/>
    <w:multiLevelType w:val="hybridMultilevel"/>
    <w:tmpl w:val="F2CC3148"/>
    <w:lvl w:ilvl="0" w:tplc="008EC30A">
      <w:start w:val="2"/>
      <w:numFmt w:val="bullet"/>
      <w:lvlText w:val="-"/>
      <w:lvlJc w:val="left"/>
      <w:pPr>
        <w:ind w:left="420" w:hanging="360"/>
      </w:pPr>
      <w:rPr>
        <w:rFonts w:ascii="Bookman Old Style" w:eastAsia="Times New Roman" w:hAnsi="Bookman Old Style"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15:restartNumberingAfterBreak="0">
    <w:nsid w:val="5EA93BD0"/>
    <w:multiLevelType w:val="hybridMultilevel"/>
    <w:tmpl w:val="C192A480"/>
    <w:lvl w:ilvl="0" w:tplc="4BD46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FEE3C18"/>
    <w:multiLevelType w:val="hybridMultilevel"/>
    <w:tmpl w:val="6EC4BCC8"/>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B504B1"/>
    <w:multiLevelType w:val="hybridMultilevel"/>
    <w:tmpl w:val="40DC95C4"/>
    <w:lvl w:ilvl="0" w:tplc="4BD46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6DF1F30"/>
    <w:multiLevelType w:val="hybridMultilevel"/>
    <w:tmpl w:val="ED4AA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0"/>
  </w:num>
  <w:num w:numId="5">
    <w:abstractNumId w:val="5"/>
  </w:num>
  <w:num w:numId="6">
    <w:abstractNumId w:val="2"/>
  </w:num>
  <w:num w:numId="7">
    <w:abstractNumId w:val="12"/>
  </w:num>
  <w:num w:numId="8">
    <w:abstractNumId w:val="16"/>
  </w:num>
  <w:num w:numId="9">
    <w:abstractNumId w:val="8"/>
  </w:num>
  <w:num w:numId="10">
    <w:abstractNumId w:val="3"/>
  </w:num>
  <w:num w:numId="11">
    <w:abstractNumId w:val="1"/>
  </w:num>
  <w:num w:numId="12">
    <w:abstractNumId w:val="14"/>
  </w:num>
  <w:num w:numId="13">
    <w:abstractNumId w:val="13"/>
  </w:num>
  <w:num w:numId="14">
    <w:abstractNumId w:val="4"/>
  </w:num>
  <w:num w:numId="15">
    <w:abstractNumId w:val="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B16A1"/>
    <w:rsid w:val="00000AD3"/>
    <w:rsid w:val="0000203F"/>
    <w:rsid w:val="0000431F"/>
    <w:rsid w:val="00007F30"/>
    <w:rsid w:val="00014E78"/>
    <w:rsid w:val="00021259"/>
    <w:rsid w:val="00021ADC"/>
    <w:rsid w:val="00031F05"/>
    <w:rsid w:val="00032EAA"/>
    <w:rsid w:val="00041F32"/>
    <w:rsid w:val="00042347"/>
    <w:rsid w:val="000538DE"/>
    <w:rsid w:val="00060762"/>
    <w:rsid w:val="00075F5E"/>
    <w:rsid w:val="00076B4D"/>
    <w:rsid w:val="00077EC3"/>
    <w:rsid w:val="000869B3"/>
    <w:rsid w:val="00090DBF"/>
    <w:rsid w:val="000A11E3"/>
    <w:rsid w:val="000A4B52"/>
    <w:rsid w:val="000B16A1"/>
    <w:rsid w:val="000C0984"/>
    <w:rsid w:val="0010519C"/>
    <w:rsid w:val="001222FB"/>
    <w:rsid w:val="00147647"/>
    <w:rsid w:val="00166BA8"/>
    <w:rsid w:val="00172FD1"/>
    <w:rsid w:val="0017507B"/>
    <w:rsid w:val="00175961"/>
    <w:rsid w:val="00177498"/>
    <w:rsid w:val="001953E8"/>
    <w:rsid w:val="001A4CBB"/>
    <w:rsid w:val="001B6B1E"/>
    <w:rsid w:val="001C4B64"/>
    <w:rsid w:val="001C759C"/>
    <w:rsid w:val="001D022E"/>
    <w:rsid w:val="001E04CC"/>
    <w:rsid w:val="001E063F"/>
    <w:rsid w:val="00273E3D"/>
    <w:rsid w:val="002A04D4"/>
    <w:rsid w:val="002A6C15"/>
    <w:rsid w:val="002B224C"/>
    <w:rsid w:val="002B298E"/>
    <w:rsid w:val="002C5DAD"/>
    <w:rsid w:val="002F3664"/>
    <w:rsid w:val="003179A3"/>
    <w:rsid w:val="003303A5"/>
    <w:rsid w:val="003362DD"/>
    <w:rsid w:val="00362962"/>
    <w:rsid w:val="0036591C"/>
    <w:rsid w:val="00366B80"/>
    <w:rsid w:val="00373F9D"/>
    <w:rsid w:val="00386016"/>
    <w:rsid w:val="00387133"/>
    <w:rsid w:val="003C0D45"/>
    <w:rsid w:val="003F25F3"/>
    <w:rsid w:val="003F579F"/>
    <w:rsid w:val="00405F5A"/>
    <w:rsid w:val="004113E5"/>
    <w:rsid w:val="00443D96"/>
    <w:rsid w:val="00463C44"/>
    <w:rsid w:val="00463E02"/>
    <w:rsid w:val="0047240D"/>
    <w:rsid w:val="004A0937"/>
    <w:rsid w:val="004B6C2E"/>
    <w:rsid w:val="004B74C8"/>
    <w:rsid w:val="004D794B"/>
    <w:rsid w:val="004E2E31"/>
    <w:rsid w:val="00571ADB"/>
    <w:rsid w:val="005815E7"/>
    <w:rsid w:val="0058482A"/>
    <w:rsid w:val="00586A60"/>
    <w:rsid w:val="00592914"/>
    <w:rsid w:val="005A7D51"/>
    <w:rsid w:val="005D0B12"/>
    <w:rsid w:val="005F0937"/>
    <w:rsid w:val="006017AE"/>
    <w:rsid w:val="00607098"/>
    <w:rsid w:val="00622070"/>
    <w:rsid w:val="006262B8"/>
    <w:rsid w:val="006305D6"/>
    <w:rsid w:val="006330F9"/>
    <w:rsid w:val="00643212"/>
    <w:rsid w:val="00655EA2"/>
    <w:rsid w:val="006726BC"/>
    <w:rsid w:val="00675534"/>
    <w:rsid w:val="00677529"/>
    <w:rsid w:val="006B2572"/>
    <w:rsid w:val="006D3B16"/>
    <w:rsid w:val="006E2F4C"/>
    <w:rsid w:val="006F175B"/>
    <w:rsid w:val="006F54BD"/>
    <w:rsid w:val="00700C34"/>
    <w:rsid w:val="00707ACF"/>
    <w:rsid w:val="00715BD6"/>
    <w:rsid w:val="00726303"/>
    <w:rsid w:val="007447AB"/>
    <w:rsid w:val="00754EF9"/>
    <w:rsid w:val="0075595D"/>
    <w:rsid w:val="00786A57"/>
    <w:rsid w:val="007924A9"/>
    <w:rsid w:val="007C4D1B"/>
    <w:rsid w:val="007C6C95"/>
    <w:rsid w:val="007F7F8F"/>
    <w:rsid w:val="00804062"/>
    <w:rsid w:val="00812427"/>
    <w:rsid w:val="00840E54"/>
    <w:rsid w:val="00846587"/>
    <w:rsid w:val="00877C51"/>
    <w:rsid w:val="0089305E"/>
    <w:rsid w:val="008B08D1"/>
    <w:rsid w:val="008B44F0"/>
    <w:rsid w:val="00906EAA"/>
    <w:rsid w:val="0091298C"/>
    <w:rsid w:val="00926975"/>
    <w:rsid w:val="00935E5B"/>
    <w:rsid w:val="00943107"/>
    <w:rsid w:val="00945018"/>
    <w:rsid w:val="009774D0"/>
    <w:rsid w:val="0098593D"/>
    <w:rsid w:val="009C2D6E"/>
    <w:rsid w:val="009C7A5D"/>
    <w:rsid w:val="009D0E30"/>
    <w:rsid w:val="009D5E8D"/>
    <w:rsid w:val="009E4788"/>
    <w:rsid w:val="009F5074"/>
    <w:rsid w:val="009F7CD0"/>
    <w:rsid w:val="00A16BC0"/>
    <w:rsid w:val="00A206ED"/>
    <w:rsid w:val="00A27200"/>
    <w:rsid w:val="00A31F9A"/>
    <w:rsid w:val="00A321C4"/>
    <w:rsid w:val="00A555B7"/>
    <w:rsid w:val="00A56443"/>
    <w:rsid w:val="00A5681E"/>
    <w:rsid w:val="00A752D0"/>
    <w:rsid w:val="00AA5517"/>
    <w:rsid w:val="00AB406B"/>
    <w:rsid w:val="00AC0D23"/>
    <w:rsid w:val="00AC3808"/>
    <w:rsid w:val="00AD11B8"/>
    <w:rsid w:val="00AF1081"/>
    <w:rsid w:val="00B44166"/>
    <w:rsid w:val="00B4691C"/>
    <w:rsid w:val="00B95476"/>
    <w:rsid w:val="00B97E37"/>
    <w:rsid w:val="00BB4CC8"/>
    <w:rsid w:val="00BB4F7C"/>
    <w:rsid w:val="00BF1E33"/>
    <w:rsid w:val="00C04AC5"/>
    <w:rsid w:val="00C1300E"/>
    <w:rsid w:val="00C13911"/>
    <w:rsid w:val="00C402CE"/>
    <w:rsid w:val="00C75B5F"/>
    <w:rsid w:val="00C80C2C"/>
    <w:rsid w:val="00C91A1E"/>
    <w:rsid w:val="00CA52EF"/>
    <w:rsid w:val="00CA6EE4"/>
    <w:rsid w:val="00CD38C2"/>
    <w:rsid w:val="00CD64E5"/>
    <w:rsid w:val="00CE5212"/>
    <w:rsid w:val="00D0639C"/>
    <w:rsid w:val="00D13FCA"/>
    <w:rsid w:val="00D308A4"/>
    <w:rsid w:val="00D61058"/>
    <w:rsid w:val="00D7015C"/>
    <w:rsid w:val="00D8254C"/>
    <w:rsid w:val="00DA2DF7"/>
    <w:rsid w:val="00DC2B71"/>
    <w:rsid w:val="00DD4614"/>
    <w:rsid w:val="00E03DA9"/>
    <w:rsid w:val="00E23146"/>
    <w:rsid w:val="00E527E3"/>
    <w:rsid w:val="00E54B92"/>
    <w:rsid w:val="00E55E85"/>
    <w:rsid w:val="00E76ADF"/>
    <w:rsid w:val="00E778B1"/>
    <w:rsid w:val="00E909AB"/>
    <w:rsid w:val="00E91CD1"/>
    <w:rsid w:val="00E97D16"/>
    <w:rsid w:val="00EA1199"/>
    <w:rsid w:val="00EA2607"/>
    <w:rsid w:val="00ED4161"/>
    <w:rsid w:val="00EE0435"/>
    <w:rsid w:val="00EE5B25"/>
    <w:rsid w:val="00EF624D"/>
    <w:rsid w:val="00F22D3E"/>
    <w:rsid w:val="00F268A3"/>
    <w:rsid w:val="00F51CF6"/>
    <w:rsid w:val="00F539C9"/>
    <w:rsid w:val="00F777B1"/>
    <w:rsid w:val="00FF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0C7F"/>
  <w15:docId w15:val="{72521972-EBD2-493E-BE37-80A05CF0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D96"/>
  </w:style>
  <w:style w:type="paragraph" w:styleId="1">
    <w:name w:val="heading 1"/>
    <w:basedOn w:val="a"/>
    <w:next w:val="a"/>
    <w:link w:val="10"/>
    <w:qFormat/>
    <w:rsid w:val="00D308A4"/>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6A1"/>
    <w:pPr>
      <w:ind w:left="720"/>
      <w:contextualSpacing/>
    </w:pPr>
  </w:style>
  <w:style w:type="paragraph" w:styleId="a4">
    <w:name w:val="No Spacing"/>
    <w:uiPriority w:val="1"/>
    <w:qFormat/>
    <w:rsid w:val="00077EC3"/>
    <w:pPr>
      <w:spacing w:after="0" w:line="240" w:lineRule="auto"/>
    </w:pPr>
  </w:style>
  <w:style w:type="character" w:customStyle="1" w:styleId="10">
    <w:name w:val="Заголовок 1 Знак"/>
    <w:basedOn w:val="a0"/>
    <w:link w:val="1"/>
    <w:rsid w:val="00D308A4"/>
    <w:rPr>
      <w:rFonts w:ascii="Arial" w:eastAsia="Times New Roman" w:hAnsi="Arial" w:cs="Arial"/>
      <w:b/>
      <w:bCs/>
      <w:kern w:val="32"/>
      <w:sz w:val="32"/>
      <w:szCs w:val="32"/>
      <w:lang w:val="en-US"/>
    </w:rPr>
  </w:style>
  <w:style w:type="paragraph" w:styleId="a5">
    <w:name w:val="Body Text"/>
    <w:basedOn w:val="a"/>
    <w:link w:val="a6"/>
    <w:rsid w:val="00D308A4"/>
    <w:pPr>
      <w:spacing w:after="0" w:line="240" w:lineRule="auto"/>
      <w:jc w:val="both"/>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rsid w:val="00D308A4"/>
    <w:rPr>
      <w:rFonts w:ascii="Times New Roman" w:eastAsia="Times New Roman" w:hAnsi="Times New Roman" w:cs="Times New Roman"/>
      <w:sz w:val="28"/>
      <w:szCs w:val="24"/>
      <w:lang w:val="uk-UA"/>
    </w:rPr>
  </w:style>
  <w:style w:type="table" w:styleId="a7">
    <w:name w:val="Table Grid"/>
    <w:basedOn w:val="a1"/>
    <w:uiPriority w:val="59"/>
    <w:rsid w:val="009431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00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00A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986416">
      <w:bodyDiv w:val="1"/>
      <w:marLeft w:val="0"/>
      <w:marRight w:val="0"/>
      <w:marTop w:val="0"/>
      <w:marBottom w:val="0"/>
      <w:divBdr>
        <w:top w:val="none" w:sz="0" w:space="0" w:color="auto"/>
        <w:left w:val="none" w:sz="0" w:space="0" w:color="auto"/>
        <w:bottom w:val="none" w:sz="0" w:space="0" w:color="auto"/>
        <w:right w:val="none" w:sz="0" w:space="0" w:color="auto"/>
      </w:divBdr>
    </w:div>
    <w:div w:id="1059480683">
      <w:bodyDiv w:val="1"/>
      <w:marLeft w:val="0"/>
      <w:marRight w:val="0"/>
      <w:marTop w:val="0"/>
      <w:marBottom w:val="0"/>
      <w:divBdr>
        <w:top w:val="none" w:sz="0" w:space="0" w:color="auto"/>
        <w:left w:val="none" w:sz="0" w:space="0" w:color="auto"/>
        <w:bottom w:val="none" w:sz="0" w:space="0" w:color="auto"/>
        <w:right w:val="none" w:sz="0" w:space="0" w:color="auto"/>
      </w:divBdr>
    </w:div>
    <w:div w:id="1265310868">
      <w:bodyDiv w:val="1"/>
      <w:marLeft w:val="0"/>
      <w:marRight w:val="0"/>
      <w:marTop w:val="0"/>
      <w:marBottom w:val="0"/>
      <w:divBdr>
        <w:top w:val="none" w:sz="0" w:space="0" w:color="auto"/>
        <w:left w:val="none" w:sz="0" w:space="0" w:color="auto"/>
        <w:bottom w:val="none" w:sz="0" w:space="0" w:color="auto"/>
        <w:right w:val="none" w:sz="0" w:space="0" w:color="auto"/>
      </w:divBdr>
    </w:div>
    <w:div w:id="1657418815">
      <w:bodyDiv w:val="1"/>
      <w:marLeft w:val="0"/>
      <w:marRight w:val="0"/>
      <w:marTop w:val="0"/>
      <w:marBottom w:val="0"/>
      <w:divBdr>
        <w:top w:val="none" w:sz="0" w:space="0" w:color="auto"/>
        <w:left w:val="none" w:sz="0" w:space="0" w:color="auto"/>
        <w:bottom w:val="none" w:sz="0" w:space="0" w:color="auto"/>
        <w:right w:val="none" w:sz="0" w:space="0" w:color="auto"/>
      </w:divBdr>
    </w:div>
    <w:div w:id="1763452730">
      <w:bodyDiv w:val="1"/>
      <w:marLeft w:val="0"/>
      <w:marRight w:val="0"/>
      <w:marTop w:val="0"/>
      <w:marBottom w:val="0"/>
      <w:divBdr>
        <w:top w:val="none" w:sz="0" w:space="0" w:color="auto"/>
        <w:left w:val="none" w:sz="0" w:space="0" w:color="auto"/>
        <w:bottom w:val="none" w:sz="0" w:space="0" w:color="auto"/>
        <w:right w:val="none" w:sz="0" w:space="0" w:color="auto"/>
      </w:divBdr>
    </w:div>
    <w:div w:id="1997758298">
      <w:bodyDiv w:val="1"/>
      <w:marLeft w:val="0"/>
      <w:marRight w:val="0"/>
      <w:marTop w:val="0"/>
      <w:marBottom w:val="0"/>
      <w:divBdr>
        <w:top w:val="none" w:sz="0" w:space="0" w:color="auto"/>
        <w:left w:val="none" w:sz="0" w:space="0" w:color="auto"/>
        <w:bottom w:val="none" w:sz="0" w:space="0" w:color="auto"/>
        <w:right w:val="none" w:sz="0" w:space="0" w:color="auto"/>
      </w:divBdr>
    </w:div>
    <w:div w:id="21018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9C6CE-DA68-4B2C-A1EF-7E67E1AC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3140</Words>
  <Characters>17902</Characters>
  <Application>Microsoft Office Word</Application>
  <DocSecurity>0</DocSecurity>
  <Lines>149</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Пользователь</cp:lastModifiedBy>
  <cp:revision>8</cp:revision>
  <cp:lastPrinted>2021-11-15T07:39:00Z</cp:lastPrinted>
  <dcterms:created xsi:type="dcterms:W3CDTF">2021-10-07T12:45:00Z</dcterms:created>
  <dcterms:modified xsi:type="dcterms:W3CDTF">2021-12-29T05:53:00Z</dcterms:modified>
</cp:coreProperties>
</file>