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DA" w:rsidRDefault="001C33DA" w:rsidP="00937C01">
      <w:pPr>
        <w:rPr>
          <w:sz w:val="28"/>
          <w:szCs w:val="28"/>
        </w:rPr>
      </w:pPr>
    </w:p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0D35B2">
        <w:rPr>
          <w:sz w:val="28"/>
          <w:szCs w:val="28"/>
        </w:rPr>
        <w:t>16 грудня</w:t>
      </w:r>
      <w:r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№ </w:t>
      </w:r>
      <w:r w:rsidR="00D26793">
        <w:rPr>
          <w:sz w:val="28"/>
          <w:szCs w:val="28"/>
        </w:rPr>
        <w:t>478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530745">
        <w:rPr>
          <w:b/>
          <w:bCs/>
          <w:sz w:val="28"/>
          <w:szCs w:val="28"/>
        </w:rPr>
        <w:t xml:space="preserve"> 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516281">
        <w:rPr>
          <w:sz w:val="28"/>
          <w:szCs w:val="28"/>
        </w:rPr>
        <w:t xml:space="preserve">(далі </w:t>
      </w:r>
      <w:r w:rsidR="001F30BF">
        <w:rPr>
          <w:sz w:val="28"/>
          <w:szCs w:val="28"/>
        </w:rPr>
        <w:t>–</w:t>
      </w:r>
      <w:r w:rsidR="00516281">
        <w:rPr>
          <w:sz w:val="28"/>
          <w:szCs w:val="28"/>
        </w:rPr>
        <w:t xml:space="preserve"> КНП</w:t>
      </w:r>
      <w:r w:rsidR="001F30BF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 xml:space="preserve">«Ніжинський міський </w:t>
      </w:r>
      <w:r w:rsidR="007A5D2E">
        <w:rPr>
          <w:sz w:val="28"/>
          <w:szCs w:val="28"/>
        </w:rPr>
        <w:t>ЦПМСД</w:t>
      </w:r>
      <w:r w:rsidR="00516281">
        <w:rPr>
          <w:sz w:val="28"/>
          <w:szCs w:val="28"/>
        </w:rPr>
        <w:t>»</w:t>
      </w:r>
      <w:r w:rsidR="007A5D2E">
        <w:rPr>
          <w:sz w:val="28"/>
          <w:szCs w:val="28"/>
        </w:rPr>
        <w:t xml:space="preserve"> НМР ЧО</w:t>
      </w:r>
      <w:r w:rsidR="00AF1362">
        <w:rPr>
          <w:sz w:val="28"/>
          <w:szCs w:val="28"/>
        </w:rPr>
        <w:t>)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311B75">
        <w:rPr>
          <w:sz w:val="28"/>
          <w:szCs w:val="28"/>
        </w:rPr>
        <w:t>06.12</w:t>
      </w:r>
      <w:r w:rsidR="00F71721" w:rsidRPr="000738D2">
        <w:rPr>
          <w:sz w:val="28"/>
          <w:szCs w:val="28"/>
        </w:rPr>
        <w:t>.2021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311B75">
        <w:rPr>
          <w:sz w:val="28"/>
          <w:szCs w:val="28"/>
        </w:rPr>
        <w:t>1021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 xml:space="preserve">на 2021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C0A58">
        <w:rPr>
          <w:sz w:val="28"/>
          <w:szCs w:val="28"/>
        </w:rPr>
        <w:t xml:space="preserve">КНП «Ніжинський міський </w:t>
      </w:r>
      <w:r w:rsidR="00D02DF7">
        <w:rPr>
          <w:sz w:val="28"/>
          <w:szCs w:val="28"/>
        </w:rPr>
        <w:t>ЦПМСД</w:t>
      </w:r>
      <w:r w:rsidR="00EC0A58">
        <w:rPr>
          <w:sz w:val="28"/>
          <w:szCs w:val="28"/>
        </w:rPr>
        <w:t>»</w:t>
      </w:r>
      <w:r w:rsidR="00042405" w:rsidRPr="00A56FCD">
        <w:rPr>
          <w:sz w:val="28"/>
          <w:szCs w:val="28"/>
          <w:shd w:val="clear" w:color="auto" w:fill="FFFFFF"/>
        </w:rPr>
        <w:t xml:space="preserve"> </w:t>
      </w:r>
      <w:r w:rsidR="00D02DF7" w:rsidRPr="00B2276D">
        <w:rPr>
          <w:sz w:val="28"/>
          <w:szCs w:val="28"/>
          <w:shd w:val="clear" w:color="auto" w:fill="FFFFFF"/>
        </w:rPr>
        <w:t>НМР ЧО</w:t>
      </w:r>
      <w:r w:rsidR="00D02DF7">
        <w:rPr>
          <w:sz w:val="28"/>
          <w:szCs w:val="28"/>
          <w:shd w:val="clear" w:color="auto" w:fill="FFFFFF"/>
        </w:rPr>
        <w:t xml:space="preserve"> </w:t>
      </w:r>
      <w:r w:rsidR="00087565">
        <w:rPr>
          <w:sz w:val="28"/>
          <w:szCs w:val="28"/>
        </w:rPr>
        <w:t xml:space="preserve">на 2021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>
        <w:rPr>
          <w:sz w:val="28"/>
          <w:szCs w:val="28"/>
        </w:rPr>
        <w:t>(Гавриш Т.М.) 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:rsidR="001C33DA" w:rsidRDefault="001C33DA" w:rsidP="001C33DA">
      <w:pPr>
        <w:rPr>
          <w:sz w:val="28"/>
          <w:szCs w:val="28"/>
        </w:rPr>
      </w:pPr>
    </w:p>
    <w:p w:rsidR="00553483" w:rsidRDefault="00553483" w:rsidP="001C33DA">
      <w:pPr>
        <w:tabs>
          <w:tab w:val="left" w:pos="6344"/>
        </w:tabs>
        <w:rPr>
          <w:sz w:val="28"/>
          <w:szCs w:val="28"/>
        </w:rPr>
      </w:pPr>
    </w:p>
    <w:p w:rsidR="000D35B2" w:rsidRDefault="000D35B2" w:rsidP="000D35B2">
      <w:pPr>
        <w:tabs>
          <w:tab w:val="left" w:pos="6344"/>
        </w:tabs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</w:t>
      </w:r>
    </w:p>
    <w:p w:rsidR="000D35B2" w:rsidRDefault="000D35B2" w:rsidP="000D35B2">
      <w:pPr>
        <w:tabs>
          <w:tab w:val="left" w:pos="6344"/>
        </w:tabs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</w:p>
    <w:p w:rsidR="000D35B2" w:rsidRDefault="000D35B2" w:rsidP="000D35B2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0D35B2" w:rsidRDefault="000D35B2" w:rsidP="000D35B2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Федір  ВОВЧЕНКО</w:t>
      </w:r>
      <w:bookmarkStart w:id="0" w:name="_GoBack"/>
      <w:bookmarkEnd w:id="0"/>
    </w:p>
    <w:sectPr w:rsidR="000D35B2" w:rsidSect="00DF7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35324"/>
    <w:rsid w:val="00042405"/>
    <w:rsid w:val="0006475E"/>
    <w:rsid w:val="00064CE9"/>
    <w:rsid w:val="00065ABE"/>
    <w:rsid w:val="00066DD2"/>
    <w:rsid w:val="000738D2"/>
    <w:rsid w:val="00087565"/>
    <w:rsid w:val="000D35B2"/>
    <w:rsid w:val="0012045C"/>
    <w:rsid w:val="00146901"/>
    <w:rsid w:val="001505BB"/>
    <w:rsid w:val="00167911"/>
    <w:rsid w:val="001732F9"/>
    <w:rsid w:val="001A1D24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D257C"/>
    <w:rsid w:val="00301724"/>
    <w:rsid w:val="00311B75"/>
    <w:rsid w:val="00357303"/>
    <w:rsid w:val="0037720C"/>
    <w:rsid w:val="00377796"/>
    <w:rsid w:val="0038731A"/>
    <w:rsid w:val="00391FC4"/>
    <w:rsid w:val="0039460D"/>
    <w:rsid w:val="003A45B3"/>
    <w:rsid w:val="003D2CA7"/>
    <w:rsid w:val="003E758D"/>
    <w:rsid w:val="003F2A69"/>
    <w:rsid w:val="00427AB0"/>
    <w:rsid w:val="00457095"/>
    <w:rsid w:val="0046410A"/>
    <w:rsid w:val="00465698"/>
    <w:rsid w:val="0048499F"/>
    <w:rsid w:val="00497912"/>
    <w:rsid w:val="00497F59"/>
    <w:rsid w:val="004A26CB"/>
    <w:rsid w:val="004B36E0"/>
    <w:rsid w:val="004E1BA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B5F65"/>
    <w:rsid w:val="00604127"/>
    <w:rsid w:val="00624D50"/>
    <w:rsid w:val="00625EB2"/>
    <w:rsid w:val="00637587"/>
    <w:rsid w:val="00660819"/>
    <w:rsid w:val="00671256"/>
    <w:rsid w:val="00697F40"/>
    <w:rsid w:val="00743C83"/>
    <w:rsid w:val="007504E4"/>
    <w:rsid w:val="00775CAE"/>
    <w:rsid w:val="007A5D2E"/>
    <w:rsid w:val="007C257E"/>
    <w:rsid w:val="007F3DD1"/>
    <w:rsid w:val="00813BD8"/>
    <w:rsid w:val="0082789A"/>
    <w:rsid w:val="0084709E"/>
    <w:rsid w:val="0086766A"/>
    <w:rsid w:val="008B2009"/>
    <w:rsid w:val="008B68A8"/>
    <w:rsid w:val="009367EC"/>
    <w:rsid w:val="00937C01"/>
    <w:rsid w:val="00956254"/>
    <w:rsid w:val="00981997"/>
    <w:rsid w:val="00996662"/>
    <w:rsid w:val="009A4F85"/>
    <w:rsid w:val="009E5E6B"/>
    <w:rsid w:val="009E71EE"/>
    <w:rsid w:val="00A00AA4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617E0"/>
    <w:rsid w:val="00B62625"/>
    <w:rsid w:val="00B757E2"/>
    <w:rsid w:val="00B9530B"/>
    <w:rsid w:val="00BC3758"/>
    <w:rsid w:val="00BC575D"/>
    <w:rsid w:val="00C22FE2"/>
    <w:rsid w:val="00C7034E"/>
    <w:rsid w:val="00C80368"/>
    <w:rsid w:val="00C8210E"/>
    <w:rsid w:val="00C85AB2"/>
    <w:rsid w:val="00CA4C8F"/>
    <w:rsid w:val="00CF7D7A"/>
    <w:rsid w:val="00D02DF7"/>
    <w:rsid w:val="00D05C0C"/>
    <w:rsid w:val="00D253D8"/>
    <w:rsid w:val="00D26793"/>
    <w:rsid w:val="00D27997"/>
    <w:rsid w:val="00D53F89"/>
    <w:rsid w:val="00D672FA"/>
    <w:rsid w:val="00DB1F87"/>
    <w:rsid w:val="00DF33A8"/>
    <w:rsid w:val="00DF78CC"/>
    <w:rsid w:val="00E166B7"/>
    <w:rsid w:val="00E17D75"/>
    <w:rsid w:val="00E37C46"/>
    <w:rsid w:val="00E81AFC"/>
    <w:rsid w:val="00E83444"/>
    <w:rsid w:val="00E83904"/>
    <w:rsid w:val="00E87E31"/>
    <w:rsid w:val="00EA09B0"/>
    <w:rsid w:val="00EB6815"/>
    <w:rsid w:val="00EC0A58"/>
    <w:rsid w:val="00EC7443"/>
    <w:rsid w:val="00F357BE"/>
    <w:rsid w:val="00F53036"/>
    <w:rsid w:val="00F61ED2"/>
    <w:rsid w:val="00F62A4E"/>
    <w:rsid w:val="00F71721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CA43-174F-427C-B306-13E33246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2021-12-17T08:17:00Z</cp:lastPrinted>
  <dcterms:created xsi:type="dcterms:W3CDTF">2021-12-17T13:20:00Z</dcterms:created>
  <dcterms:modified xsi:type="dcterms:W3CDTF">2021-12-17T13:21:00Z</dcterms:modified>
</cp:coreProperties>
</file>