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0987" w14:textId="77777777" w:rsidR="00640AC4" w:rsidRPr="00640AC4" w:rsidRDefault="00640AC4" w:rsidP="00640AC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ru-RU" w:eastAsia="ru-RU"/>
        </w:rPr>
        <w:drawing>
          <wp:inline distT="0" distB="0" distL="0" distR="0" wp14:anchorId="192E8B40" wp14:editId="29A0CFA6">
            <wp:extent cx="485140" cy="6026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249C" w14:textId="77777777" w:rsidR="00640AC4" w:rsidRPr="00640AC4" w:rsidRDefault="00640AC4" w:rsidP="00640AC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640AC4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УКРАЇНА</w:t>
      </w:r>
    </w:p>
    <w:p w14:paraId="21F040BA" w14:textId="77777777" w:rsidR="00640AC4" w:rsidRPr="00640AC4" w:rsidRDefault="00640AC4" w:rsidP="00640AC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</w:rPr>
      </w:pPr>
      <w:r w:rsidRPr="00640AC4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ЧЕРНІГІВСЬКА ОБЛАСТЬ</w:t>
      </w:r>
    </w:p>
    <w:p w14:paraId="18EFE10F" w14:textId="77777777" w:rsidR="00640AC4" w:rsidRPr="00640AC4" w:rsidRDefault="00640AC4" w:rsidP="00640AC4">
      <w:pPr>
        <w:keepNext/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</w:pPr>
      <w:r w:rsidRPr="00640AC4">
        <w:rPr>
          <w:rFonts w:ascii="Times New Roman" w:eastAsia="Andale Sans UI" w:hAnsi="Times New Roman" w:cs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14:paraId="4599CCD9" w14:textId="77777777" w:rsidR="00640AC4" w:rsidRPr="00640AC4" w:rsidRDefault="00640AC4" w:rsidP="00640AC4">
      <w:pPr>
        <w:keepNext/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640AC4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>В И К О Н А В Ч И Й    К О М І Т Е Т</w:t>
      </w:r>
    </w:p>
    <w:p w14:paraId="385476DA" w14:textId="77777777" w:rsidR="00640AC4" w:rsidRPr="00640AC4" w:rsidRDefault="00640AC4" w:rsidP="00640AC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640AC4">
        <w:rPr>
          <w:rFonts w:ascii="Times New Roman" w:eastAsia="Andale Sans UI" w:hAnsi="Times New Roman" w:cs="Times New Roman"/>
          <w:b/>
          <w:kern w:val="2"/>
          <w:sz w:val="40"/>
          <w:szCs w:val="40"/>
        </w:rPr>
        <w:t xml:space="preserve">Р І Ш Е Н </w:t>
      </w:r>
      <w:proofErr w:type="spellStart"/>
      <w:r w:rsidRPr="00640AC4">
        <w:rPr>
          <w:rFonts w:ascii="Times New Roman" w:eastAsia="Andale Sans UI" w:hAnsi="Times New Roman" w:cs="Times New Roman"/>
          <w:b/>
          <w:kern w:val="2"/>
          <w:sz w:val="40"/>
          <w:szCs w:val="40"/>
        </w:rPr>
        <w:t>Н</w:t>
      </w:r>
      <w:proofErr w:type="spellEnd"/>
      <w:r w:rsidRPr="00640AC4">
        <w:rPr>
          <w:rFonts w:ascii="Times New Roman" w:eastAsia="Andale Sans UI" w:hAnsi="Times New Roman" w:cs="Times New Roman"/>
          <w:b/>
          <w:kern w:val="2"/>
          <w:sz w:val="40"/>
          <w:szCs w:val="40"/>
        </w:rPr>
        <w:t xml:space="preserve"> Я</w:t>
      </w:r>
    </w:p>
    <w:p w14:paraId="1B6050C1" w14:textId="77777777" w:rsidR="00F4453B" w:rsidRDefault="00F4453B" w:rsidP="00F4453B">
      <w:pPr>
        <w:pStyle w:val="a3"/>
        <w:spacing w:before="0" w:beforeAutospacing="0" w:after="0" w:afterAutospacing="0"/>
        <w:jc w:val="center"/>
      </w:pPr>
    </w:p>
    <w:p w14:paraId="5906C17F" w14:textId="77777777" w:rsidR="00F4453B" w:rsidRDefault="00F4453B" w:rsidP="00F4453B">
      <w:pPr>
        <w:pStyle w:val="a3"/>
        <w:spacing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 _</w:t>
      </w:r>
      <w:r w:rsidR="0005290D" w:rsidRPr="0005290D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02 грудня</w:t>
      </w:r>
      <w:r w:rsidR="0005290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2021р.  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м. Ніжин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№ </w:t>
      </w:r>
      <w:r w:rsidR="0005290D">
        <w:rPr>
          <w:rFonts w:ascii="Times New Roman CYR" w:hAnsi="Times New Roman CYR" w:cs="Times New Roman CYR"/>
          <w:color w:val="000000"/>
          <w:sz w:val="28"/>
          <w:szCs w:val="28"/>
        </w:rPr>
        <w:t>462</w:t>
      </w:r>
    </w:p>
    <w:p w14:paraId="733A069E" w14:textId="77777777" w:rsidR="00726AA7" w:rsidRDefault="00726AA7" w:rsidP="0072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41CC14E" w14:textId="77777777" w:rsidR="00726AA7" w:rsidRDefault="00F4453B" w:rsidP="0072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внесення змін</w:t>
      </w:r>
      <w:r w:rsidR="00726AA7">
        <w:rPr>
          <w:color w:val="000000"/>
          <w:sz w:val="28"/>
          <w:szCs w:val="28"/>
        </w:rPr>
        <w:t xml:space="preserve"> до рішення</w:t>
      </w:r>
    </w:p>
    <w:p w14:paraId="2E308203" w14:textId="77777777" w:rsidR="00726AA7" w:rsidRDefault="00726AA7" w:rsidP="0072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виконавчого комітету</w:t>
      </w:r>
    </w:p>
    <w:p w14:paraId="15F87B2B" w14:textId="77777777" w:rsidR="00726AA7" w:rsidRDefault="00726AA7" w:rsidP="0072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 w:rsidR="00F4453B">
        <w:rPr>
          <w:color w:val="000000"/>
          <w:sz w:val="28"/>
          <w:szCs w:val="28"/>
        </w:rPr>
        <w:t xml:space="preserve"> </w:t>
      </w:r>
    </w:p>
    <w:p w14:paraId="7899DE6F" w14:textId="77777777" w:rsidR="00FA3DF0" w:rsidRDefault="00726AA7" w:rsidP="0072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FA3DF0">
        <w:rPr>
          <w:color w:val="000000"/>
          <w:sz w:val="28"/>
          <w:szCs w:val="28"/>
        </w:rPr>
        <w:t xml:space="preserve"> 25</w:t>
      </w:r>
      <w:r w:rsidR="00FA3DF0" w:rsidRPr="005E16F9">
        <w:rPr>
          <w:color w:val="000000"/>
          <w:sz w:val="28"/>
          <w:szCs w:val="28"/>
        </w:rPr>
        <w:t>.</w:t>
      </w:r>
      <w:r w:rsidR="00FA3DF0">
        <w:rPr>
          <w:color w:val="000000"/>
          <w:sz w:val="28"/>
          <w:szCs w:val="28"/>
        </w:rPr>
        <w:t>11</w:t>
      </w:r>
      <w:r w:rsidR="00FA3DF0" w:rsidRPr="005E16F9">
        <w:rPr>
          <w:color w:val="000000"/>
          <w:sz w:val="28"/>
          <w:szCs w:val="28"/>
        </w:rPr>
        <w:t>.202</w:t>
      </w:r>
      <w:r w:rsidR="00FA3DF0">
        <w:rPr>
          <w:color w:val="000000"/>
          <w:sz w:val="28"/>
          <w:szCs w:val="28"/>
        </w:rPr>
        <w:t>1</w:t>
      </w:r>
      <w:r w:rsidR="00FA3DF0" w:rsidRPr="005E16F9">
        <w:rPr>
          <w:color w:val="000000"/>
          <w:sz w:val="28"/>
          <w:szCs w:val="28"/>
        </w:rPr>
        <w:t xml:space="preserve"> р. № </w:t>
      </w:r>
      <w:r w:rsidR="00FA3DF0">
        <w:rPr>
          <w:color w:val="000000"/>
          <w:sz w:val="28"/>
          <w:szCs w:val="28"/>
        </w:rPr>
        <w:t>443</w:t>
      </w:r>
      <w:r w:rsidR="00FA3DF0" w:rsidRPr="005E16F9">
        <w:rPr>
          <w:color w:val="000000"/>
          <w:sz w:val="28"/>
          <w:szCs w:val="28"/>
        </w:rPr>
        <w:t xml:space="preserve"> </w:t>
      </w:r>
    </w:p>
    <w:p w14:paraId="41F742E8" w14:textId="77777777" w:rsidR="00F4453B" w:rsidRDefault="00726AA7" w:rsidP="00726AA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«</w:t>
      </w:r>
      <w:r w:rsidR="00F4453B">
        <w:rPr>
          <w:color w:val="000000"/>
          <w:sz w:val="28"/>
          <w:szCs w:val="28"/>
        </w:rPr>
        <w:t xml:space="preserve">Про виведення дитини </w:t>
      </w:r>
    </w:p>
    <w:p w14:paraId="45CE9E6A" w14:textId="77777777" w:rsidR="00F4453B" w:rsidRDefault="00F4453B" w:rsidP="00F445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 сім’ї патронатного вихователя</w:t>
      </w:r>
      <w:r w:rsidR="00726AA7">
        <w:rPr>
          <w:color w:val="000000"/>
          <w:sz w:val="28"/>
          <w:szCs w:val="28"/>
        </w:rPr>
        <w:t>»</w:t>
      </w:r>
    </w:p>
    <w:p w14:paraId="22A02413" w14:textId="77777777" w:rsidR="00F4453B" w:rsidRDefault="00F4453B" w:rsidP="00F4453B">
      <w:pPr>
        <w:pStyle w:val="a3"/>
        <w:spacing w:before="0" w:beforeAutospacing="0" w:after="0" w:afterAutospacing="0"/>
      </w:pPr>
      <w:r>
        <w:t> </w:t>
      </w:r>
    </w:p>
    <w:p w14:paraId="74949F07" w14:textId="77777777" w:rsidR="00F4453B" w:rsidRDefault="00F4453B" w:rsidP="00F4453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статей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34, 42, 51, 52, 53, 59, 73 </w:t>
      </w:r>
      <w:r>
        <w:rPr>
          <w:color w:val="000000"/>
          <w:sz w:val="28"/>
          <w:szCs w:val="28"/>
        </w:rPr>
        <w:t>Закону України «Про місцеве самоврядування в Україні», 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 «Про запровадження послуги з патронату над дитиною» від 18.04.2018 року № 122</w:t>
      </w:r>
      <w:r w:rsidR="00726A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виконавчий комітет міської ради вирішив:</w:t>
      </w:r>
    </w:p>
    <w:p w14:paraId="04A5BD3E" w14:textId="77777777" w:rsidR="00726AA7" w:rsidRPr="005E16F9" w:rsidRDefault="00726AA7" w:rsidP="0072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 зміни до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2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Ніжинської міської ради від </w:t>
      </w:r>
      <w:r w:rsidR="00F22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22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 </w:t>
      </w:r>
      <w:r w:rsidR="00F22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443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виведення дитини</w:t>
      </w:r>
      <w:r w:rsidR="00F22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сім</w:t>
      </w:r>
      <w:r w:rsidR="0031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F22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патронатно</w:t>
      </w:r>
      <w:r w:rsidR="0031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="00F22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вихователя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та викласти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Pr="005E1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наступній редакції:</w:t>
      </w:r>
    </w:p>
    <w:p w14:paraId="6559A400" w14:textId="77777777" w:rsidR="00726AA7" w:rsidRDefault="00726AA7" w:rsidP="00F4453B">
      <w:pPr>
        <w:pStyle w:val="a3"/>
        <w:spacing w:before="0" w:beforeAutospacing="0" w:after="0" w:afterAutospacing="0"/>
        <w:ind w:firstLine="708"/>
        <w:jc w:val="both"/>
      </w:pPr>
    </w:p>
    <w:p w14:paraId="3AF581D8" w14:textId="77777777" w:rsidR="00F4453B" w:rsidRDefault="00284528" w:rsidP="0028452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«1.</w:t>
      </w:r>
      <w:r w:rsidR="00F4453B">
        <w:rPr>
          <w:color w:val="000000"/>
          <w:sz w:val="28"/>
          <w:szCs w:val="28"/>
        </w:rPr>
        <w:t>Вивести з 2</w:t>
      </w:r>
      <w:r w:rsidR="00726AA7">
        <w:rPr>
          <w:color w:val="000000"/>
          <w:sz w:val="28"/>
          <w:szCs w:val="28"/>
        </w:rPr>
        <w:t>6</w:t>
      </w:r>
      <w:r w:rsidR="00F4453B">
        <w:rPr>
          <w:color w:val="000000"/>
          <w:sz w:val="28"/>
          <w:szCs w:val="28"/>
        </w:rPr>
        <w:t xml:space="preserve"> листопада 2021 року дитину, позбавлену батьківського піклування, </w:t>
      </w:r>
      <w:proofErr w:type="spellStart"/>
      <w:r w:rsidR="006B433B">
        <w:rPr>
          <w:color w:val="000000"/>
          <w:sz w:val="28"/>
          <w:szCs w:val="28"/>
        </w:rPr>
        <w:t>ххх</w:t>
      </w:r>
      <w:proofErr w:type="spellEnd"/>
      <w:r w:rsidR="00F4453B">
        <w:rPr>
          <w:color w:val="000000"/>
          <w:sz w:val="28"/>
          <w:szCs w:val="28"/>
        </w:rPr>
        <w:t xml:space="preserve">, </w:t>
      </w:r>
      <w:proofErr w:type="spellStart"/>
      <w:r w:rsidR="006B433B">
        <w:rPr>
          <w:color w:val="000000"/>
          <w:sz w:val="28"/>
          <w:szCs w:val="28"/>
        </w:rPr>
        <w:t>хххх</w:t>
      </w:r>
      <w:proofErr w:type="spellEnd"/>
      <w:r w:rsidR="00F4453B">
        <w:rPr>
          <w:color w:val="000000"/>
          <w:sz w:val="28"/>
          <w:szCs w:val="28"/>
        </w:rPr>
        <w:t xml:space="preserve"> року народження, із сім’ї патронатного вихователя </w:t>
      </w:r>
      <w:proofErr w:type="spellStart"/>
      <w:r w:rsidR="006B433B">
        <w:rPr>
          <w:color w:val="000000"/>
          <w:sz w:val="28"/>
          <w:szCs w:val="28"/>
        </w:rPr>
        <w:t>хххх</w:t>
      </w:r>
      <w:proofErr w:type="spellEnd"/>
      <w:r w:rsidR="00F4453B">
        <w:rPr>
          <w:color w:val="000000"/>
          <w:sz w:val="28"/>
          <w:szCs w:val="28"/>
        </w:rPr>
        <w:t xml:space="preserve">, </w:t>
      </w:r>
      <w:proofErr w:type="spellStart"/>
      <w:r w:rsidR="006B433B">
        <w:rPr>
          <w:color w:val="000000"/>
          <w:sz w:val="28"/>
          <w:szCs w:val="28"/>
        </w:rPr>
        <w:t>хххх</w:t>
      </w:r>
      <w:proofErr w:type="spellEnd"/>
      <w:r w:rsidR="00F4453B">
        <w:rPr>
          <w:color w:val="000000"/>
          <w:sz w:val="28"/>
          <w:szCs w:val="28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6B433B">
        <w:rPr>
          <w:color w:val="000000"/>
          <w:sz w:val="28"/>
          <w:szCs w:val="28"/>
        </w:rPr>
        <w:t>ххх</w:t>
      </w:r>
      <w:proofErr w:type="spellEnd"/>
      <w:r w:rsidR="00F4453B">
        <w:rPr>
          <w:color w:val="000000"/>
          <w:sz w:val="28"/>
          <w:szCs w:val="28"/>
        </w:rPr>
        <w:t xml:space="preserve">, будинок № </w:t>
      </w:r>
      <w:proofErr w:type="spellStart"/>
      <w:r w:rsidR="006B433B">
        <w:rPr>
          <w:color w:val="000000"/>
          <w:sz w:val="28"/>
          <w:szCs w:val="28"/>
        </w:rPr>
        <w:t>ххх</w:t>
      </w:r>
      <w:proofErr w:type="spellEnd"/>
      <w:r w:rsidR="00F4453B">
        <w:rPr>
          <w:color w:val="000000"/>
          <w:sz w:val="28"/>
          <w:szCs w:val="28"/>
        </w:rPr>
        <w:t>, квартира №</w:t>
      </w:r>
      <w:proofErr w:type="spellStart"/>
      <w:r w:rsidR="006B433B">
        <w:rPr>
          <w:color w:val="000000"/>
          <w:sz w:val="28"/>
          <w:szCs w:val="28"/>
        </w:rPr>
        <w:t>ххх</w:t>
      </w:r>
      <w:proofErr w:type="spellEnd"/>
      <w:r w:rsidR="00F4453B">
        <w:rPr>
          <w:color w:val="000000"/>
          <w:sz w:val="28"/>
          <w:szCs w:val="28"/>
        </w:rPr>
        <w:t>.</w:t>
      </w:r>
    </w:p>
    <w:p w14:paraId="7783203F" w14:textId="77777777" w:rsidR="00F4453B" w:rsidRDefault="00284528" w:rsidP="0028452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</w:t>
      </w:r>
      <w:r w:rsidR="00F4453B">
        <w:rPr>
          <w:color w:val="000000"/>
          <w:sz w:val="28"/>
          <w:szCs w:val="28"/>
        </w:rPr>
        <w:t xml:space="preserve"> Припинити дію договору від 20 серпня 2021 року між виконавчим комітетом Ніжинської міської ради та патронатним вихователем та патронатним вихователем, </w:t>
      </w:r>
      <w:proofErr w:type="spellStart"/>
      <w:r w:rsidR="006B433B">
        <w:rPr>
          <w:color w:val="000000"/>
          <w:sz w:val="28"/>
          <w:szCs w:val="28"/>
        </w:rPr>
        <w:t>хххх</w:t>
      </w:r>
      <w:proofErr w:type="spellEnd"/>
      <w:r w:rsidR="00F4453B">
        <w:rPr>
          <w:color w:val="000000"/>
          <w:sz w:val="28"/>
          <w:szCs w:val="28"/>
        </w:rPr>
        <w:t xml:space="preserve">, </w:t>
      </w:r>
      <w:proofErr w:type="spellStart"/>
      <w:r w:rsidR="006B433B">
        <w:rPr>
          <w:color w:val="000000"/>
          <w:sz w:val="28"/>
          <w:szCs w:val="28"/>
        </w:rPr>
        <w:t>ххх</w:t>
      </w:r>
      <w:proofErr w:type="spellEnd"/>
      <w:r w:rsidR="00F4453B">
        <w:rPr>
          <w:color w:val="000000"/>
          <w:sz w:val="28"/>
          <w:szCs w:val="28"/>
        </w:rPr>
        <w:t xml:space="preserve"> року народження, з 2</w:t>
      </w:r>
      <w:r w:rsidR="00726AA7">
        <w:rPr>
          <w:color w:val="000000"/>
          <w:sz w:val="28"/>
          <w:szCs w:val="28"/>
        </w:rPr>
        <w:t>6</w:t>
      </w:r>
      <w:r w:rsidR="00F4453B">
        <w:rPr>
          <w:color w:val="000000"/>
          <w:sz w:val="28"/>
          <w:szCs w:val="28"/>
        </w:rPr>
        <w:t xml:space="preserve"> листопада 2021</w:t>
      </w:r>
      <w:r w:rsidR="00316FFB">
        <w:rPr>
          <w:color w:val="000000"/>
          <w:sz w:val="28"/>
          <w:szCs w:val="28"/>
        </w:rPr>
        <w:t>року»</w:t>
      </w:r>
    </w:p>
    <w:p w14:paraId="7C78F67C" w14:textId="77777777" w:rsidR="00F4453B" w:rsidRDefault="00B5118D" w:rsidP="00B5118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2.</w:t>
      </w:r>
      <w:r w:rsidR="00F4453B">
        <w:rPr>
          <w:color w:val="000000"/>
          <w:sz w:val="28"/>
          <w:szCs w:val="28"/>
        </w:rPr>
        <w:t xml:space="preserve">Начальнику служби у справах дітей </w:t>
      </w:r>
      <w:proofErr w:type="spellStart"/>
      <w:r w:rsidR="00F4453B">
        <w:rPr>
          <w:color w:val="000000"/>
          <w:sz w:val="28"/>
          <w:szCs w:val="28"/>
        </w:rPr>
        <w:t>Рацин</w:t>
      </w:r>
      <w:proofErr w:type="spellEnd"/>
      <w:r w:rsidR="00F4453B">
        <w:rPr>
          <w:color w:val="000000"/>
          <w:sz w:val="28"/>
          <w:szCs w:val="28"/>
        </w:rPr>
        <w:t xml:space="preserve"> Н.Б. забезпечити оприлюднення даного рішення на офіційному сайті міської ради протягом 5 робочих днів з дня його прийняття.</w:t>
      </w:r>
    </w:p>
    <w:p w14:paraId="4794FEF0" w14:textId="77777777" w:rsidR="00F4453B" w:rsidRDefault="00B5118D" w:rsidP="00B5118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</w:t>
      </w:r>
      <w:r w:rsidR="00F4453B"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F4453B">
        <w:rPr>
          <w:color w:val="000000"/>
          <w:sz w:val="28"/>
          <w:szCs w:val="28"/>
        </w:rPr>
        <w:t>Грозенко</w:t>
      </w:r>
      <w:proofErr w:type="spellEnd"/>
      <w:r w:rsidR="00F4453B">
        <w:rPr>
          <w:color w:val="000000"/>
          <w:sz w:val="28"/>
          <w:szCs w:val="28"/>
        </w:rPr>
        <w:t xml:space="preserve"> І.В.</w:t>
      </w:r>
    </w:p>
    <w:p w14:paraId="3A051BD3" w14:textId="77777777" w:rsidR="00F4453B" w:rsidRDefault="00F4453B" w:rsidP="00F4453B">
      <w:pPr>
        <w:pStyle w:val="a3"/>
        <w:spacing w:before="0" w:beforeAutospacing="0" w:after="0" w:afterAutospacing="0"/>
      </w:pPr>
      <w:r>
        <w:t> </w:t>
      </w:r>
    </w:p>
    <w:p w14:paraId="710930EF" w14:textId="77777777" w:rsidR="00F4453B" w:rsidRDefault="00F4453B" w:rsidP="00F4453B">
      <w:pPr>
        <w:pStyle w:val="a3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Міський голова                                                                   Олександр КОДОЛА</w:t>
      </w:r>
    </w:p>
    <w:p w14:paraId="08A74560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1D33CB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F58A3E6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948E63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275204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824C6E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BADDCB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DB99AD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2A34F19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1E5657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E2FC6E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AFAE3F8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08A365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712EBD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1AC25C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9EF1A6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A97047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945411E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DFCFE7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3786A3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35247B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7C579E6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E21FBB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E82519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E3F398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04DAF1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504FC1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1070DC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C68849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366FC43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E86277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E165E0D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22E500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B80765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0071B9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17C3B6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BC008B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6DD632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BF2631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28DA1B" w14:textId="77777777" w:rsidR="00B5118D" w:rsidRDefault="00B5118D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E43E90B" w14:textId="77777777" w:rsidR="00F4453B" w:rsidRPr="00640AC4" w:rsidRDefault="00F4453B" w:rsidP="00F4453B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 w:rsidRPr="00640AC4">
        <w:rPr>
          <w:rFonts w:ascii="Times New Roman CYR" w:hAnsi="Times New Roman CYR" w:cs="Times New Roman CYR"/>
          <w:bCs/>
          <w:color w:val="000000"/>
          <w:sz w:val="28"/>
          <w:szCs w:val="28"/>
        </w:rPr>
        <w:t>Пояснювальна записка</w:t>
      </w:r>
    </w:p>
    <w:p w14:paraId="7E501D6A" w14:textId="77777777" w:rsidR="00F4453B" w:rsidRPr="00640AC4" w:rsidRDefault="00F4453B" w:rsidP="00640AC4">
      <w:pPr>
        <w:pStyle w:val="a3"/>
        <w:keepNext/>
        <w:spacing w:before="0" w:beforeAutospacing="0" w:after="0"/>
        <w:jc w:val="center"/>
      </w:pPr>
      <w:r w:rsidRPr="00640AC4">
        <w:rPr>
          <w:rFonts w:ascii="Times New Roman CYR" w:hAnsi="Times New Roman CYR" w:cs="Times New Roman CYR"/>
          <w:bCs/>
          <w:color w:val="000000"/>
          <w:sz w:val="28"/>
          <w:szCs w:val="28"/>
        </w:rPr>
        <w:t>до проекту рішення</w:t>
      </w:r>
      <w:r w:rsidR="00B5118D" w:rsidRPr="00640AC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640AC4">
        <w:rPr>
          <w:bCs/>
          <w:color w:val="000000"/>
          <w:sz w:val="28"/>
          <w:szCs w:val="28"/>
        </w:rPr>
        <w:t>«</w:t>
      </w:r>
      <w:r w:rsidR="00640AC4" w:rsidRPr="00640AC4">
        <w:rPr>
          <w:bCs/>
          <w:color w:val="000000"/>
          <w:sz w:val="28"/>
          <w:szCs w:val="28"/>
        </w:rPr>
        <w:t>Про внесення змін до рішення виконавчого комітету Ніжинської міської ради від 25.11.2021 р. № 443 «Про виведення дитини з сім’ї патронатного вихователя»</w:t>
      </w:r>
    </w:p>
    <w:p w14:paraId="62856437" w14:textId="77777777" w:rsidR="00F4453B" w:rsidRDefault="00F4453B" w:rsidP="00F4453B">
      <w:pPr>
        <w:pStyle w:val="a3"/>
        <w:keepNext/>
        <w:spacing w:before="0" w:beforeAutospacing="0" w:after="0" w:afterAutospacing="0"/>
        <w:jc w:val="center"/>
      </w:pPr>
      <w:r>
        <w:t> </w:t>
      </w:r>
    </w:p>
    <w:p w14:paraId="326283CC" w14:textId="77777777" w:rsidR="00640AC4" w:rsidRDefault="00F4453B" w:rsidP="00F4453B">
      <w:pPr>
        <w:pStyle w:val="a3"/>
        <w:shd w:val="clear" w:color="auto" w:fill="FFFFFF"/>
        <w:spacing w:before="0" w:beforeAutospacing="0" w:after="150" w:afterAutospacing="0"/>
        <w:ind w:firstLine="450"/>
        <w:jc w:val="both"/>
      </w:pPr>
      <w:r>
        <w:rPr>
          <w:color w:val="000000"/>
          <w:sz w:val="28"/>
          <w:szCs w:val="28"/>
        </w:rPr>
        <w:t xml:space="preserve">Відповідно до статей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34, 42, 51, 52, 53, 59, 73 </w:t>
      </w:r>
      <w:r>
        <w:rPr>
          <w:color w:val="000000"/>
          <w:sz w:val="28"/>
          <w:szCs w:val="28"/>
        </w:rPr>
        <w:t>Закону України «Про місцеве самоврядування в Україні», 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виконавчий комітет Ніжинської міської ради</w:t>
      </w:r>
      <w:r w:rsidR="00640AC4">
        <w:rPr>
          <w:color w:val="000000"/>
          <w:sz w:val="28"/>
          <w:szCs w:val="28"/>
        </w:rPr>
        <w:t xml:space="preserve">, як орган опіки та піклування має право на </w:t>
      </w:r>
      <w:r w:rsidR="00640AC4" w:rsidRPr="00640AC4">
        <w:rPr>
          <w:color w:val="000000"/>
          <w:sz w:val="28"/>
          <w:szCs w:val="28"/>
        </w:rPr>
        <w:t xml:space="preserve">зміну та скасування власних рішень. Таке право випливає із конституційного повноваження ОМС самостійно вирішувати питання місцевого значення шляхом прийняття рішень, що є обов’язковими до виконання на відповідній території, оскільки вони є суб’єктами правотворчості, яка передбачає право формування приписів, їх зміну, доповнення чи скасування. Це узгоджується із правовою позицією КСУ, викладеною у Рішенні від 3 жовтня 1997 року № 4-зп у справі про набуття чинності Конституцією України, що конкретна сфера суспільних відносин не може бути водночас врегульована </w:t>
      </w:r>
      <w:proofErr w:type="spellStart"/>
      <w:r w:rsidR="00640AC4" w:rsidRPr="00640AC4">
        <w:rPr>
          <w:color w:val="000000"/>
          <w:sz w:val="28"/>
          <w:szCs w:val="28"/>
        </w:rPr>
        <w:t>однопредметними</w:t>
      </w:r>
      <w:proofErr w:type="spellEnd"/>
      <w:r w:rsidR="00640AC4" w:rsidRPr="00640AC4">
        <w:rPr>
          <w:color w:val="000000"/>
          <w:sz w:val="28"/>
          <w:szCs w:val="28"/>
        </w:rPr>
        <w:t xml:space="preserve"> нормативними правовими актами однакової сили, які за змістом суперечать один одному. </w:t>
      </w:r>
    </w:p>
    <w:p w14:paraId="0866FF95" w14:textId="77777777" w:rsidR="00F4453B" w:rsidRDefault="00F4453B" w:rsidP="00F4453B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Проект рішення оприлюднений на сайті Ніжинської міської ради з </w:t>
      </w:r>
      <w:r w:rsidR="00570BF0">
        <w:rPr>
          <w:rFonts w:ascii="Times New Roman CYR" w:hAnsi="Times New Roman CYR" w:cs="Times New Roman CYR"/>
          <w:color w:val="000000"/>
          <w:sz w:val="28"/>
          <w:szCs w:val="28"/>
        </w:rPr>
        <w:t>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 w:rsidR="00570BF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.2021 р.</w:t>
      </w:r>
    </w:p>
    <w:p w14:paraId="72679BC4" w14:textId="77777777" w:rsidR="00F4453B" w:rsidRDefault="00F4453B" w:rsidP="00F4453B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Даний проект рішення потребує дострокового розгляду, оскільки </w:t>
      </w:r>
      <w:r w:rsidR="00640AC4">
        <w:rPr>
          <w:rFonts w:ascii="Times New Roman CYR" w:hAnsi="Times New Roman CYR" w:cs="Times New Roman CYR"/>
          <w:color w:val="000000"/>
          <w:sz w:val="28"/>
          <w:szCs w:val="28"/>
        </w:rPr>
        <w:t>не може бути одночасно влаштовано до патронатної родини та до закладу інституційного догляду.</w:t>
      </w:r>
    </w:p>
    <w:p w14:paraId="0BCFA797" w14:textId="77777777" w:rsidR="00F4453B" w:rsidRDefault="00F4453B" w:rsidP="00F4453B">
      <w:pPr>
        <w:pStyle w:val="a3"/>
        <w:tabs>
          <w:tab w:val="left" w:pos="4970"/>
        </w:tabs>
        <w:spacing w:before="0" w:beforeAutospacing="0" w:after="200" w:afterAutospacing="0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Враховуючи вищевикладене, проект рішення </w:t>
      </w:r>
      <w:r w:rsidR="00640AC4" w:rsidRPr="00640AC4">
        <w:rPr>
          <w:bCs/>
          <w:color w:val="000000"/>
          <w:sz w:val="28"/>
          <w:szCs w:val="28"/>
        </w:rPr>
        <w:t>«Про внесення змін до рішення виконавчого комітету Ніжинської міської ради від 25.11.2021 р. № 443 «Про виведення дитини з сім’ї патронатного вихователя»»</w:t>
      </w:r>
      <w:r>
        <w:rPr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 бути розглянутий на засіданні виконавчого комітету з позитивним вирішенням питанням.</w:t>
      </w:r>
    </w:p>
    <w:p w14:paraId="385D0939" w14:textId="77777777" w:rsidR="00F4453B" w:rsidRDefault="00F4453B" w:rsidP="00F4453B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Заступник міського голови</w:t>
      </w:r>
    </w:p>
    <w:p w14:paraId="6437A07A" w14:textId="77777777" w:rsidR="00F4453B" w:rsidRDefault="00F4453B" w:rsidP="00F4453B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 питань діяльності</w:t>
      </w:r>
    </w:p>
    <w:p w14:paraId="4514612E" w14:textId="77777777" w:rsidR="00F4453B" w:rsidRDefault="00F4453B" w:rsidP="00F4453B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 органів ради                                                  Ірина ГРОЗЕНКО</w:t>
      </w:r>
    </w:p>
    <w:p w14:paraId="39E0FB07" w14:textId="77777777" w:rsidR="00F4453B" w:rsidRDefault="00F4453B" w:rsidP="00F4453B">
      <w:pPr>
        <w:pStyle w:val="a3"/>
        <w:spacing w:before="0" w:beforeAutospacing="0" w:after="0" w:afterAutospacing="0"/>
      </w:pPr>
      <w:r>
        <w:t> </w:t>
      </w:r>
    </w:p>
    <w:p w14:paraId="070B02CE" w14:textId="77777777" w:rsidR="00F4453B" w:rsidRDefault="00F4453B" w:rsidP="00F4453B">
      <w:pPr>
        <w:pStyle w:val="a3"/>
        <w:spacing w:before="0" w:beforeAutospacing="0" w:after="200" w:afterAutospacing="0"/>
      </w:pPr>
      <w:r>
        <w:t> </w:t>
      </w:r>
    </w:p>
    <w:p w14:paraId="4C774259" w14:textId="77777777" w:rsidR="00EF754D" w:rsidRDefault="00EF754D">
      <w:pPr>
        <w:sectPr w:rsidR="00EF75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6391BF0" w14:textId="77777777" w:rsidR="00EF754D" w:rsidRDefault="00EF754D" w:rsidP="00EF754D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27F1843B" w14:textId="77777777" w:rsidR="00EF754D" w:rsidRDefault="00EF754D" w:rsidP="00EF754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14:paraId="776A8E31" w14:textId="77777777" w:rsidR="00EF754D" w:rsidRDefault="00EF754D" w:rsidP="00EF754D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14:paraId="4DDDE7EF" w14:textId="77777777" w:rsidR="00EF754D" w:rsidRDefault="00EF754D" w:rsidP="00EF754D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Ірина ГРОЗЕНКО</w:t>
      </w:r>
    </w:p>
    <w:p w14:paraId="551798A9" w14:textId="77777777" w:rsidR="00EF754D" w:rsidRDefault="00EF754D" w:rsidP="00EF754D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14:paraId="05486743" w14:textId="77777777" w:rsidR="00EF754D" w:rsidRDefault="00EF754D" w:rsidP="00EF754D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                     Валерій САЛОГУБ</w:t>
      </w:r>
    </w:p>
    <w:p w14:paraId="45AE1CFA" w14:textId="77777777" w:rsidR="00EF754D" w:rsidRDefault="00EF754D" w:rsidP="00EF754D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14:paraId="439A8008" w14:textId="77777777" w:rsidR="00B572F3" w:rsidRDefault="00EF754D" w:rsidP="00EF754D"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sectPr w:rsidR="00B57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AC3"/>
    <w:multiLevelType w:val="multilevel"/>
    <w:tmpl w:val="58F4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2"/>
    <w:rsid w:val="0005290D"/>
    <w:rsid w:val="00284528"/>
    <w:rsid w:val="00316FFB"/>
    <w:rsid w:val="00417145"/>
    <w:rsid w:val="00570BF0"/>
    <w:rsid w:val="00640AC4"/>
    <w:rsid w:val="006B433B"/>
    <w:rsid w:val="00726AA7"/>
    <w:rsid w:val="00B5118D"/>
    <w:rsid w:val="00B84052"/>
    <w:rsid w:val="00D3512E"/>
    <w:rsid w:val="00EF754D"/>
    <w:rsid w:val="00F22F0A"/>
    <w:rsid w:val="00F239F7"/>
    <w:rsid w:val="00F4453B"/>
    <w:rsid w:val="00F7130B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EF46"/>
  <w15:docId w15:val="{CF9A8D62-5E32-4F21-83B6-8C8BC33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826,baiaagaaboqcaaadtdaaaaus1aaaaaaaaaaaaaaaaaaaaaaaaaaaaaaaaaaaaaaaaaaaaaaaaaaaaaaaaaaaaaaaaaaaaaaaaaaaaaaaaaaaaaaaaaaaaaaaaaaaaaaaaaaaaaaaaaaaaaaaaaaaaaaaaaaaaaaaaaaaaaaaaaaaaaaaaaaaaaaaaaaaaaaaaaaaaaaaaaaaaaaaaaaaaaaaaaaaaaaaaaaaaaa"/>
    <w:basedOn w:val="a"/>
    <w:rsid w:val="00F4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4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4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user</cp:lastModifiedBy>
  <cp:revision>2</cp:revision>
  <cp:lastPrinted>2021-12-02T13:41:00Z</cp:lastPrinted>
  <dcterms:created xsi:type="dcterms:W3CDTF">2021-12-16T10:53:00Z</dcterms:created>
  <dcterms:modified xsi:type="dcterms:W3CDTF">2021-12-16T10:53:00Z</dcterms:modified>
</cp:coreProperties>
</file>