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35A5" w14:textId="77777777" w:rsidR="00FC2BBE" w:rsidRPr="007F4D62" w:rsidRDefault="00FC2BBE" w:rsidP="00FC2BBE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A860A" wp14:editId="3275210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AE59" w14:textId="77777777" w:rsidR="00FC2BBE" w:rsidRPr="007F4D62" w:rsidRDefault="00FC2BBE" w:rsidP="00FC2BBE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14:paraId="669D30AC" w14:textId="77777777"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376113FF" w14:textId="77777777" w:rsidR="00FC2BBE" w:rsidRPr="007F4D62" w:rsidRDefault="00FC2BBE" w:rsidP="00FC2B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2248F9E0" w14:textId="77777777" w:rsidR="00FC2BBE" w:rsidRPr="007F4D62" w:rsidRDefault="00FC2BBE" w:rsidP="00FC2BBE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14:paraId="64A6D0DA" w14:textId="77777777" w:rsidR="00FC2BBE" w:rsidRPr="007F4D62" w:rsidRDefault="00FC2BBE" w:rsidP="00FC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A72A29" w14:textId="77777777"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E096779" w14:textId="77777777"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D35B1B" w14:textId="77777777" w:rsidR="00FC2BBE" w:rsidRPr="007F4D62" w:rsidRDefault="00B767D6" w:rsidP="00FC2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C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F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  <w:r w:rsidR="00DE4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</w:t>
      </w:r>
      <w:r w:rsidR="00FC2BB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FC2BB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 w:rsidR="00DE4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14:paraId="6C5B05F4" w14:textId="77777777"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005819" w14:textId="77777777" w:rsidR="00FC2BBE" w:rsidRDefault="00FC2BBE" w:rsidP="00FC2BB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40BE07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14:paraId="69C6F1A0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14:paraId="10307439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14:paraId="2DE7742B" w14:textId="77777777" w:rsidR="00FC2BBE" w:rsidRDefault="00FC2BBE" w:rsidP="00FC2BB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6057B6" w14:textId="77777777" w:rsidR="00FC2BBE" w:rsidRDefault="00FC2BBE" w:rsidP="00FC2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42, 59, 73  Закону України «Про місцеве самоврядування в Україні», статті 219</w:t>
      </w:r>
      <w:r w:rsidRPr="002949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пункту 2 частини 1 статті 255 Кодексу України про адміністративні правопорушення виконавчий комітет вирішив:</w:t>
      </w:r>
    </w:p>
    <w:p w14:paraId="42119C89" w14:textId="77777777" w:rsidR="00FC2BBE" w:rsidRDefault="00FC2BBE" w:rsidP="00FC2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2F211D" w:rsidRPr="00885FDB">
        <w:rPr>
          <w:rFonts w:ascii="Times New Roman" w:hAnsi="Times New Roman" w:cs="Times New Roman"/>
          <w:sz w:val="28"/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 xml:space="preserve"> Бойко Наталію Григорівну</w:t>
      </w:r>
      <w:r w:rsidR="00C45683">
        <w:rPr>
          <w:rFonts w:ascii="Times New Roman" w:hAnsi="Times New Roman" w:cs="Times New Roman"/>
          <w:sz w:val="28"/>
          <w:szCs w:val="28"/>
          <w:lang w:val="uk-UA"/>
        </w:rPr>
        <w:t xml:space="preserve"> та чотирьох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1D"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головних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 xml:space="preserve">цього відділу </w:t>
      </w:r>
      <w:proofErr w:type="spellStart"/>
      <w:r w:rsidR="00DE42DE">
        <w:rPr>
          <w:rFonts w:ascii="Times New Roman" w:hAnsi="Times New Roman" w:cs="Times New Roman"/>
          <w:sz w:val="28"/>
          <w:szCs w:val="28"/>
          <w:lang w:val="uk-UA"/>
        </w:rPr>
        <w:t>Кош</w:t>
      </w:r>
      <w:r w:rsidR="00B24A5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>ля</w:t>
      </w:r>
      <w:proofErr w:type="spellEnd"/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 Юрія Віталійовича, Дорошенка Олександра Серг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ійовича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E42DE">
        <w:rPr>
          <w:rFonts w:ascii="Times New Roman" w:hAnsi="Times New Roman" w:cs="Times New Roman"/>
          <w:sz w:val="28"/>
          <w:szCs w:val="28"/>
          <w:lang w:val="uk-UA"/>
        </w:rPr>
        <w:t>Шошову</w:t>
      </w:r>
      <w:proofErr w:type="spellEnd"/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 Ангеліну Геннадіївну та Гончаренко Зою Борисівну на складання протоколів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правопорушення, передбачен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ею 152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правопорушення. </w:t>
      </w:r>
    </w:p>
    <w:p w14:paraId="38AF0F2F" w14:textId="77777777" w:rsidR="00FC2BBE" w:rsidRDefault="00FC2BBE" w:rsidP="00FC2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(Бойко Н.Г.)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2EE648A1" w14:textId="77777777" w:rsidR="00FC2BBE" w:rsidRDefault="00FC2BBE" w:rsidP="00FC2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влади </w:t>
      </w:r>
      <w:r w:rsidR="00B767D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Вовченка Ф.І.</w:t>
      </w:r>
    </w:p>
    <w:p w14:paraId="537D1810" w14:textId="77777777" w:rsidR="00FC2BBE" w:rsidRDefault="00FC2BBE" w:rsidP="00FC2B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110F3E9" w14:textId="77777777" w:rsidR="00FC2BBE" w:rsidRDefault="00FC2BBE" w:rsidP="00FC2B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269D9CF" w14:textId="77777777" w:rsidR="00FC2BBE" w:rsidRPr="00885FDB" w:rsidRDefault="00FC2BBE" w:rsidP="00FC2B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31D59B77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14:paraId="6AB9EB38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1C3BB" w14:textId="77777777" w:rsidR="00FC2BBE" w:rsidRPr="00885FDB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благоустрою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</w:p>
    <w:p w14:paraId="023ED32D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житлових питань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паркування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</w:p>
    <w:p w14:paraId="3F380ABD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органами самоорганізації населення</w:t>
      </w:r>
    </w:p>
    <w:p w14:paraId="6400C0A3" w14:textId="77777777" w:rsidR="00FC2BBE" w:rsidRPr="00885FDB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взаємодії з правоохоронними органами </w:t>
      </w:r>
      <w:r w:rsidRPr="00885F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Наталія БОЙКО</w:t>
      </w:r>
    </w:p>
    <w:p w14:paraId="0BEB251B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FB21E6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7B504B05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14:paraId="525AF02F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7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14:paraId="05BD0E2C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D57252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578F8071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373F41EC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10D0D088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DCA40F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C8EA532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7644F86" w14:textId="77777777"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1E4B91F0" w14:textId="77777777" w:rsidR="00FC2BBE" w:rsidRPr="00DB4481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7A6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14:paraId="542A57E3" w14:textId="77777777" w:rsidR="00B5530F" w:rsidRPr="00FC2BBE" w:rsidRDefault="00F50DC0">
      <w:pPr>
        <w:rPr>
          <w:lang w:val="uk-UA"/>
        </w:rPr>
      </w:pPr>
    </w:p>
    <w:sectPr w:rsidR="00B5530F" w:rsidRPr="00F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BE"/>
    <w:rsid w:val="002F211D"/>
    <w:rsid w:val="0054622A"/>
    <w:rsid w:val="00663F96"/>
    <w:rsid w:val="009C2FDB"/>
    <w:rsid w:val="00AB5BD0"/>
    <w:rsid w:val="00B24A5F"/>
    <w:rsid w:val="00B767D6"/>
    <w:rsid w:val="00C45683"/>
    <w:rsid w:val="00DE42DE"/>
    <w:rsid w:val="00F50DC0"/>
    <w:rsid w:val="00F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CC98"/>
  <w15:chartTrackingRefBased/>
  <w15:docId w15:val="{CA212B27-841C-4AA2-AFDD-5353AC9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VNMR-27</dc:creator>
  <cp:keywords/>
  <dc:description/>
  <cp:lastModifiedBy>user</cp:lastModifiedBy>
  <cp:revision>2</cp:revision>
  <cp:lastPrinted>2021-12-14T14:12:00Z</cp:lastPrinted>
  <dcterms:created xsi:type="dcterms:W3CDTF">2021-12-15T09:24:00Z</dcterms:created>
  <dcterms:modified xsi:type="dcterms:W3CDTF">2021-12-15T09:24:00Z</dcterms:modified>
</cp:coreProperties>
</file>