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0298" w14:textId="77777777" w:rsidR="00D01C21" w:rsidRDefault="00C2026C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       Прийняті</w:t>
      </w:r>
      <w:r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рішення</w:t>
      </w:r>
    </w:p>
    <w:p w14:paraId="32EA5C55" w14:textId="77777777" w:rsidR="00D01C21" w:rsidRDefault="00D01C21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14:paraId="63E4FDEC" w14:textId="77777777" w:rsidR="00D01C21" w:rsidRDefault="00C2026C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Сімнадцятої позачергової сесії Ніжинської міської ради </w:t>
      </w:r>
      <w:r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І скликання</w:t>
      </w:r>
    </w:p>
    <w:p w14:paraId="62EE26CA" w14:textId="77777777" w:rsidR="00D01C21" w:rsidRDefault="00C2026C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від 14 грудня 2021 року</w:t>
      </w:r>
    </w:p>
    <w:p w14:paraId="65530E57" w14:textId="77777777" w:rsidR="00D01C21" w:rsidRDefault="00D01C21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</w:p>
    <w:tbl>
      <w:tblPr>
        <w:tblStyle w:val="aa"/>
        <w:tblW w:w="5481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028"/>
        <w:gridCol w:w="2215"/>
      </w:tblGrid>
      <w:tr w:rsidR="00D01C21" w14:paraId="7DDDDF55" w14:textId="77777777">
        <w:trPr>
          <w:trHeight w:val="294"/>
        </w:trPr>
        <w:tc>
          <w:tcPr>
            <w:tcW w:w="3918" w:type="pct"/>
          </w:tcPr>
          <w:p w14:paraId="3E59FC38" w14:textId="77777777" w:rsidR="00D01C21" w:rsidRDefault="00D01C21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1" w:type="pct"/>
            <w:vAlign w:val="center"/>
          </w:tcPr>
          <w:p w14:paraId="1D2DB74E" w14:textId="77777777" w:rsidR="00D01C21" w:rsidRDefault="00D01C21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01C21" w14:paraId="1E1E26F4" w14:textId="77777777">
        <w:trPr>
          <w:trHeight w:val="561"/>
        </w:trPr>
        <w:tc>
          <w:tcPr>
            <w:tcW w:w="3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254" w14:textId="77777777" w:rsidR="00D01C21" w:rsidRDefault="00C2026C">
            <w:pPr>
              <w:pStyle w:val="ab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 внесення   змін до  рішення Ніжинської міської ради  </w:t>
            </w:r>
            <w:r>
              <w:rPr>
                <w:rFonts w:ascii="Times New Roman" w:hAnsi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ІІІ  скликання  від 24 грудня 2020 року № 4-4/2020 «Про бюджет </w:t>
            </w:r>
            <w:r>
              <w:rPr>
                <w:rFonts w:ascii="Times New Roman" w:hAnsi="Times New Roman"/>
                <w:sz w:val="28"/>
                <w:lang w:val="uk-UA"/>
              </w:rPr>
              <w:t>Ніжинської міської територіальної громади  на 2021 рік» код  бюджету 25538000000 (ПР №</w:t>
            </w:r>
            <w:r>
              <w:rPr>
                <w:rFonts w:ascii="Times New Roman" w:hAnsi="Times New Roman"/>
                <w:sz w:val="28"/>
                <w:lang w:val="uk-UA"/>
              </w:rPr>
              <w:t>793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lang w:val="uk-UA"/>
              </w:rPr>
              <w:t>13</w:t>
            </w:r>
            <w:r>
              <w:rPr>
                <w:rFonts w:ascii="Times New Roman" w:hAnsi="Times New Roman"/>
                <w:sz w:val="28"/>
                <w:lang w:val="uk-UA"/>
              </w:rPr>
              <w:t>.1</w:t>
            </w: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lang w:val="uk-UA"/>
              </w:rPr>
              <w:t>.2021 року)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4F37F" w14:textId="77777777" w:rsidR="00D01C21" w:rsidRDefault="00C2026C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1-17/2021</w:t>
            </w:r>
          </w:p>
        </w:tc>
      </w:tr>
      <w:tr w:rsidR="00D01C21" w14:paraId="21C8E303" w14:textId="77777777">
        <w:trPr>
          <w:trHeight w:val="324"/>
        </w:trPr>
        <w:tc>
          <w:tcPr>
            <w:tcW w:w="3918" w:type="pct"/>
            <w:tcBorders>
              <w:bottom w:val="single" w:sz="4" w:space="0" w:color="auto"/>
            </w:tcBorders>
          </w:tcPr>
          <w:p w14:paraId="05C933FD" w14:textId="77777777" w:rsidR="00D01C21" w:rsidRDefault="00C2026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page1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персонального складу конкурсної комісії для проведення конкурсу на заміщення посади директора Ніжинського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міського центру соціальних служб Ніжинської міської ради Чернігівської області (ПР №777 від 08.12.2021)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14:paraId="12DC201E" w14:textId="77777777" w:rsidR="00D01C21" w:rsidRDefault="00C2026C">
            <w:pPr>
              <w:pStyle w:val="ab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2-17/2021</w:t>
            </w:r>
          </w:p>
        </w:tc>
      </w:tr>
      <w:tr w:rsidR="00D01C21" w14:paraId="24C1E47E" w14:textId="77777777">
        <w:trPr>
          <w:trHeight w:val="166"/>
        </w:trPr>
        <w:tc>
          <w:tcPr>
            <w:tcW w:w="3918" w:type="pct"/>
            <w:tcBorders>
              <w:top w:val="single" w:sz="4" w:space="0" w:color="auto"/>
              <w:bottom w:val="single" w:sz="4" w:space="0" w:color="auto"/>
            </w:tcBorders>
          </w:tcPr>
          <w:p w14:paraId="32B9A1D6" w14:textId="77777777" w:rsidR="00D01C21" w:rsidRDefault="00C2026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в Паспорт міської цільової програми Розвитку та фінансової підтримки комунальних підприємств Ніжинської міської територіаль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ної громади на 2021 рік (Додаток 34) до рішення Ніжинської міської ради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скликання від 24 грудня 2020 року №3-4/2020 «Про затвердження бюджетних програм місцевого значення на 2021 рік» (ПР №779 від 09.12.2021 року)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</w:tcPr>
          <w:p w14:paraId="16826DFB" w14:textId="77777777" w:rsidR="00D01C21" w:rsidRDefault="00C2026C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3-17/2021</w:t>
            </w:r>
          </w:p>
        </w:tc>
      </w:tr>
      <w:tr w:rsidR="00D01C21" w14:paraId="2B3C35E9" w14:textId="77777777">
        <w:trPr>
          <w:trHeight w:val="165"/>
        </w:trPr>
        <w:tc>
          <w:tcPr>
            <w:tcW w:w="3918" w:type="pct"/>
            <w:tcBorders>
              <w:top w:val="single" w:sz="4" w:space="0" w:color="auto"/>
              <w:bottom w:val="single" w:sz="4" w:space="0" w:color="auto"/>
            </w:tcBorders>
          </w:tcPr>
          <w:p w14:paraId="3D6772FE" w14:textId="77777777" w:rsidR="00D01C21" w:rsidRDefault="00C2026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внесення змін до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рішення Ніжинської міської ради від 26.02.2021 року №8-7/2021 про «Міську цільову програму спів фінансування робіт з ремонту багатоквартирних житлових будинків Ніжинської міської територіальної громади на 2021 рік» (ПР №782 від 10.12.2021 року)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</w:tcPr>
          <w:p w14:paraId="44B33D1C" w14:textId="77777777" w:rsidR="00D01C21" w:rsidRDefault="00C2026C">
            <w:pPr>
              <w:pStyle w:val="ab"/>
              <w:jc w:val="both"/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4-17/2021</w:t>
            </w:r>
          </w:p>
        </w:tc>
      </w:tr>
      <w:tr w:rsidR="00D01C21" w14:paraId="34D15F18" w14:textId="77777777">
        <w:trPr>
          <w:trHeight w:val="192"/>
        </w:trPr>
        <w:tc>
          <w:tcPr>
            <w:tcW w:w="3918" w:type="pct"/>
            <w:tcBorders>
              <w:top w:val="single" w:sz="4" w:space="0" w:color="auto"/>
              <w:bottom w:val="single" w:sz="4" w:space="0" w:color="auto"/>
            </w:tcBorders>
          </w:tcPr>
          <w:p w14:paraId="3FED0436" w14:textId="77777777" w:rsidR="00D01C21" w:rsidRDefault="00C2026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Ніжинської міської ради від 23 листопада 2021 року №41-16/2021 «Про перейменування Ніжинської міського центру соціальних служб для сім’ї, дітей та молоді та затвердження Положення в новій редакції» (ПР №762 від 02.12.2021 р.)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759EC" w14:textId="77777777" w:rsidR="00D01C21" w:rsidRDefault="00C202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5</w:t>
            </w: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-17/2021</w:t>
            </w:r>
          </w:p>
        </w:tc>
      </w:tr>
      <w:tr w:rsidR="00D01C21" w14:paraId="06C11FB1" w14:textId="77777777">
        <w:trPr>
          <w:trHeight w:val="149"/>
        </w:trPr>
        <w:tc>
          <w:tcPr>
            <w:tcW w:w="3918" w:type="pct"/>
            <w:tcBorders>
              <w:top w:val="single" w:sz="4" w:space="0" w:color="auto"/>
              <w:bottom w:val="single" w:sz="4" w:space="0" w:color="auto"/>
            </w:tcBorders>
          </w:tcPr>
          <w:p w14:paraId="5F39E393" w14:textId="77777777" w:rsidR="00D01C21" w:rsidRDefault="00C2026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Звернення до Президента України Володимира  Зеленського,  Прем’єр-Міністра України  Дениса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Шмигаля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Кабінету Міністрів України щодо недопустимості чергового наступу на місцеві бюджети, а саме – фінансової підтримки «Укрзалізниці» за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рахунок бюджетів місцевого самоврядування</w:t>
            </w: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C76A9" w14:textId="77777777" w:rsidR="00D01C21" w:rsidRDefault="00C202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Прийняте</w:t>
            </w:r>
          </w:p>
        </w:tc>
      </w:tr>
    </w:tbl>
    <w:p w14:paraId="39E98B2A" w14:textId="77777777" w:rsidR="00D01C21" w:rsidRDefault="00D01C21">
      <w:pPr>
        <w:tabs>
          <w:tab w:val="left" w:pos="5940"/>
          <w:tab w:val="left" w:pos="918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tbl>
      <w:tblPr>
        <w:tblStyle w:val="aa"/>
        <w:tblpPr w:leftFromText="180" w:rightFromText="180" w:vertAnchor="text" w:tblpX="-12818" w:tblpY="-25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D01C21" w14:paraId="5F8EDB20" w14:textId="77777777">
        <w:trPr>
          <w:trHeight w:val="9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4F8C9722" w14:textId="77777777" w:rsidR="00D01C21" w:rsidRDefault="00D01C21">
            <w:pPr>
              <w:tabs>
                <w:tab w:val="left" w:pos="5940"/>
                <w:tab w:val="left" w:pos="918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</w:tbl>
    <w:p w14:paraId="06794A6C" w14:textId="77777777" w:rsidR="00D01C21" w:rsidRDefault="00D01C21">
      <w:pPr>
        <w:tabs>
          <w:tab w:val="left" w:pos="5940"/>
          <w:tab w:val="left" w:pos="918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</w:p>
    <w:sectPr w:rsidR="00D01C2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2421" w14:textId="77777777" w:rsidR="00C2026C" w:rsidRDefault="00C2026C">
      <w:pPr>
        <w:spacing w:line="240" w:lineRule="auto"/>
      </w:pPr>
      <w:r>
        <w:separator/>
      </w:r>
    </w:p>
  </w:endnote>
  <w:endnote w:type="continuationSeparator" w:id="0">
    <w:p w14:paraId="40B53B5E" w14:textId="77777777" w:rsidR="00C2026C" w:rsidRDefault="00C20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D6BE" w14:textId="77777777" w:rsidR="00C2026C" w:rsidRDefault="00C2026C">
      <w:pPr>
        <w:spacing w:after="0"/>
      </w:pPr>
      <w:r>
        <w:separator/>
      </w:r>
    </w:p>
  </w:footnote>
  <w:footnote w:type="continuationSeparator" w:id="0">
    <w:p w14:paraId="3631E14F" w14:textId="77777777" w:rsidR="00C2026C" w:rsidRDefault="00C202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5"/>
    <w:rsid w:val="00003365"/>
    <w:rsid w:val="00007C54"/>
    <w:rsid w:val="00010089"/>
    <w:rsid w:val="0001060B"/>
    <w:rsid w:val="00011292"/>
    <w:rsid w:val="00012AFC"/>
    <w:rsid w:val="00014814"/>
    <w:rsid w:val="000155F0"/>
    <w:rsid w:val="00015E74"/>
    <w:rsid w:val="0001737E"/>
    <w:rsid w:val="00022094"/>
    <w:rsid w:val="00022686"/>
    <w:rsid w:val="00024246"/>
    <w:rsid w:val="000248DB"/>
    <w:rsid w:val="00024C32"/>
    <w:rsid w:val="00025A37"/>
    <w:rsid w:val="00025E5D"/>
    <w:rsid w:val="000306DF"/>
    <w:rsid w:val="000349BE"/>
    <w:rsid w:val="00042C6F"/>
    <w:rsid w:val="00046026"/>
    <w:rsid w:val="00046DBD"/>
    <w:rsid w:val="0005052D"/>
    <w:rsid w:val="00052071"/>
    <w:rsid w:val="00052C9F"/>
    <w:rsid w:val="00053123"/>
    <w:rsid w:val="00053B3A"/>
    <w:rsid w:val="0005440B"/>
    <w:rsid w:val="000557DD"/>
    <w:rsid w:val="00060672"/>
    <w:rsid w:val="00061F27"/>
    <w:rsid w:val="00063987"/>
    <w:rsid w:val="00063AAA"/>
    <w:rsid w:val="00064E21"/>
    <w:rsid w:val="000657E4"/>
    <w:rsid w:val="00070129"/>
    <w:rsid w:val="000715DA"/>
    <w:rsid w:val="00071B75"/>
    <w:rsid w:val="0007529E"/>
    <w:rsid w:val="0007589A"/>
    <w:rsid w:val="000763EC"/>
    <w:rsid w:val="00077024"/>
    <w:rsid w:val="00077394"/>
    <w:rsid w:val="000777D1"/>
    <w:rsid w:val="00081D3E"/>
    <w:rsid w:val="00082513"/>
    <w:rsid w:val="00084822"/>
    <w:rsid w:val="000854DC"/>
    <w:rsid w:val="00085BC4"/>
    <w:rsid w:val="00086FCE"/>
    <w:rsid w:val="00087776"/>
    <w:rsid w:val="0009012F"/>
    <w:rsid w:val="00090F3D"/>
    <w:rsid w:val="00092E5B"/>
    <w:rsid w:val="00096F13"/>
    <w:rsid w:val="00097E9C"/>
    <w:rsid w:val="000A1BAD"/>
    <w:rsid w:val="000A3103"/>
    <w:rsid w:val="000A4223"/>
    <w:rsid w:val="000A4332"/>
    <w:rsid w:val="000A5522"/>
    <w:rsid w:val="000A605A"/>
    <w:rsid w:val="000B219A"/>
    <w:rsid w:val="000B3CB3"/>
    <w:rsid w:val="000B6C88"/>
    <w:rsid w:val="000B6F48"/>
    <w:rsid w:val="000B7AC5"/>
    <w:rsid w:val="000C0827"/>
    <w:rsid w:val="000C147E"/>
    <w:rsid w:val="000C22E8"/>
    <w:rsid w:val="000C6FB9"/>
    <w:rsid w:val="000D11FD"/>
    <w:rsid w:val="000D3B15"/>
    <w:rsid w:val="000D41FA"/>
    <w:rsid w:val="000D68E5"/>
    <w:rsid w:val="000E03D4"/>
    <w:rsid w:val="000E055F"/>
    <w:rsid w:val="000E0F5E"/>
    <w:rsid w:val="000E3F74"/>
    <w:rsid w:val="000E4923"/>
    <w:rsid w:val="000E4E5D"/>
    <w:rsid w:val="000E4EB0"/>
    <w:rsid w:val="000E5666"/>
    <w:rsid w:val="000E5779"/>
    <w:rsid w:val="000E65E6"/>
    <w:rsid w:val="000F1E14"/>
    <w:rsid w:val="000F20B8"/>
    <w:rsid w:val="000F2C5E"/>
    <w:rsid w:val="000F3333"/>
    <w:rsid w:val="000F596C"/>
    <w:rsid w:val="000F7A62"/>
    <w:rsid w:val="000F7C82"/>
    <w:rsid w:val="00100129"/>
    <w:rsid w:val="00100433"/>
    <w:rsid w:val="001007B9"/>
    <w:rsid w:val="00101F07"/>
    <w:rsid w:val="00102BAC"/>
    <w:rsid w:val="00102BBA"/>
    <w:rsid w:val="001034BF"/>
    <w:rsid w:val="001050EA"/>
    <w:rsid w:val="00106A60"/>
    <w:rsid w:val="00106C77"/>
    <w:rsid w:val="00110A7B"/>
    <w:rsid w:val="00110E9F"/>
    <w:rsid w:val="00111212"/>
    <w:rsid w:val="0011165F"/>
    <w:rsid w:val="00111E1E"/>
    <w:rsid w:val="00112175"/>
    <w:rsid w:val="00112BF5"/>
    <w:rsid w:val="00112DE7"/>
    <w:rsid w:val="0011303B"/>
    <w:rsid w:val="00113BBD"/>
    <w:rsid w:val="001141C1"/>
    <w:rsid w:val="00115BAD"/>
    <w:rsid w:val="00115BB6"/>
    <w:rsid w:val="00116394"/>
    <w:rsid w:val="0011679B"/>
    <w:rsid w:val="00116C98"/>
    <w:rsid w:val="00116CFF"/>
    <w:rsid w:val="00122885"/>
    <w:rsid w:val="00122B58"/>
    <w:rsid w:val="00125A41"/>
    <w:rsid w:val="001305EB"/>
    <w:rsid w:val="00130E03"/>
    <w:rsid w:val="001312F6"/>
    <w:rsid w:val="00131651"/>
    <w:rsid w:val="00135CD4"/>
    <w:rsid w:val="00137BC6"/>
    <w:rsid w:val="0014013A"/>
    <w:rsid w:val="00140CE0"/>
    <w:rsid w:val="0014538F"/>
    <w:rsid w:val="0014589F"/>
    <w:rsid w:val="0014645C"/>
    <w:rsid w:val="00147590"/>
    <w:rsid w:val="00150318"/>
    <w:rsid w:val="00151588"/>
    <w:rsid w:val="0015260B"/>
    <w:rsid w:val="00154335"/>
    <w:rsid w:val="00155124"/>
    <w:rsid w:val="001559EE"/>
    <w:rsid w:val="00155A85"/>
    <w:rsid w:val="00155B87"/>
    <w:rsid w:val="001568FE"/>
    <w:rsid w:val="001571DD"/>
    <w:rsid w:val="00157DF9"/>
    <w:rsid w:val="0016061E"/>
    <w:rsid w:val="001616B7"/>
    <w:rsid w:val="00164A81"/>
    <w:rsid w:val="00165779"/>
    <w:rsid w:val="00165F86"/>
    <w:rsid w:val="00166108"/>
    <w:rsid w:val="001671ED"/>
    <w:rsid w:val="00172465"/>
    <w:rsid w:val="001759CE"/>
    <w:rsid w:val="001760EE"/>
    <w:rsid w:val="0017681F"/>
    <w:rsid w:val="00181A8E"/>
    <w:rsid w:val="00182223"/>
    <w:rsid w:val="0018503D"/>
    <w:rsid w:val="00186B03"/>
    <w:rsid w:val="00187BCE"/>
    <w:rsid w:val="00190336"/>
    <w:rsid w:val="00190B42"/>
    <w:rsid w:val="001934BD"/>
    <w:rsid w:val="001934CF"/>
    <w:rsid w:val="00195284"/>
    <w:rsid w:val="0019568A"/>
    <w:rsid w:val="00197145"/>
    <w:rsid w:val="00197F0F"/>
    <w:rsid w:val="001A24FA"/>
    <w:rsid w:val="001A347B"/>
    <w:rsid w:val="001A3E43"/>
    <w:rsid w:val="001A4611"/>
    <w:rsid w:val="001A4950"/>
    <w:rsid w:val="001A59CE"/>
    <w:rsid w:val="001B10CB"/>
    <w:rsid w:val="001B16D2"/>
    <w:rsid w:val="001B176B"/>
    <w:rsid w:val="001B29DB"/>
    <w:rsid w:val="001B4F8D"/>
    <w:rsid w:val="001B660B"/>
    <w:rsid w:val="001C09D3"/>
    <w:rsid w:val="001C374A"/>
    <w:rsid w:val="001C46D4"/>
    <w:rsid w:val="001C4910"/>
    <w:rsid w:val="001C4ED6"/>
    <w:rsid w:val="001C7772"/>
    <w:rsid w:val="001D1015"/>
    <w:rsid w:val="001D2497"/>
    <w:rsid w:val="001D3BC7"/>
    <w:rsid w:val="001D4038"/>
    <w:rsid w:val="001D683A"/>
    <w:rsid w:val="001E12B7"/>
    <w:rsid w:val="001E14F8"/>
    <w:rsid w:val="001E17A2"/>
    <w:rsid w:val="001E2E63"/>
    <w:rsid w:val="001E6F4A"/>
    <w:rsid w:val="001E6F4D"/>
    <w:rsid w:val="001E71C0"/>
    <w:rsid w:val="001E7232"/>
    <w:rsid w:val="001E731E"/>
    <w:rsid w:val="001F0AA8"/>
    <w:rsid w:val="001F1557"/>
    <w:rsid w:val="001F2AAB"/>
    <w:rsid w:val="001F3ABA"/>
    <w:rsid w:val="001F7EC5"/>
    <w:rsid w:val="002010B3"/>
    <w:rsid w:val="00202FF8"/>
    <w:rsid w:val="002030ED"/>
    <w:rsid w:val="00204B83"/>
    <w:rsid w:val="00204EA2"/>
    <w:rsid w:val="00204F02"/>
    <w:rsid w:val="00207253"/>
    <w:rsid w:val="00207FD1"/>
    <w:rsid w:val="00213DE5"/>
    <w:rsid w:val="00217BE5"/>
    <w:rsid w:val="00220E48"/>
    <w:rsid w:val="002210FB"/>
    <w:rsid w:val="00221C29"/>
    <w:rsid w:val="0022311C"/>
    <w:rsid w:val="0022341B"/>
    <w:rsid w:val="00224D3E"/>
    <w:rsid w:val="00224FF5"/>
    <w:rsid w:val="00226A09"/>
    <w:rsid w:val="002276F0"/>
    <w:rsid w:val="002316DB"/>
    <w:rsid w:val="002321E5"/>
    <w:rsid w:val="002345BE"/>
    <w:rsid w:val="00234934"/>
    <w:rsid w:val="00234FAF"/>
    <w:rsid w:val="0023522F"/>
    <w:rsid w:val="002352D2"/>
    <w:rsid w:val="00235527"/>
    <w:rsid w:val="00235CA9"/>
    <w:rsid w:val="00241DEA"/>
    <w:rsid w:val="00242887"/>
    <w:rsid w:val="00244396"/>
    <w:rsid w:val="00245EF0"/>
    <w:rsid w:val="002467D9"/>
    <w:rsid w:val="0025021E"/>
    <w:rsid w:val="00251267"/>
    <w:rsid w:val="0025245E"/>
    <w:rsid w:val="00252963"/>
    <w:rsid w:val="00253F1E"/>
    <w:rsid w:val="0025465A"/>
    <w:rsid w:val="00257B9A"/>
    <w:rsid w:val="00260428"/>
    <w:rsid w:val="00261D3D"/>
    <w:rsid w:val="00262287"/>
    <w:rsid w:val="00262499"/>
    <w:rsid w:val="00263156"/>
    <w:rsid w:val="002643E6"/>
    <w:rsid w:val="00264461"/>
    <w:rsid w:val="002660A0"/>
    <w:rsid w:val="002674AC"/>
    <w:rsid w:val="00267A4D"/>
    <w:rsid w:val="002706F5"/>
    <w:rsid w:val="00273761"/>
    <w:rsid w:val="00273F6D"/>
    <w:rsid w:val="00274E21"/>
    <w:rsid w:val="00275AD6"/>
    <w:rsid w:val="002768F4"/>
    <w:rsid w:val="00277EA2"/>
    <w:rsid w:val="00281B4A"/>
    <w:rsid w:val="00284FB2"/>
    <w:rsid w:val="002916D6"/>
    <w:rsid w:val="002920CB"/>
    <w:rsid w:val="00293F54"/>
    <w:rsid w:val="00294AF6"/>
    <w:rsid w:val="00294C42"/>
    <w:rsid w:val="00295B85"/>
    <w:rsid w:val="002973B1"/>
    <w:rsid w:val="002A2E03"/>
    <w:rsid w:val="002A3250"/>
    <w:rsid w:val="002A32F3"/>
    <w:rsid w:val="002A49A7"/>
    <w:rsid w:val="002A69A1"/>
    <w:rsid w:val="002A741E"/>
    <w:rsid w:val="002A79DD"/>
    <w:rsid w:val="002B094C"/>
    <w:rsid w:val="002B2A26"/>
    <w:rsid w:val="002B596B"/>
    <w:rsid w:val="002B751B"/>
    <w:rsid w:val="002B7CE7"/>
    <w:rsid w:val="002C3107"/>
    <w:rsid w:val="002C3744"/>
    <w:rsid w:val="002C3B84"/>
    <w:rsid w:val="002C3DDB"/>
    <w:rsid w:val="002C4119"/>
    <w:rsid w:val="002C5E22"/>
    <w:rsid w:val="002C67B0"/>
    <w:rsid w:val="002C78F7"/>
    <w:rsid w:val="002C78FA"/>
    <w:rsid w:val="002D4BAC"/>
    <w:rsid w:val="002D4BF5"/>
    <w:rsid w:val="002D6B17"/>
    <w:rsid w:val="002E05A6"/>
    <w:rsid w:val="002E05E2"/>
    <w:rsid w:val="002E061D"/>
    <w:rsid w:val="002E1312"/>
    <w:rsid w:val="002E312E"/>
    <w:rsid w:val="002E32DE"/>
    <w:rsid w:val="002E43E1"/>
    <w:rsid w:val="002E4ED4"/>
    <w:rsid w:val="002E58CC"/>
    <w:rsid w:val="002E5DCF"/>
    <w:rsid w:val="002F2B34"/>
    <w:rsid w:val="002F4099"/>
    <w:rsid w:val="002F41D7"/>
    <w:rsid w:val="0030129D"/>
    <w:rsid w:val="003021DF"/>
    <w:rsid w:val="00302CEF"/>
    <w:rsid w:val="0030395C"/>
    <w:rsid w:val="003124C8"/>
    <w:rsid w:val="003134B5"/>
    <w:rsid w:val="0031406D"/>
    <w:rsid w:val="0031439B"/>
    <w:rsid w:val="00314799"/>
    <w:rsid w:val="003155B3"/>
    <w:rsid w:val="00315B2D"/>
    <w:rsid w:val="00315BB8"/>
    <w:rsid w:val="00321262"/>
    <w:rsid w:val="003221D7"/>
    <w:rsid w:val="00322590"/>
    <w:rsid w:val="00323852"/>
    <w:rsid w:val="00323A37"/>
    <w:rsid w:val="003251FE"/>
    <w:rsid w:val="00325D49"/>
    <w:rsid w:val="00326309"/>
    <w:rsid w:val="003276AC"/>
    <w:rsid w:val="0033292E"/>
    <w:rsid w:val="00333C3E"/>
    <w:rsid w:val="00333CFF"/>
    <w:rsid w:val="00341915"/>
    <w:rsid w:val="00343009"/>
    <w:rsid w:val="003432A6"/>
    <w:rsid w:val="0034482C"/>
    <w:rsid w:val="00346637"/>
    <w:rsid w:val="00351CBD"/>
    <w:rsid w:val="00354D83"/>
    <w:rsid w:val="00355C87"/>
    <w:rsid w:val="00356900"/>
    <w:rsid w:val="003577C0"/>
    <w:rsid w:val="003608A0"/>
    <w:rsid w:val="00361F21"/>
    <w:rsid w:val="0036306F"/>
    <w:rsid w:val="00363A74"/>
    <w:rsid w:val="00366942"/>
    <w:rsid w:val="00366EBC"/>
    <w:rsid w:val="00367FDC"/>
    <w:rsid w:val="0037083B"/>
    <w:rsid w:val="003769F4"/>
    <w:rsid w:val="00380111"/>
    <w:rsid w:val="00380219"/>
    <w:rsid w:val="003819E8"/>
    <w:rsid w:val="00381AA8"/>
    <w:rsid w:val="00381B03"/>
    <w:rsid w:val="003821CC"/>
    <w:rsid w:val="00384ADF"/>
    <w:rsid w:val="00386381"/>
    <w:rsid w:val="00390434"/>
    <w:rsid w:val="00390D51"/>
    <w:rsid w:val="00391F27"/>
    <w:rsid w:val="00394630"/>
    <w:rsid w:val="00394D79"/>
    <w:rsid w:val="00395969"/>
    <w:rsid w:val="00395CEE"/>
    <w:rsid w:val="00396D5F"/>
    <w:rsid w:val="00396E82"/>
    <w:rsid w:val="00397CF4"/>
    <w:rsid w:val="003A0B8B"/>
    <w:rsid w:val="003A123F"/>
    <w:rsid w:val="003A179D"/>
    <w:rsid w:val="003A31C1"/>
    <w:rsid w:val="003A31C5"/>
    <w:rsid w:val="003A3EA3"/>
    <w:rsid w:val="003A43F9"/>
    <w:rsid w:val="003A6209"/>
    <w:rsid w:val="003A7FDC"/>
    <w:rsid w:val="003B0506"/>
    <w:rsid w:val="003B0554"/>
    <w:rsid w:val="003B0658"/>
    <w:rsid w:val="003B1BC3"/>
    <w:rsid w:val="003B3B50"/>
    <w:rsid w:val="003B47C3"/>
    <w:rsid w:val="003B5065"/>
    <w:rsid w:val="003B539E"/>
    <w:rsid w:val="003C0343"/>
    <w:rsid w:val="003C1837"/>
    <w:rsid w:val="003C1962"/>
    <w:rsid w:val="003C1E76"/>
    <w:rsid w:val="003C2AA4"/>
    <w:rsid w:val="003C5E46"/>
    <w:rsid w:val="003C637E"/>
    <w:rsid w:val="003C6914"/>
    <w:rsid w:val="003D29D4"/>
    <w:rsid w:val="003D4BDA"/>
    <w:rsid w:val="003D623F"/>
    <w:rsid w:val="003D67E1"/>
    <w:rsid w:val="003D6E1C"/>
    <w:rsid w:val="003E0EC8"/>
    <w:rsid w:val="003E179C"/>
    <w:rsid w:val="003E3E46"/>
    <w:rsid w:val="003E46AF"/>
    <w:rsid w:val="003E6833"/>
    <w:rsid w:val="003E7520"/>
    <w:rsid w:val="003F0297"/>
    <w:rsid w:val="003F29A8"/>
    <w:rsid w:val="003F406E"/>
    <w:rsid w:val="003F7C45"/>
    <w:rsid w:val="00400A0B"/>
    <w:rsid w:val="00400F7B"/>
    <w:rsid w:val="00403664"/>
    <w:rsid w:val="004058E8"/>
    <w:rsid w:val="004066D2"/>
    <w:rsid w:val="0040776F"/>
    <w:rsid w:val="00407DE1"/>
    <w:rsid w:val="00411504"/>
    <w:rsid w:val="00411E23"/>
    <w:rsid w:val="00411FCF"/>
    <w:rsid w:val="00414288"/>
    <w:rsid w:val="0041429D"/>
    <w:rsid w:val="00417361"/>
    <w:rsid w:val="00417725"/>
    <w:rsid w:val="004205E8"/>
    <w:rsid w:val="00420C9F"/>
    <w:rsid w:val="00422A01"/>
    <w:rsid w:val="0042324D"/>
    <w:rsid w:val="00424ADC"/>
    <w:rsid w:val="0042514D"/>
    <w:rsid w:val="00426ECE"/>
    <w:rsid w:val="00430E6B"/>
    <w:rsid w:val="00431F93"/>
    <w:rsid w:val="00432618"/>
    <w:rsid w:val="00433449"/>
    <w:rsid w:val="00433FCB"/>
    <w:rsid w:val="0043613B"/>
    <w:rsid w:val="00436588"/>
    <w:rsid w:val="004371D2"/>
    <w:rsid w:val="0044281D"/>
    <w:rsid w:val="00445B1A"/>
    <w:rsid w:val="00445BE5"/>
    <w:rsid w:val="0044666F"/>
    <w:rsid w:val="00446A1B"/>
    <w:rsid w:val="004509E1"/>
    <w:rsid w:val="00451191"/>
    <w:rsid w:val="0045165C"/>
    <w:rsid w:val="004569D2"/>
    <w:rsid w:val="004576CD"/>
    <w:rsid w:val="004577D2"/>
    <w:rsid w:val="00457B24"/>
    <w:rsid w:val="00457D06"/>
    <w:rsid w:val="00460AD5"/>
    <w:rsid w:val="0046216B"/>
    <w:rsid w:val="00462F15"/>
    <w:rsid w:val="004642A9"/>
    <w:rsid w:val="00464900"/>
    <w:rsid w:val="00470B97"/>
    <w:rsid w:val="00472DCD"/>
    <w:rsid w:val="00473426"/>
    <w:rsid w:val="004740A4"/>
    <w:rsid w:val="004747AB"/>
    <w:rsid w:val="00475B3A"/>
    <w:rsid w:val="00480DB8"/>
    <w:rsid w:val="00482233"/>
    <w:rsid w:val="004829D8"/>
    <w:rsid w:val="00482C91"/>
    <w:rsid w:val="00483204"/>
    <w:rsid w:val="00483318"/>
    <w:rsid w:val="00484295"/>
    <w:rsid w:val="004843A1"/>
    <w:rsid w:val="0048517C"/>
    <w:rsid w:val="0048698A"/>
    <w:rsid w:val="00490BC6"/>
    <w:rsid w:val="00491356"/>
    <w:rsid w:val="00493D1A"/>
    <w:rsid w:val="00494D97"/>
    <w:rsid w:val="004960B3"/>
    <w:rsid w:val="0049677D"/>
    <w:rsid w:val="00497396"/>
    <w:rsid w:val="004973E1"/>
    <w:rsid w:val="004A0A0B"/>
    <w:rsid w:val="004A106B"/>
    <w:rsid w:val="004A1708"/>
    <w:rsid w:val="004A171B"/>
    <w:rsid w:val="004A1A55"/>
    <w:rsid w:val="004A285E"/>
    <w:rsid w:val="004A4BFF"/>
    <w:rsid w:val="004A4D3C"/>
    <w:rsid w:val="004A5283"/>
    <w:rsid w:val="004A5873"/>
    <w:rsid w:val="004A736B"/>
    <w:rsid w:val="004B0DC3"/>
    <w:rsid w:val="004B0DC4"/>
    <w:rsid w:val="004B2C49"/>
    <w:rsid w:val="004B3D30"/>
    <w:rsid w:val="004B6191"/>
    <w:rsid w:val="004B63F0"/>
    <w:rsid w:val="004C2D41"/>
    <w:rsid w:val="004C3E95"/>
    <w:rsid w:val="004C79B5"/>
    <w:rsid w:val="004D071E"/>
    <w:rsid w:val="004D077C"/>
    <w:rsid w:val="004D26C8"/>
    <w:rsid w:val="004D2D06"/>
    <w:rsid w:val="004D2D3F"/>
    <w:rsid w:val="004D626A"/>
    <w:rsid w:val="004D64C6"/>
    <w:rsid w:val="004D7EBD"/>
    <w:rsid w:val="004E022D"/>
    <w:rsid w:val="004E2512"/>
    <w:rsid w:val="004E2C27"/>
    <w:rsid w:val="004E38A0"/>
    <w:rsid w:val="004E3F4A"/>
    <w:rsid w:val="004E4348"/>
    <w:rsid w:val="004E7341"/>
    <w:rsid w:val="004E76B6"/>
    <w:rsid w:val="004F1444"/>
    <w:rsid w:val="004F1836"/>
    <w:rsid w:val="004F1AE2"/>
    <w:rsid w:val="004F4BC6"/>
    <w:rsid w:val="004F5117"/>
    <w:rsid w:val="004F57E3"/>
    <w:rsid w:val="004F59F4"/>
    <w:rsid w:val="004F695D"/>
    <w:rsid w:val="004F76BA"/>
    <w:rsid w:val="004F7E8E"/>
    <w:rsid w:val="0050166A"/>
    <w:rsid w:val="00502824"/>
    <w:rsid w:val="00502B9C"/>
    <w:rsid w:val="00503A00"/>
    <w:rsid w:val="00504008"/>
    <w:rsid w:val="005041B8"/>
    <w:rsid w:val="00504473"/>
    <w:rsid w:val="0050596B"/>
    <w:rsid w:val="00505E58"/>
    <w:rsid w:val="00506839"/>
    <w:rsid w:val="005076C9"/>
    <w:rsid w:val="00507F2A"/>
    <w:rsid w:val="0051094A"/>
    <w:rsid w:val="005115B6"/>
    <w:rsid w:val="00511DD7"/>
    <w:rsid w:val="005153FE"/>
    <w:rsid w:val="00515535"/>
    <w:rsid w:val="00516986"/>
    <w:rsid w:val="0052019D"/>
    <w:rsid w:val="00524419"/>
    <w:rsid w:val="00524CA5"/>
    <w:rsid w:val="00530F26"/>
    <w:rsid w:val="00532615"/>
    <w:rsid w:val="00532E00"/>
    <w:rsid w:val="00533B7D"/>
    <w:rsid w:val="00535B69"/>
    <w:rsid w:val="005372CC"/>
    <w:rsid w:val="0054025F"/>
    <w:rsid w:val="0054073F"/>
    <w:rsid w:val="00540A3A"/>
    <w:rsid w:val="0054253D"/>
    <w:rsid w:val="0054321C"/>
    <w:rsid w:val="00543531"/>
    <w:rsid w:val="0054384B"/>
    <w:rsid w:val="00544240"/>
    <w:rsid w:val="00550D5C"/>
    <w:rsid w:val="00551563"/>
    <w:rsid w:val="0055453E"/>
    <w:rsid w:val="0055464C"/>
    <w:rsid w:val="00554C78"/>
    <w:rsid w:val="00554CAA"/>
    <w:rsid w:val="00555085"/>
    <w:rsid w:val="0055668D"/>
    <w:rsid w:val="00560B04"/>
    <w:rsid w:val="00561A47"/>
    <w:rsid w:val="00561DA9"/>
    <w:rsid w:val="005639D8"/>
    <w:rsid w:val="00563E03"/>
    <w:rsid w:val="00563F77"/>
    <w:rsid w:val="00564695"/>
    <w:rsid w:val="00565A28"/>
    <w:rsid w:val="00565F8F"/>
    <w:rsid w:val="005675CB"/>
    <w:rsid w:val="00567A11"/>
    <w:rsid w:val="00570911"/>
    <w:rsid w:val="00571223"/>
    <w:rsid w:val="005713AD"/>
    <w:rsid w:val="00573143"/>
    <w:rsid w:val="005749E2"/>
    <w:rsid w:val="00575F39"/>
    <w:rsid w:val="005765A3"/>
    <w:rsid w:val="0057702F"/>
    <w:rsid w:val="00577067"/>
    <w:rsid w:val="005802BF"/>
    <w:rsid w:val="00586688"/>
    <w:rsid w:val="0059027B"/>
    <w:rsid w:val="005921D3"/>
    <w:rsid w:val="005929A8"/>
    <w:rsid w:val="00592F09"/>
    <w:rsid w:val="005946BE"/>
    <w:rsid w:val="005966A9"/>
    <w:rsid w:val="00596760"/>
    <w:rsid w:val="005A0BAD"/>
    <w:rsid w:val="005A4031"/>
    <w:rsid w:val="005A54A6"/>
    <w:rsid w:val="005A57D0"/>
    <w:rsid w:val="005A5B53"/>
    <w:rsid w:val="005B065D"/>
    <w:rsid w:val="005B09FB"/>
    <w:rsid w:val="005B26D5"/>
    <w:rsid w:val="005B3907"/>
    <w:rsid w:val="005B390B"/>
    <w:rsid w:val="005B5A07"/>
    <w:rsid w:val="005B6C24"/>
    <w:rsid w:val="005C38E7"/>
    <w:rsid w:val="005C439A"/>
    <w:rsid w:val="005C4EB1"/>
    <w:rsid w:val="005C5D60"/>
    <w:rsid w:val="005D05B5"/>
    <w:rsid w:val="005D1CD7"/>
    <w:rsid w:val="005D1D80"/>
    <w:rsid w:val="005D509E"/>
    <w:rsid w:val="005E13BF"/>
    <w:rsid w:val="005F0071"/>
    <w:rsid w:val="005F226F"/>
    <w:rsid w:val="005F2624"/>
    <w:rsid w:val="005F3476"/>
    <w:rsid w:val="005F3729"/>
    <w:rsid w:val="005F3DAC"/>
    <w:rsid w:val="005F6017"/>
    <w:rsid w:val="005F6A3E"/>
    <w:rsid w:val="005F6DBA"/>
    <w:rsid w:val="0060104B"/>
    <w:rsid w:val="0060646D"/>
    <w:rsid w:val="00611185"/>
    <w:rsid w:val="006121A5"/>
    <w:rsid w:val="00613067"/>
    <w:rsid w:val="00616EEE"/>
    <w:rsid w:val="00617AE6"/>
    <w:rsid w:val="00617EC2"/>
    <w:rsid w:val="00617ECE"/>
    <w:rsid w:val="006211CD"/>
    <w:rsid w:val="006211D9"/>
    <w:rsid w:val="00621672"/>
    <w:rsid w:val="0062216C"/>
    <w:rsid w:val="00622FC5"/>
    <w:rsid w:val="00623977"/>
    <w:rsid w:val="00624199"/>
    <w:rsid w:val="00624344"/>
    <w:rsid w:val="006251FC"/>
    <w:rsid w:val="0062728D"/>
    <w:rsid w:val="00633E65"/>
    <w:rsid w:val="0063439B"/>
    <w:rsid w:val="006345F6"/>
    <w:rsid w:val="006346B9"/>
    <w:rsid w:val="00637B56"/>
    <w:rsid w:val="00640BFB"/>
    <w:rsid w:val="0064113F"/>
    <w:rsid w:val="00641418"/>
    <w:rsid w:val="0064161F"/>
    <w:rsid w:val="006424B6"/>
    <w:rsid w:val="006425D9"/>
    <w:rsid w:val="00643236"/>
    <w:rsid w:val="00643D82"/>
    <w:rsid w:val="00643EE2"/>
    <w:rsid w:val="0064415F"/>
    <w:rsid w:val="00644285"/>
    <w:rsid w:val="00644A35"/>
    <w:rsid w:val="00645043"/>
    <w:rsid w:val="0064614D"/>
    <w:rsid w:val="00646228"/>
    <w:rsid w:val="0064780E"/>
    <w:rsid w:val="00647D27"/>
    <w:rsid w:val="006508F1"/>
    <w:rsid w:val="00651173"/>
    <w:rsid w:val="006511B1"/>
    <w:rsid w:val="00653B6B"/>
    <w:rsid w:val="00653D5E"/>
    <w:rsid w:val="006549D5"/>
    <w:rsid w:val="00654EAF"/>
    <w:rsid w:val="006554AB"/>
    <w:rsid w:val="006579F8"/>
    <w:rsid w:val="00657A0C"/>
    <w:rsid w:val="006606BF"/>
    <w:rsid w:val="00662308"/>
    <w:rsid w:val="006625E2"/>
    <w:rsid w:val="00662802"/>
    <w:rsid w:val="00667C3D"/>
    <w:rsid w:val="00667DA6"/>
    <w:rsid w:val="00670271"/>
    <w:rsid w:val="00673881"/>
    <w:rsid w:val="006756DF"/>
    <w:rsid w:val="00676F6C"/>
    <w:rsid w:val="0067736D"/>
    <w:rsid w:val="00677A3D"/>
    <w:rsid w:val="00681132"/>
    <w:rsid w:val="0068128F"/>
    <w:rsid w:val="00682042"/>
    <w:rsid w:val="006830A1"/>
    <w:rsid w:val="00683AA0"/>
    <w:rsid w:val="00685500"/>
    <w:rsid w:val="0069048E"/>
    <w:rsid w:val="0069077E"/>
    <w:rsid w:val="00693F0A"/>
    <w:rsid w:val="006948B2"/>
    <w:rsid w:val="00696292"/>
    <w:rsid w:val="006965E3"/>
    <w:rsid w:val="0069665A"/>
    <w:rsid w:val="006A0A0E"/>
    <w:rsid w:val="006A0E1A"/>
    <w:rsid w:val="006A0F62"/>
    <w:rsid w:val="006A22A5"/>
    <w:rsid w:val="006A4E03"/>
    <w:rsid w:val="006A59FF"/>
    <w:rsid w:val="006A7A22"/>
    <w:rsid w:val="006B293E"/>
    <w:rsid w:val="006B4766"/>
    <w:rsid w:val="006B4AD3"/>
    <w:rsid w:val="006B5043"/>
    <w:rsid w:val="006C233C"/>
    <w:rsid w:val="006C24C9"/>
    <w:rsid w:val="006C4389"/>
    <w:rsid w:val="006C6444"/>
    <w:rsid w:val="006C6870"/>
    <w:rsid w:val="006C6873"/>
    <w:rsid w:val="006C72FA"/>
    <w:rsid w:val="006D0C0A"/>
    <w:rsid w:val="006D4187"/>
    <w:rsid w:val="006E0256"/>
    <w:rsid w:val="006E1331"/>
    <w:rsid w:val="006E2693"/>
    <w:rsid w:val="006E2D96"/>
    <w:rsid w:val="006E68A8"/>
    <w:rsid w:val="006F059E"/>
    <w:rsid w:val="006F18F5"/>
    <w:rsid w:val="006F53DA"/>
    <w:rsid w:val="006F596A"/>
    <w:rsid w:val="006F72E0"/>
    <w:rsid w:val="006F73FF"/>
    <w:rsid w:val="006F7F3A"/>
    <w:rsid w:val="0070088B"/>
    <w:rsid w:val="00700BEE"/>
    <w:rsid w:val="00701C7F"/>
    <w:rsid w:val="0070350E"/>
    <w:rsid w:val="00703542"/>
    <w:rsid w:val="00704893"/>
    <w:rsid w:val="00704914"/>
    <w:rsid w:val="00705E3D"/>
    <w:rsid w:val="007060B2"/>
    <w:rsid w:val="00706794"/>
    <w:rsid w:val="007077E9"/>
    <w:rsid w:val="007105B8"/>
    <w:rsid w:val="00710823"/>
    <w:rsid w:val="007115B4"/>
    <w:rsid w:val="00714C39"/>
    <w:rsid w:val="00717064"/>
    <w:rsid w:val="00717A40"/>
    <w:rsid w:val="0072184A"/>
    <w:rsid w:val="00725F96"/>
    <w:rsid w:val="00726AD3"/>
    <w:rsid w:val="00730AD8"/>
    <w:rsid w:val="00730FD1"/>
    <w:rsid w:val="00731CF5"/>
    <w:rsid w:val="007332AF"/>
    <w:rsid w:val="007332B2"/>
    <w:rsid w:val="007332FF"/>
    <w:rsid w:val="00733A6D"/>
    <w:rsid w:val="00733BA2"/>
    <w:rsid w:val="00734F09"/>
    <w:rsid w:val="007350A0"/>
    <w:rsid w:val="00735DB4"/>
    <w:rsid w:val="00735E76"/>
    <w:rsid w:val="007400AB"/>
    <w:rsid w:val="0074211B"/>
    <w:rsid w:val="00745A36"/>
    <w:rsid w:val="00746321"/>
    <w:rsid w:val="00753779"/>
    <w:rsid w:val="007557E3"/>
    <w:rsid w:val="00756928"/>
    <w:rsid w:val="00760A68"/>
    <w:rsid w:val="00761F69"/>
    <w:rsid w:val="00764137"/>
    <w:rsid w:val="0076473B"/>
    <w:rsid w:val="00764FED"/>
    <w:rsid w:val="00765A74"/>
    <w:rsid w:val="00766FDA"/>
    <w:rsid w:val="007677BE"/>
    <w:rsid w:val="00767C66"/>
    <w:rsid w:val="00771B87"/>
    <w:rsid w:val="007725DA"/>
    <w:rsid w:val="00772619"/>
    <w:rsid w:val="00772EF7"/>
    <w:rsid w:val="007734BB"/>
    <w:rsid w:val="00775F45"/>
    <w:rsid w:val="0077723C"/>
    <w:rsid w:val="00780FD1"/>
    <w:rsid w:val="00782B78"/>
    <w:rsid w:val="007839BB"/>
    <w:rsid w:val="007853A7"/>
    <w:rsid w:val="00785BA2"/>
    <w:rsid w:val="00787D95"/>
    <w:rsid w:val="007918B3"/>
    <w:rsid w:val="00791E72"/>
    <w:rsid w:val="00793B3B"/>
    <w:rsid w:val="00795E09"/>
    <w:rsid w:val="00795F05"/>
    <w:rsid w:val="007960C9"/>
    <w:rsid w:val="007A7009"/>
    <w:rsid w:val="007A750A"/>
    <w:rsid w:val="007B03A1"/>
    <w:rsid w:val="007B1F2E"/>
    <w:rsid w:val="007B3CF0"/>
    <w:rsid w:val="007B3F64"/>
    <w:rsid w:val="007B5B83"/>
    <w:rsid w:val="007B605A"/>
    <w:rsid w:val="007B645D"/>
    <w:rsid w:val="007B74A1"/>
    <w:rsid w:val="007B7B5D"/>
    <w:rsid w:val="007C0BBE"/>
    <w:rsid w:val="007C3CB7"/>
    <w:rsid w:val="007C740C"/>
    <w:rsid w:val="007D0E4A"/>
    <w:rsid w:val="007D1139"/>
    <w:rsid w:val="007D1841"/>
    <w:rsid w:val="007D2E5C"/>
    <w:rsid w:val="007D3C29"/>
    <w:rsid w:val="007D5384"/>
    <w:rsid w:val="007D5E93"/>
    <w:rsid w:val="007D6528"/>
    <w:rsid w:val="007D7745"/>
    <w:rsid w:val="007D7A28"/>
    <w:rsid w:val="007E0F22"/>
    <w:rsid w:val="007E20AD"/>
    <w:rsid w:val="007E4230"/>
    <w:rsid w:val="007E58C3"/>
    <w:rsid w:val="007E6669"/>
    <w:rsid w:val="007E7E40"/>
    <w:rsid w:val="007F1371"/>
    <w:rsid w:val="007F32EA"/>
    <w:rsid w:val="007F3D56"/>
    <w:rsid w:val="007F41E7"/>
    <w:rsid w:val="007F6F3E"/>
    <w:rsid w:val="007F712A"/>
    <w:rsid w:val="007F71AE"/>
    <w:rsid w:val="008007E2"/>
    <w:rsid w:val="00801215"/>
    <w:rsid w:val="00801AF6"/>
    <w:rsid w:val="00802174"/>
    <w:rsid w:val="008027D1"/>
    <w:rsid w:val="00802A3A"/>
    <w:rsid w:val="008039F7"/>
    <w:rsid w:val="0080406B"/>
    <w:rsid w:val="00804F4F"/>
    <w:rsid w:val="008067F0"/>
    <w:rsid w:val="008112C4"/>
    <w:rsid w:val="008142C2"/>
    <w:rsid w:val="00815124"/>
    <w:rsid w:val="00815438"/>
    <w:rsid w:val="0081616B"/>
    <w:rsid w:val="00816A4E"/>
    <w:rsid w:val="0081721D"/>
    <w:rsid w:val="008178D1"/>
    <w:rsid w:val="00821ADE"/>
    <w:rsid w:val="008225E2"/>
    <w:rsid w:val="0082521D"/>
    <w:rsid w:val="008253A0"/>
    <w:rsid w:val="0082631F"/>
    <w:rsid w:val="00826BE4"/>
    <w:rsid w:val="00827491"/>
    <w:rsid w:val="00831123"/>
    <w:rsid w:val="00834297"/>
    <w:rsid w:val="00834FAB"/>
    <w:rsid w:val="00836263"/>
    <w:rsid w:val="00842A80"/>
    <w:rsid w:val="00842AE3"/>
    <w:rsid w:val="00842FBA"/>
    <w:rsid w:val="00844A5C"/>
    <w:rsid w:val="00846196"/>
    <w:rsid w:val="00846C88"/>
    <w:rsid w:val="00847A7A"/>
    <w:rsid w:val="00851111"/>
    <w:rsid w:val="00853624"/>
    <w:rsid w:val="00853E24"/>
    <w:rsid w:val="00854225"/>
    <w:rsid w:val="008558C9"/>
    <w:rsid w:val="008608C7"/>
    <w:rsid w:val="00862DF5"/>
    <w:rsid w:val="00864286"/>
    <w:rsid w:val="008643FA"/>
    <w:rsid w:val="008648A6"/>
    <w:rsid w:val="0086569C"/>
    <w:rsid w:val="00870838"/>
    <w:rsid w:val="00874A89"/>
    <w:rsid w:val="008760B4"/>
    <w:rsid w:val="00877EEB"/>
    <w:rsid w:val="008801BF"/>
    <w:rsid w:val="008810FC"/>
    <w:rsid w:val="0088267F"/>
    <w:rsid w:val="008826E6"/>
    <w:rsid w:val="00886939"/>
    <w:rsid w:val="0089038B"/>
    <w:rsid w:val="00891737"/>
    <w:rsid w:val="00891874"/>
    <w:rsid w:val="00892192"/>
    <w:rsid w:val="0089232B"/>
    <w:rsid w:val="008946A3"/>
    <w:rsid w:val="008947A3"/>
    <w:rsid w:val="00895CD9"/>
    <w:rsid w:val="008A4ACA"/>
    <w:rsid w:val="008B005F"/>
    <w:rsid w:val="008B123A"/>
    <w:rsid w:val="008B2291"/>
    <w:rsid w:val="008B2A57"/>
    <w:rsid w:val="008B315E"/>
    <w:rsid w:val="008B4A33"/>
    <w:rsid w:val="008B5BAF"/>
    <w:rsid w:val="008B6944"/>
    <w:rsid w:val="008C030A"/>
    <w:rsid w:val="008C05B6"/>
    <w:rsid w:val="008C161A"/>
    <w:rsid w:val="008C3402"/>
    <w:rsid w:val="008C41CD"/>
    <w:rsid w:val="008C4C83"/>
    <w:rsid w:val="008C5EA7"/>
    <w:rsid w:val="008C614A"/>
    <w:rsid w:val="008D182D"/>
    <w:rsid w:val="008D19CD"/>
    <w:rsid w:val="008D24D3"/>
    <w:rsid w:val="008D2FB5"/>
    <w:rsid w:val="008D3247"/>
    <w:rsid w:val="008D4FB4"/>
    <w:rsid w:val="008D787E"/>
    <w:rsid w:val="008D7A67"/>
    <w:rsid w:val="008E134A"/>
    <w:rsid w:val="008E1B2C"/>
    <w:rsid w:val="008E471F"/>
    <w:rsid w:val="008E519C"/>
    <w:rsid w:val="008E5479"/>
    <w:rsid w:val="008F018B"/>
    <w:rsid w:val="008F1D75"/>
    <w:rsid w:val="008F3DE9"/>
    <w:rsid w:val="008F5689"/>
    <w:rsid w:val="008F6330"/>
    <w:rsid w:val="008F6CEE"/>
    <w:rsid w:val="008F777B"/>
    <w:rsid w:val="00901B63"/>
    <w:rsid w:val="00901C4B"/>
    <w:rsid w:val="0090530C"/>
    <w:rsid w:val="00911160"/>
    <w:rsid w:val="00912483"/>
    <w:rsid w:val="009145D0"/>
    <w:rsid w:val="00915FE9"/>
    <w:rsid w:val="00916B74"/>
    <w:rsid w:val="00917734"/>
    <w:rsid w:val="00917745"/>
    <w:rsid w:val="00917A15"/>
    <w:rsid w:val="00920412"/>
    <w:rsid w:val="00920DD7"/>
    <w:rsid w:val="00921C89"/>
    <w:rsid w:val="00921ED4"/>
    <w:rsid w:val="00922552"/>
    <w:rsid w:val="00924B40"/>
    <w:rsid w:val="0093291C"/>
    <w:rsid w:val="0093696C"/>
    <w:rsid w:val="00937E60"/>
    <w:rsid w:val="009400C2"/>
    <w:rsid w:val="00940120"/>
    <w:rsid w:val="00940ACD"/>
    <w:rsid w:val="00940F8D"/>
    <w:rsid w:val="009410CF"/>
    <w:rsid w:val="009417A0"/>
    <w:rsid w:val="00942714"/>
    <w:rsid w:val="00945873"/>
    <w:rsid w:val="00946563"/>
    <w:rsid w:val="00947015"/>
    <w:rsid w:val="00947A89"/>
    <w:rsid w:val="00950D91"/>
    <w:rsid w:val="00950F0A"/>
    <w:rsid w:val="009516E7"/>
    <w:rsid w:val="00954411"/>
    <w:rsid w:val="00954FD9"/>
    <w:rsid w:val="00956ED6"/>
    <w:rsid w:val="00960EF9"/>
    <w:rsid w:val="009632C0"/>
    <w:rsid w:val="00966F63"/>
    <w:rsid w:val="0096735B"/>
    <w:rsid w:val="00971CCA"/>
    <w:rsid w:val="0097273F"/>
    <w:rsid w:val="00973946"/>
    <w:rsid w:val="00975090"/>
    <w:rsid w:val="00977FE2"/>
    <w:rsid w:val="009811AE"/>
    <w:rsid w:val="00982BA2"/>
    <w:rsid w:val="00984F63"/>
    <w:rsid w:val="00985DD5"/>
    <w:rsid w:val="00992BA5"/>
    <w:rsid w:val="009952A3"/>
    <w:rsid w:val="009A1414"/>
    <w:rsid w:val="009A1C57"/>
    <w:rsid w:val="009A2392"/>
    <w:rsid w:val="009A27AA"/>
    <w:rsid w:val="009A2A2D"/>
    <w:rsid w:val="009A325B"/>
    <w:rsid w:val="009A5BCB"/>
    <w:rsid w:val="009A5E6D"/>
    <w:rsid w:val="009A6242"/>
    <w:rsid w:val="009A6450"/>
    <w:rsid w:val="009A6B24"/>
    <w:rsid w:val="009A7AA2"/>
    <w:rsid w:val="009B2422"/>
    <w:rsid w:val="009B3684"/>
    <w:rsid w:val="009B4578"/>
    <w:rsid w:val="009B52C0"/>
    <w:rsid w:val="009B5E25"/>
    <w:rsid w:val="009B6695"/>
    <w:rsid w:val="009B6AA8"/>
    <w:rsid w:val="009C20BD"/>
    <w:rsid w:val="009C2CAE"/>
    <w:rsid w:val="009C32DB"/>
    <w:rsid w:val="009C5221"/>
    <w:rsid w:val="009C6A20"/>
    <w:rsid w:val="009C6E90"/>
    <w:rsid w:val="009C7E97"/>
    <w:rsid w:val="009D0D99"/>
    <w:rsid w:val="009D254C"/>
    <w:rsid w:val="009D297C"/>
    <w:rsid w:val="009D407F"/>
    <w:rsid w:val="009D45EA"/>
    <w:rsid w:val="009D4700"/>
    <w:rsid w:val="009D483C"/>
    <w:rsid w:val="009D5625"/>
    <w:rsid w:val="009D7C8C"/>
    <w:rsid w:val="009E782D"/>
    <w:rsid w:val="009F148B"/>
    <w:rsid w:val="009F1B77"/>
    <w:rsid w:val="009F2DFB"/>
    <w:rsid w:val="009F3875"/>
    <w:rsid w:val="009F66D1"/>
    <w:rsid w:val="009F6C7E"/>
    <w:rsid w:val="00A00419"/>
    <w:rsid w:val="00A0573B"/>
    <w:rsid w:val="00A05805"/>
    <w:rsid w:val="00A103AB"/>
    <w:rsid w:val="00A12F41"/>
    <w:rsid w:val="00A1351C"/>
    <w:rsid w:val="00A13FE9"/>
    <w:rsid w:val="00A1527A"/>
    <w:rsid w:val="00A16294"/>
    <w:rsid w:val="00A164C1"/>
    <w:rsid w:val="00A16587"/>
    <w:rsid w:val="00A20F3C"/>
    <w:rsid w:val="00A221C9"/>
    <w:rsid w:val="00A234B2"/>
    <w:rsid w:val="00A24B15"/>
    <w:rsid w:val="00A266F4"/>
    <w:rsid w:val="00A2748A"/>
    <w:rsid w:val="00A2797D"/>
    <w:rsid w:val="00A301B2"/>
    <w:rsid w:val="00A3192B"/>
    <w:rsid w:val="00A34FD0"/>
    <w:rsid w:val="00A3773C"/>
    <w:rsid w:val="00A40EFA"/>
    <w:rsid w:val="00A4226B"/>
    <w:rsid w:val="00A4247B"/>
    <w:rsid w:val="00A43687"/>
    <w:rsid w:val="00A4734D"/>
    <w:rsid w:val="00A47739"/>
    <w:rsid w:val="00A50244"/>
    <w:rsid w:val="00A5132D"/>
    <w:rsid w:val="00A53CF9"/>
    <w:rsid w:val="00A5494A"/>
    <w:rsid w:val="00A561FC"/>
    <w:rsid w:val="00A56BC4"/>
    <w:rsid w:val="00A63312"/>
    <w:rsid w:val="00A63D3B"/>
    <w:rsid w:val="00A659AB"/>
    <w:rsid w:val="00A66FA0"/>
    <w:rsid w:val="00A67259"/>
    <w:rsid w:val="00A71DE9"/>
    <w:rsid w:val="00A73064"/>
    <w:rsid w:val="00A74D1E"/>
    <w:rsid w:val="00A74EC4"/>
    <w:rsid w:val="00A766B8"/>
    <w:rsid w:val="00A767C2"/>
    <w:rsid w:val="00A769F7"/>
    <w:rsid w:val="00A80C94"/>
    <w:rsid w:val="00A813F3"/>
    <w:rsid w:val="00A819F1"/>
    <w:rsid w:val="00A82476"/>
    <w:rsid w:val="00A82EC2"/>
    <w:rsid w:val="00A83ABD"/>
    <w:rsid w:val="00A865BA"/>
    <w:rsid w:val="00A874C6"/>
    <w:rsid w:val="00A91958"/>
    <w:rsid w:val="00A9319E"/>
    <w:rsid w:val="00A9420B"/>
    <w:rsid w:val="00A95F5D"/>
    <w:rsid w:val="00A97C2E"/>
    <w:rsid w:val="00AA0171"/>
    <w:rsid w:val="00AA0CAC"/>
    <w:rsid w:val="00AA2648"/>
    <w:rsid w:val="00AA401C"/>
    <w:rsid w:val="00AA4304"/>
    <w:rsid w:val="00AA49A3"/>
    <w:rsid w:val="00AA5887"/>
    <w:rsid w:val="00AA5F2E"/>
    <w:rsid w:val="00AA64DC"/>
    <w:rsid w:val="00AA73A3"/>
    <w:rsid w:val="00AB09C6"/>
    <w:rsid w:val="00AB36B0"/>
    <w:rsid w:val="00AB50A9"/>
    <w:rsid w:val="00AB5AC8"/>
    <w:rsid w:val="00AC37AE"/>
    <w:rsid w:val="00AC65E8"/>
    <w:rsid w:val="00AC7577"/>
    <w:rsid w:val="00AD1296"/>
    <w:rsid w:val="00AD3D47"/>
    <w:rsid w:val="00AD4A71"/>
    <w:rsid w:val="00AD516E"/>
    <w:rsid w:val="00AD627B"/>
    <w:rsid w:val="00AD75CA"/>
    <w:rsid w:val="00AD7C76"/>
    <w:rsid w:val="00AE1F88"/>
    <w:rsid w:val="00AE3D82"/>
    <w:rsid w:val="00AE3F4D"/>
    <w:rsid w:val="00AE593C"/>
    <w:rsid w:val="00AE5DCE"/>
    <w:rsid w:val="00AE6C9C"/>
    <w:rsid w:val="00AF03AB"/>
    <w:rsid w:val="00AF0A09"/>
    <w:rsid w:val="00AF0CA4"/>
    <w:rsid w:val="00AF152A"/>
    <w:rsid w:val="00AF1B42"/>
    <w:rsid w:val="00AF1B93"/>
    <w:rsid w:val="00AF3FB7"/>
    <w:rsid w:val="00AF7355"/>
    <w:rsid w:val="00AF76D6"/>
    <w:rsid w:val="00B01885"/>
    <w:rsid w:val="00B019DC"/>
    <w:rsid w:val="00B02631"/>
    <w:rsid w:val="00B03876"/>
    <w:rsid w:val="00B051BC"/>
    <w:rsid w:val="00B1010E"/>
    <w:rsid w:val="00B12CFD"/>
    <w:rsid w:val="00B14F73"/>
    <w:rsid w:val="00B156B0"/>
    <w:rsid w:val="00B17F46"/>
    <w:rsid w:val="00B2122F"/>
    <w:rsid w:val="00B21C15"/>
    <w:rsid w:val="00B23F30"/>
    <w:rsid w:val="00B24602"/>
    <w:rsid w:val="00B268E4"/>
    <w:rsid w:val="00B26F3A"/>
    <w:rsid w:val="00B30262"/>
    <w:rsid w:val="00B3296B"/>
    <w:rsid w:val="00B32B8E"/>
    <w:rsid w:val="00B344B2"/>
    <w:rsid w:val="00B363EF"/>
    <w:rsid w:val="00B36C22"/>
    <w:rsid w:val="00B41B34"/>
    <w:rsid w:val="00B50445"/>
    <w:rsid w:val="00B50FAE"/>
    <w:rsid w:val="00B521D0"/>
    <w:rsid w:val="00B601DA"/>
    <w:rsid w:val="00B60659"/>
    <w:rsid w:val="00B60AA6"/>
    <w:rsid w:val="00B62567"/>
    <w:rsid w:val="00B654C0"/>
    <w:rsid w:val="00B661FC"/>
    <w:rsid w:val="00B66C63"/>
    <w:rsid w:val="00B66DF6"/>
    <w:rsid w:val="00B67E31"/>
    <w:rsid w:val="00B7009F"/>
    <w:rsid w:val="00B70EDC"/>
    <w:rsid w:val="00B73AA6"/>
    <w:rsid w:val="00B76F43"/>
    <w:rsid w:val="00B81E98"/>
    <w:rsid w:val="00B82C2B"/>
    <w:rsid w:val="00B82EAA"/>
    <w:rsid w:val="00B83328"/>
    <w:rsid w:val="00B83A83"/>
    <w:rsid w:val="00B8512D"/>
    <w:rsid w:val="00B85E5F"/>
    <w:rsid w:val="00B86E3B"/>
    <w:rsid w:val="00B87AB9"/>
    <w:rsid w:val="00B9390A"/>
    <w:rsid w:val="00B93C60"/>
    <w:rsid w:val="00BA03BF"/>
    <w:rsid w:val="00BA0E2D"/>
    <w:rsid w:val="00BA1AE3"/>
    <w:rsid w:val="00BA25C6"/>
    <w:rsid w:val="00BA3E87"/>
    <w:rsid w:val="00BA674D"/>
    <w:rsid w:val="00BB2BE1"/>
    <w:rsid w:val="00BB30DE"/>
    <w:rsid w:val="00BB7088"/>
    <w:rsid w:val="00BB7108"/>
    <w:rsid w:val="00BB711D"/>
    <w:rsid w:val="00BC1AF1"/>
    <w:rsid w:val="00BC1C14"/>
    <w:rsid w:val="00BC28A6"/>
    <w:rsid w:val="00BC2F8C"/>
    <w:rsid w:val="00BC3D27"/>
    <w:rsid w:val="00BC559B"/>
    <w:rsid w:val="00BC7127"/>
    <w:rsid w:val="00BC7CB8"/>
    <w:rsid w:val="00BD0990"/>
    <w:rsid w:val="00BD1182"/>
    <w:rsid w:val="00BD15DD"/>
    <w:rsid w:val="00BD1F05"/>
    <w:rsid w:val="00BD2383"/>
    <w:rsid w:val="00BD29B6"/>
    <w:rsid w:val="00BD3457"/>
    <w:rsid w:val="00BD530D"/>
    <w:rsid w:val="00BD5BEF"/>
    <w:rsid w:val="00BD5F8B"/>
    <w:rsid w:val="00BD615D"/>
    <w:rsid w:val="00BD7367"/>
    <w:rsid w:val="00BE09F6"/>
    <w:rsid w:val="00BE23C2"/>
    <w:rsid w:val="00BE24F9"/>
    <w:rsid w:val="00BE27CB"/>
    <w:rsid w:val="00BE31EF"/>
    <w:rsid w:val="00BE4D26"/>
    <w:rsid w:val="00BF1BBF"/>
    <w:rsid w:val="00BF615A"/>
    <w:rsid w:val="00BF6B0B"/>
    <w:rsid w:val="00BF7783"/>
    <w:rsid w:val="00C013AA"/>
    <w:rsid w:val="00C02AE6"/>
    <w:rsid w:val="00C03A0E"/>
    <w:rsid w:val="00C03EDB"/>
    <w:rsid w:val="00C04DAA"/>
    <w:rsid w:val="00C0746A"/>
    <w:rsid w:val="00C11024"/>
    <w:rsid w:val="00C11613"/>
    <w:rsid w:val="00C14177"/>
    <w:rsid w:val="00C14849"/>
    <w:rsid w:val="00C14D32"/>
    <w:rsid w:val="00C15A0A"/>
    <w:rsid w:val="00C169EA"/>
    <w:rsid w:val="00C2026C"/>
    <w:rsid w:val="00C21C7B"/>
    <w:rsid w:val="00C2496D"/>
    <w:rsid w:val="00C25675"/>
    <w:rsid w:val="00C30810"/>
    <w:rsid w:val="00C33DC8"/>
    <w:rsid w:val="00C34B70"/>
    <w:rsid w:val="00C40698"/>
    <w:rsid w:val="00C4078E"/>
    <w:rsid w:val="00C41835"/>
    <w:rsid w:val="00C44067"/>
    <w:rsid w:val="00C45A00"/>
    <w:rsid w:val="00C5066A"/>
    <w:rsid w:val="00C52C91"/>
    <w:rsid w:val="00C52CD2"/>
    <w:rsid w:val="00C53AA7"/>
    <w:rsid w:val="00C541B4"/>
    <w:rsid w:val="00C56EB9"/>
    <w:rsid w:val="00C6129F"/>
    <w:rsid w:val="00C62A70"/>
    <w:rsid w:val="00C63604"/>
    <w:rsid w:val="00C63C0D"/>
    <w:rsid w:val="00C643F4"/>
    <w:rsid w:val="00C6624D"/>
    <w:rsid w:val="00C66893"/>
    <w:rsid w:val="00C673CD"/>
    <w:rsid w:val="00C7086D"/>
    <w:rsid w:val="00C7140D"/>
    <w:rsid w:val="00C74CE4"/>
    <w:rsid w:val="00C7672E"/>
    <w:rsid w:val="00C7791B"/>
    <w:rsid w:val="00C7795C"/>
    <w:rsid w:val="00C807EB"/>
    <w:rsid w:val="00C81182"/>
    <w:rsid w:val="00C83B5F"/>
    <w:rsid w:val="00C90EF0"/>
    <w:rsid w:val="00C9140C"/>
    <w:rsid w:val="00C935E9"/>
    <w:rsid w:val="00C9543A"/>
    <w:rsid w:val="00C960E2"/>
    <w:rsid w:val="00CA1A95"/>
    <w:rsid w:val="00CA1FDB"/>
    <w:rsid w:val="00CA334F"/>
    <w:rsid w:val="00CA34AE"/>
    <w:rsid w:val="00CA50F6"/>
    <w:rsid w:val="00CA61A6"/>
    <w:rsid w:val="00CA62AA"/>
    <w:rsid w:val="00CA7E43"/>
    <w:rsid w:val="00CB09E7"/>
    <w:rsid w:val="00CB0A78"/>
    <w:rsid w:val="00CB16F3"/>
    <w:rsid w:val="00CB2419"/>
    <w:rsid w:val="00CB3C02"/>
    <w:rsid w:val="00CB3F18"/>
    <w:rsid w:val="00CB41EF"/>
    <w:rsid w:val="00CB53A4"/>
    <w:rsid w:val="00CB6D79"/>
    <w:rsid w:val="00CB7346"/>
    <w:rsid w:val="00CC3E29"/>
    <w:rsid w:val="00CC3F27"/>
    <w:rsid w:val="00CC5409"/>
    <w:rsid w:val="00CC5F04"/>
    <w:rsid w:val="00CC63ED"/>
    <w:rsid w:val="00CD0BBE"/>
    <w:rsid w:val="00CD1018"/>
    <w:rsid w:val="00CD1CC3"/>
    <w:rsid w:val="00CD1ECC"/>
    <w:rsid w:val="00CD20EC"/>
    <w:rsid w:val="00CD2370"/>
    <w:rsid w:val="00CD2595"/>
    <w:rsid w:val="00CD5332"/>
    <w:rsid w:val="00CD5AC8"/>
    <w:rsid w:val="00CD6141"/>
    <w:rsid w:val="00CE0534"/>
    <w:rsid w:val="00CE0EC7"/>
    <w:rsid w:val="00CE0F51"/>
    <w:rsid w:val="00CE1638"/>
    <w:rsid w:val="00CE2609"/>
    <w:rsid w:val="00CE285C"/>
    <w:rsid w:val="00CE34A4"/>
    <w:rsid w:val="00CE46E6"/>
    <w:rsid w:val="00CE7B41"/>
    <w:rsid w:val="00CF0BBD"/>
    <w:rsid w:val="00CF3074"/>
    <w:rsid w:val="00CF3D9E"/>
    <w:rsid w:val="00CF4F51"/>
    <w:rsid w:val="00D00021"/>
    <w:rsid w:val="00D006F6"/>
    <w:rsid w:val="00D01C21"/>
    <w:rsid w:val="00D02263"/>
    <w:rsid w:val="00D03DC0"/>
    <w:rsid w:val="00D0588F"/>
    <w:rsid w:val="00D05AD3"/>
    <w:rsid w:val="00D06007"/>
    <w:rsid w:val="00D071E4"/>
    <w:rsid w:val="00D11386"/>
    <w:rsid w:val="00D13154"/>
    <w:rsid w:val="00D14239"/>
    <w:rsid w:val="00D15BF4"/>
    <w:rsid w:val="00D15FFE"/>
    <w:rsid w:val="00D162E5"/>
    <w:rsid w:val="00D21270"/>
    <w:rsid w:val="00D21471"/>
    <w:rsid w:val="00D24054"/>
    <w:rsid w:val="00D278A5"/>
    <w:rsid w:val="00D27E3C"/>
    <w:rsid w:val="00D31E1A"/>
    <w:rsid w:val="00D35014"/>
    <w:rsid w:val="00D36EF3"/>
    <w:rsid w:val="00D37636"/>
    <w:rsid w:val="00D376BF"/>
    <w:rsid w:val="00D378CA"/>
    <w:rsid w:val="00D404EA"/>
    <w:rsid w:val="00D435EC"/>
    <w:rsid w:val="00D43852"/>
    <w:rsid w:val="00D4500A"/>
    <w:rsid w:val="00D4543C"/>
    <w:rsid w:val="00D47239"/>
    <w:rsid w:val="00D472F0"/>
    <w:rsid w:val="00D517B8"/>
    <w:rsid w:val="00D540AA"/>
    <w:rsid w:val="00D5776C"/>
    <w:rsid w:val="00D610F5"/>
    <w:rsid w:val="00D617A0"/>
    <w:rsid w:val="00D62CF6"/>
    <w:rsid w:val="00D632E0"/>
    <w:rsid w:val="00D63A95"/>
    <w:rsid w:val="00D65CD9"/>
    <w:rsid w:val="00D66D42"/>
    <w:rsid w:val="00D67AFE"/>
    <w:rsid w:val="00D67CB0"/>
    <w:rsid w:val="00D710A1"/>
    <w:rsid w:val="00D74962"/>
    <w:rsid w:val="00D749FB"/>
    <w:rsid w:val="00D74BE1"/>
    <w:rsid w:val="00D75D42"/>
    <w:rsid w:val="00D75E67"/>
    <w:rsid w:val="00D76230"/>
    <w:rsid w:val="00D7637E"/>
    <w:rsid w:val="00D763FB"/>
    <w:rsid w:val="00D772D8"/>
    <w:rsid w:val="00D804CB"/>
    <w:rsid w:val="00D83D5C"/>
    <w:rsid w:val="00D851E1"/>
    <w:rsid w:val="00D8607E"/>
    <w:rsid w:val="00D86671"/>
    <w:rsid w:val="00D90346"/>
    <w:rsid w:val="00D90AA9"/>
    <w:rsid w:val="00D929AD"/>
    <w:rsid w:val="00D92D0B"/>
    <w:rsid w:val="00D93095"/>
    <w:rsid w:val="00D946AC"/>
    <w:rsid w:val="00D948FC"/>
    <w:rsid w:val="00D975E5"/>
    <w:rsid w:val="00DA27DB"/>
    <w:rsid w:val="00DA3F77"/>
    <w:rsid w:val="00DA491C"/>
    <w:rsid w:val="00DA51DB"/>
    <w:rsid w:val="00DA5440"/>
    <w:rsid w:val="00DA59D2"/>
    <w:rsid w:val="00DA7292"/>
    <w:rsid w:val="00DB1700"/>
    <w:rsid w:val="00DB1E76"/>
    <w:rsid w:val="00DB243A"/>
    <w:rsid w:val="00DB6B80"/>
    <w:rsid w:val="00DC09EB"/>
    <w:rsid w:val="00DC0BF2"/>
    <w:rsid w:val="00DC43F4"/>
    <w:rsid w:val="00DC60BC"/>
    <w:rsid w:val="00DC6B52"/>
    <w:rsid w:val="00DC7AC5"/>
    <w:rsid w:val="00DD06F6"/>
    <w:rsid w:val="00DD0A68"/>
    <w:rsid w:val="00DD1101"/>
    <w:rsid w:val="00DD207A"/>
    <w:rsid w:val="00DD233F"/>
    <w:rsid w:val="00DD48C9"/>
    <w:rsid w:val="00DD66BA"/>
    <w:rsid w:val="00DD6BDB"/>
    <w:rsid w:val="00DD7875"/>
    <w:rsid w:val="00DE1571"/>
    <w:rsid w:val="00DE1653"/>
    <w:rsid w:val="00DE258B"/>
    <w:rsid w:val="00DE3366"/>
    <w:rsid w:val="00DE38FD"/>
    <w:rsid w:val="00DE4263"/>
    <w:rsid w:val="00DE5196"/>
    <w:rsid w:val="00DE5B7C"/>
    <w:rsid w:val="00DE7829"/>
    <w:rsid w:val="00DF0718"/>
    <w:rsid w:val="00DF25F7"/>
    <w:rsid w:val="00DF2DAA"/>
    <w:rsid w:val="00DF34F9"/>
    <w:rsid w:val="00DF3D60"/>
    <w:rsid w:val="00DF45D1"/>
    <w:rsid w:val="00DF47DE"/>
    <w:rsid w:val="00DF544C"/>
    <w:rsid w:val="00E02847"/>
    <w:rsid w:val="00E04031"/>
    <w:rsid w:val="00E05261"/>
    <w:rsid w:val="00E06729"/>
    <w:rsid w:val="00E06982"/>
    <w:rsid w:val="00E06BFC"/>
    <w:rsid w:val="00E10409"/>
    <w:rsid w:val="00E104F4"/>
    <w:rsid w:val="00E118D0"/>
    <w:rsid w:val="00E1697F"/>
    <w:rsid w:val="00E171DB"/>
    <w:rsid w:val="00E21143"/>
    <w:rsid w:val="00E226F1"/>
    <w:rsid w:val="00E24B96"/>
    <w:rsid w:val="00E24D9D"/>
    <w:rsid w:val="00E25E27"/>
    <w:rsid w:val="00E26BD3"/>
    <w:rsid w:val="00E27CD8"/>
    <w:rsid w:val="00E3058C"/>
    <w:rsid w:val="00E31B67"/>
    <w:rsid w:val="00E34531"/>
    <w:rsid w:val="00E36E10"/>
    <w:rsid w:val="00E37036"/>
    <w:rsid w:val="00E4067C"/>
    <w:rsid w:val="00E40851"/>
    <w:rsid w:val="00E41950"/>
    <w:rsid w:val="00E431BD"/>
    <w:rsid w:val="00E43A35"/>
    <w:rsid w:val="00E47058"/>
    <w:rsid w:val="00E475E1"/>
    <w:rsid w:val="00E47BF4"/>
    <w:rsid w:val="00E5056B"/>
    <w:rsid w:val="00E51D92"/>
    <w:rsid w:val="00E531FD"/>
    <w:rsid w:val="00E53BCD"/>
    <w:rsid w:val="00E5408C"/>
    <w:rsid w:val="00E5450C"/>
    <w:rsid w:val="00E54A99"/>
    <w:rsid w:val="00E57805"/>
    <w:rsid w:val="00E57B85"/>
    <w:rsid w:val="00E6057F"/>
    <w:rsid w:val="00E60A01"/>
    <w:rsid w:val="00E623DF"/>
    <w:rsid w:val="00E6652F"/>
    <w:rsid w:val="00E72075"/>
    <w:rsid w:val="00E72DFA"/>
    <w:rsid w:val="00E7447D"/>
    <w:rsid w:val="00E80018"/>
    <w:rsid w:val="00E8190B"/>
    <w:rsid w:val="00E81B2C"/>
    <w:rsid w:val="00E83EF9"/>
    <w:rsid w:val="00E8479A"/>
    <w:rsid w:val="00E84FE0"/>
    <w:rsid w:val="00E8518A"/>
    <w:rsid w:val="00E857B7"/>
    <w:rsid w:val="00E857B9"/>
    <w:rsid w:val="00E85B69"/>
    <w:rsid w:val="00E86DF4"/>
    <w:rsid w:val="00E87F2D"/>
    <w:rsid w:val="00E90977"/>
    <w:rsid w:val="00E9406F"/>
    <w:rsid w:val="00E94591"/>
    <w:rsid w:val="00E94DE5"/>
    <w:rsid w:val="00E97B5A"/>
    <w:rsid w:val="00EA1548"/>
    <w:rsid w:val="00EA3A8D"/>
    <w:rsid w:val="00EA3AB2"/>
    <w:rsid w:val="00EA40B4"/>
    <w:rsid w:val="00EA47A3"/>
    <w:rsid w:val="00EA6A50"/>
    <w:rsid w:val="00EB0666"/>
    <w:rsid w:val="00EB0EF2"/>
    <w:rsid w:val="00EB12F8"/>
    <w:rsid w:val="00EB4D49"/>
    <w:rsid w:val="00EB755B"/>
    <w:rsid w:val="00EB75A9"/>
    <w:rsid w:val="00EC11CA"/>
    <w:rsid w:val="00EC173F"/>
    <w:rsid w:val="00EC3115"/>
    <w:rsid w:val="00EC4801"/>
    <w:rsid w:val="00EC5650"/>
    <w:rsid w:val="00EC58B8"/>
    <w:rsid w:val="00EC5C19"/>
    <w:rsid w:val="00ED0B11"/>
    <w:rsid w:val="00ED1AF5"/>
    <w:rsid w:val="00ED1C7E"/>
    <w:rsid w:val="00ED472F"/>
    <w:rsid w:val="00ED4778"/>
    <w:rsid w:val="00ED4E64"/>
    <w:rsid w:val="00EE0DC7"/>
    <w:rsid w:val="00EE1418"/>
    <w:rsid w:val="00EE15B2"/>
    <w:rsid w:val="00EE32B5"/>
    <w:rsid w:val="00EE44AF"/>
    <w:rsid w:val="00EE6307"/>
    <w:rsid w:val="00EE7B0D"/>
    <w:rsid w:val="00EF4748"/>
    <w:rsid w:val="00EF4CE1"/>
    <w:rsid w:val="00EF6A64"/>
    <w:rsid w:val="00EF6EC9"/>
    <w:rsid w:val="00F00F05"/>
    <w:rsid w:val="00F01968"/>
    <w:rsid w:val="00F0250A"/>
    <w:rsid w:val="00F026EA"/>
    <w:rsid w:val="00F0316E"/>
    <w:rsid w:val="00F03E0E"/>
    <w:rsid w:val="00F11962"/>
    <w:rsid w:val="00F1404D"/>
    <w:rsid w:val="00F14848"/>
    <w:rsid w:val="00F158D2"/>
    <w:rsid w:val="00F20D60"/>
    <w:rsid w:val="00F21019"/>
    <w:rsid w:val="00F22C40"/>
    <w:rsid w:val="00F234E6"/>
    <w:rsid w:val="00F239BA"/>
    <w:rsid w:val="00F251CB"/>
    <w:rsid w:val="00F26352"/>
    <w:rsid w:val="00F26B93"/>
    <w:rsid w:val="00F306EB"/>
    <w:rsid w:val="00F315BD"/>
    <w:rsid w:val="00F36648"/>
    <w:rsid w:val="00F372C6"/>
    <w:rsid w:val="00F40B44"/>
    <w:rsid w:val="00F40DF1"/>
    <w:rsid w:val="00F42546"/>
    <w:rsid w:val="00F42CD0"/>
    <w:rsid w:val="00F42CE9"/>
    <w:rsid w:val="00F43223"/>
    <w:rsid w:val="00F43D73"/>
    <w:rsid w:val="00F4528D"/>
    <w:rsid w:val="00F45716"/>
    <w:rsid w:val="00F45C62"/>
    <w:rsid w:val="00F461CF"/>
    <w:rsid w:val="00F46D8C"/>
    <w:rsid w:val="00F470AA"/>
    <w:rsid w:val="00F47A00"/>
    <w:rsid w:val="00F53112"/>
    <w:rsid w:val="00F57821"/>
    <w:rsid w:val="00F60739"/>
    <w:rsid w:val="00F669F6"/>
    <w:rsid w:val="00F66B6E"/>
    <w:rsid w:val="00F71095"/>
    <w:rsid w:val="00F74ED3"/>
    <w:rsid w:val="00F76B34"/>
    <w:rsid w:val="00F800B3"/>
    <w:rsid w:val="00F81823"/>
    <w:rsid w:val="00F81E8B"/>
    <w:rsid w:val="00F83348"/>
    <w:rsid w:val="00F84BAE"/>
    <w:rsid w:val="00F85344"/>
    <w:rsid w:val="00F90E5B"/>
    <w:rsid w:val="00F9344E"/>
    <w:rsid w:val="00F94EFE"/>
    <w:rsid w:val="00F9610A"/>
    <w:rsid w:val="00FA0712"/>
    <w:rsid w:val="00FA0BBE"/>
    <w:rsid w:val="00FA157F"/>
    <w:rsid w:val="00FA34FF"/>
    <w:rsid w:val="00FA3727"/>
    <w:rsid w:val="00FA3ADB"/>
    <w:rsid w:val="00FA3FC5"/>
    <w:rsid w:val="00FA48FB"/>
    <w:rsid w:val="00FA4D1D"/>
    <w:rsid w:val="00FA5077"/>
    <w:rsid w:val="00FA64E3"/>
    <w:rsid w:val="00FA73E6"/>
    <w:rsid w:val="00FB0C9C"/>
    <w:rsid w:val="00FB0FE6"/>
    <w:rsid w:val="00FB25FC"/>
    <w:rsid w:val="00FB4208"/>
    <w:rsid w:val="00FB42D2"/>
    <w:rsid w:val="00FB45F1"/>
    <w:rsid w:val="00FB5022"/>
    <w:rsid w:val="00FB606B"/>
    <w:rsid w:val="00FB6A97"/>
    <w:rsid w:val="00FB7CB0"/>
    <w:rsid w:val="00FC2524"/>
    <w:rsid w:val="00FC2A0D"/>
    <w:rsid w:val="00FC35AC"/>
    <w:rsid w:val="00FC6D0B"/>
    <w:rsid w:val="00FC728C"/>
    <w:rsid w:val="00FC7DDF"/>
    <w:rsid w:val="00FD1DBE"/>
    <w:rsid w:val="00FE1E7E"/>
    <w:rsid w:val="00FE312D"/>
    <w:rsid w:val="00FE3BD3"/>
    <w:rsid w:val="00FE40D2"/>
    <w:rsid w:val="00FE4A6F"/>
    <w:rsid w:val="00FF13BA"/>
    <w:rsid w:val="00FF1812"/>
    <w:rsid w:val="00FF4543"/>
    <w:rsid w:val="00FF5C75"/>
    <w:rsid w:val="00FF60E4"/>
    <w:rsid w:val="00FF6EBB"/>
    <w:rsid w:val="0AFD002C"/>
    <w:rsid w:val="2E1B7A4C"/>
    <w:rsid w:val="381D21A6"/>
    <w:rsid w:val="6A0A5A4A"/>
    <w:rsid w:val="7748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EB1B"/>
  <w15:docId w15:val="{766DBA68-ACD8-4492-9701-3923BB27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nhideWhenUsed/>
    <w:qFormat/>
    <w:pPr>
      <w:spacing w:after="0" w:line="240" w:lineRule="auto"/>
    </w:pPr>
    <w:rPr>
      <w:rFonts w:eastAsiaTheme="minorHAnsi" w:cstheme="minorBidi"/>
      <w:sz w:val="18"/>
      <w:szCs w:val="18"/>
      <w:lang w:eastAsia="en-US"/>
    </w:rPr>
  </w:style>
  <w:style w:type="paragraph" w:styleId="a7">
    <w:name w:val="Body Text"/>
    <w:basedOn w:val="a"/>
    <w:link w:val="a8"/>
    <w:qFormat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ac">
    <w:name w:val="Без інтервалів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3">
    <w:name w:val="Основной текст (3)_"/>
    <w:link w:val="30"/>
    <w:uiPriority w:val="99"/>
    <w:qFormat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widowControl w:val="0"/>
      <w:shd w:val="clear" w:color="auto" w:fill="FFFFFF"/>
      <w:spacing w:after="0" w:line="219" w:lineRule="exact"/>
      <w:jc w:val="right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qFormat/>
    <w:rPr>
      <w:rFonts w:ascii="Calibri" w:hAnsi="Calibr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rtecenter">
    <w:name w:val="rtecenter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</w:style>
  <w:style w:type="paragraph" w:customStyle="1" w:styleId="10">
    <w:name w:val="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Знак Знак Знак Знак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2">
    <w:name w:val="Знак Знак2"/>
    <w:semiHidden/>
    <w:qFormat/>
    <w:locked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2440">
    <w:name w:val="2440"/>
    <w:basedOn w:val="a0"/>
    <w:qFormat/>
  </w:style>
  <w:style w:type="character" w:customStyle="1" w:styleId="docy">
    <w:name w:val="docy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D650A5-C7EC-434C-8B23-C0C6AFF2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658</Characters>
  <Application>Microsoft Office Word</Application>
  <DocSecurity>0</DocSecurity>
  <Lines>5</Lines>
  <Paragraphs>3</Paragraphs>
  <ScaleCrop>false</ScaleCrop>
  <Company>Grizli777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2021-08-18T13:20:00Z</cp:lastPrinted>
  <dcterms:created xsi:type="dcterms:W3CDTF">2021-12-14T09:52:00Z</dcterms:created>
  <dcterms:modified xsi:type="dcterms:W3CDTF">2021-12-14T09:52:00Z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58AB5EB0DE464981AD63B7DC65C25EC8</vt:lpwstr>
  </property>
</Properties>
</file>