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CCE9" w14:textId="77777777" w:rsidR="00070F03" w:rsidRPr="00070F03" w:rsidRDefault="00070F03" w:rsidP="00070F0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</w:rPr>
        <w:drawing>
          <wp:inline distT="0" distB="0" distL="0" distR="0" wp14:anchorId="4E7AE366" wp14:editId="5B72A86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F03">
        <w:rPr>
          <w:b/>
          <w:sz w:val="28"/>
          <w:szCs w:val="28"/>
          <w:lang w:val="uk-UA"/>
        </w:rPr>
        <w:t xml:space="preserve">                    </w:t>
      </w:r>
      <w:proofErr w:type="spellStart"/>
      <w:r w:rsidR="00A70278">
        <w:rPr>
          <w:sz w:val="28"/>
          <w:szCs w:val="28"/>
          <w:lang w:val="uk-UA"/>
        </w:rPr>
        <w:t>проєкт</w:t>
      </w:r>
      <w:proofErr w:type="spellEnd"/>
      <w:r w:rsidR="00A70278">
        <w:rPr>
          <w:sz w:val="28"/>
          <w:szCs w:val="28"/>
          <w:lang w:val="uk-UA"/>
        </w:rPr>
        <w:t xml:space="preserve"> № 759 від 24.11.21</w:t>
      </w:r>
      <w:r w:rsidRPr="00070F03">
        <w:rPr>
          <w:b/>
          <w:sz w:val="28"/>
          <w:szCs w:val="28"/>
          <w:lang w:val="uk-UA"/>
        </w:rPr>
        <w:t xml:space="preserve">                </w:t>
      </w:r>
    </w:p>
    <w:p w14:paraId="3997C68F" w14:textId="77777777" w:rsidR="00070F03" w:rsidRPr="00070F03" w:rsidRDefault="00070F03" w:rsidP="00070F0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14:paraId="0EA93378" w14:textId="77777777" w:rsidR="00070F03" w:rsidRPr="00070F03" w:rsidRDefault="00070F03" w:rsidP="00070F0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14:paraId="0C283C11" w14:textId="77777777" w:rsidR="00070F03" w:rsidRPr="00070F03" w:rsidRDefault="00070F03" w:rsidP="00070F03">
      <w:pPr>
        <w:jc w:val="center"/>
        <w:rPr>
          <w:sz w:val="6"/>
          <w:szCs w:val="6"/>
        </w:rPr>
      </w:pPr>
    </w:p>
    <w:p w14:paraId="7E9517DD" w14:textId="77777777" w:rsidR="00070F03" w:rsidRPr="00070F03" w:rsidRDefault="00070F03" w:rsidP="00070F0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14:paraId="38C16243" w14:textId="77777777" w:rsidR="00070F03" w:rsidRPr="00070F03" w:rsidRDefault="00136DC5" w:rsidP="00070F03">
      <w:pPr>
        <w:jc w:val="center"/>
        <w:rPr>
          <w:sz w:val="32"/>
          <w:lang w:val="uk-UA"/>
        </w:rPr>
      </w:pPr>
      <w:r w:rsidRPr="008E29FC">
        <w:rPr>
          <w:sz w:val="32"/>
        </w:rPr>
        <w:t>____________________</w:t>
      </w:r>
      <w:r w:rsidR="00CD6FC7">
        <w:rPr>
          <w:sz w:val="32"/>
          <w:lang w:val="uk-UA"/>
        </w:rPr>
        <w:t xml:space="preserve"> </w:t>
      </w:r>
      <w:proofErr w:type="spellStart"/>
      <w:r w:rsidR="00070F03" w:rsidRPr="00070F03">
        <w:rPr>
          <w:sz w:val="32"/>
        </w:rPr>
        <w:t>сесія</w:t>
      </w:r>
      <w:proofErr w:type="spellEnd"/>
      <w:r w:rsidR="00070F03" w:rsidRPr="00070F03">
        <w:rPr>
          <w:sz w:val="32"/>
        </w:rPr>
        <w:t xml:space="preserve"> </w:t>
      </w:r>
      <w:r w:rsidR="00070F03" w:rsidRPr="00070F03">
        <w:rPr>
          <w:sz w:val="32"/>
          <w:lang w:val="en-US"/>
        </w:rPr>
        <w:t>V</w:t>
      </w:r>
      <w:r w:rsidR="00070F03" w:rsidRPr="00070F03">
        <w:rPr>
          <w:sz w:val="32"/>
          <w:lang w:val="uk-UA"/>
        </w:rPr>
        <w:t>І</w:t>
      </w:r>
      <w:r w:rsidR="00070F03" w:rsidRPr="00070F03">
        <w:rPr>
          <w:sz w:val="32"/>
          <w:lang w:val="en-US"/>
        </w:rPr>
        <w:t>II</w:t>
      </w:r>
      <w:r w:rsidR="00070F03" w:rsidRPr="00070F03">
        <w:rPr>
          <w:sz w:val="32"/>
        </w:rPr>
        <w:t xml:space="preserve"> </w:t>
      </w:r>
      <w:proofErr w:type="spellStart"/>
      <w:r w:rsidR="00070F03" w:rsidRPr="00070F03">
        <w:rPr>
          <w:sz w:val="32"/>
        </w:rPr>
        <w:t>скликання</w:t>
      </w:r>
      <w:proofErr w:type="spellEnd"/>
    </w:p>
    <w:p w14:paraId="6DE36A3F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486FDEC9" w14:textId="77777777" w:rsidR="00070F03" w:rsidRPr="00070F03" w:rsidRDefault="00070F03" w:rsidP="00070F0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14:paraId="06C28E14" w14:textId="77777777" w:rsidR="00070F03" w:rsidRPr="00070F03" w:rsidRDefault="00070F03" w:rsidP="00070F03">
      <w:pPr>
        <w:jc w:val="center"/>
        <w:rPr>
          <w:b/>
          <w:sz w:val="28"/>
          <w:szCs w:val="28"/>
        </w:rPr>
      </w:pPr>
    </w:p>
    <w:p w14:paraId="70D14C8F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Pr="00070F03">
        <w:rPr>
          <w:sz w:val="28"/>
          <w:szCs w:val="28"/>
        </w:rPr>
        <w:t xml:space="preserve"> </w:t>
      </w:r>
      <w:r w:rsidR="00136DC5">
        <w:rPr>
          <w:sz w:val="28"/>
          <w:szCs w:val="28"/>
          <w:lang w:val="en-US"/>
        </w:rPr>
        <w:t>_______________</w:t>
      </w:r>
      <w:r w:rsidR="00B0262D"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   </w:t>
      </w:r>
      <w:r w:rsidRPr="00070F03">
        <w:rPr>
          <w:sz w:val="28"/>
          <w:szCs w:val="28"/>
        </w:rPr>
        <w:t xml:space="preserve"> №</w:t>
      </w:r>
      <w:r w:rsidRPr="00070F03">
        <w:rPr>
          <w:sz w:val="28"/>
          <w:szCs w:val="28"/>
          <w:lang w:val="uk-UA"/>
        </w:rPr>
        <w:t xml:space="preserve"> </w:t>
      </w:r>
      <w:r w:rsidR="00136DC5">
        <w:rPr>
          <w:sz w:val="28"/>
          <w:szCs w:val="28"/>
          <w:lang w:val="en-US"/>
        </w:rPr>
        <w:t>________</w:t>
      </w:r>
      <w:r w:rsidRPr="00070F03">
        <w:rPr>
          <w:sz w:val="28"/>
          <w:szCs w:val="28"/>
        </w:rPr>
        <w:t>/202</w:t>
      </w:r>
      <w:r w:rsidRPr="00070F03">
        <w:rPr>
          <w:sz w:val="28"/>
          <w:szCs w:val="28"/>
          <w:lang w:val="uk-UA"/>
        </w:rPr>
        <w:t>1</w:t>
      </w:r>
    </w:p>
    <w:p w14:paraId="28730C1A" w14:textId="77777777" w:rsidR="00070F03" w:rsidRPr="00070F03" w:rsidRDefault="00070F03" w:rsidP="00B0262D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70F03" w:rsidRPr="00136DC5" w14:paraId="7AA172C3" w14:textId="77777777" w:rsidTr="00352A0E">
        <w:trPr>
          <w:trHeight w:val="640"/>
        </w:trPr>
        <w:tc>
          <w:tcPr>
            <w:tcW w:w="7068" w:type="dxa"/>
          </w:tcPr>
          <w:p w14:paraId="60A4088D" w14:textId="77777777" w:rsidR="00FB5990" w:rsidRDefault="00070F03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</w:t>
            </w:r>
            <w:r w:rsidR="00136DC5" w:rsidRPr="00070F03">
              <w:rPr>
                <w:b/>
                <w:bCs/>
                <w:sz w:val="28"/>
                <w:szCs w:val="28"/>
                <w:lang w:val="uk-UA"/>
              </w:rPr>
              <w:t xml:space="preserve">балансовий </w:t>
            </w:r>
            <w:r w:rsidRPr="00070F03">
              <w:rPr>
                <w:b/>
                <w:bCs/>
                <w:sz w:val="28"/>
                <w:szCs w:val="28"/>
                <w:lang w:val="uk-UA"/>
              </w:rPr>
              <w:t>облік</w:t>
            </w:r>
          </w:p>
          <w:p w14:paraId="0FE8F187" w14:textId="77777777" w:rsidR="00136DC5" w:rsidRPr="00FB5990" w:rsidRDefault="00FB5990" w:rsidP="00136DC5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музичних інструментів</w:t>
            </w:r>
            <w:r w:rsidR="00070F03" w:rsidRPr="00070F0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6867585" w14:textId="77777777"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</w:p>
          <w:p w14:paraId="1F577956" w14:textId="77777777" w:rsidR="00070F03" w:rsidRPr="00B65016" w:rsidRDefault="00070F03" w:rsidP="00070F0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14:paraId="79D6A231" w14:textId="77777777"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14:paraId="3A193CB8" w14:textId="77777777"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14:paraId="753B2FB0" w14:textId="77777777"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1EBC9E8C" w14:textId="77777777" w:rsid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CD6FC7">
        <w:rPr>
          <w:lang w:val="uk-UA"/>
        </w:rPr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14:paraId="451B3681" w14:textId="77777777" w:rsidR="008E29FC" w:rsidRPr="00070F03" w:rsidRDefault="008E29FC" w:rsidP="008E29FC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1. Зняти з балансового обліку </w:t>
      </w:r>
      <w:r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>
        <w:rPr>
          <w:sz w:val="28"/>
          <w:lang w:val="uk-UA"/>
        </w:rPr>
        <w:t>Ніжинського міського Будинку культури</w:t>
      </w:r>
      <w:r w:rsidRPr="00B65016">
        <w:rPr>
          <w:lang w:val="uk-UA"/>
        </w:rPr>
        <w:t xml:space="preserve"> </w:t>
      </w:r>
      <w:r>
        <w:rPr>
          <w:sz w:val="28"/>
          <w:lang w:val="uk-UA"/>
        </w:rPr>
        <w:t>Ніжинської міської ради майно</w:t>
      </w:r>
      <w:r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FB5990" w:rsidRPr="008947B2" w14:paraId="2731C19B" w14:textId="77777777" w:rsidTr="008E29FC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14:paraId="4006BDF1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1A08A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8ADBF" w14:textId="77777777" w:rsidR="00FB5990" w:rsidRPr="008947B2" w:rsidRDefault="00FB5990" w:rsidP="00FB5990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14:paraId="04DE232D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58F81DF6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A24212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D83AF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18D91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14:paraId="20E0C7F9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45C31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FB5990" w:rsidRPr="008947B2" w14:paraId="081D11F4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3ADD302D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528DF228" w14:textId="77777777" w:rsidR="00FB5990" w:rsidRPr="00136DC5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Духова мелодика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A8FD122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21</w:t>
            </w:r>
          </w:p>
        </w:tc>
        <w:tc>
          <w:tcPr>
            <w:tcW w:w="572" w:type="dxa"/>
            <w:shd w:val="clear" w:color="auto" w:fill="auto"/>
          </w:tcPr>
          <w:p w14:paraId="6A56CEB4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F44C8ED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CDCF767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1515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340BF2F3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1515</w:t>
            </w: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49742786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1F3A16C1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5E46820C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51F80058" w14:textId="77777777" w:rsidR="00FB5990" w:rsidRDefault="008E29FC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Кастаньєти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231FEB8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4305AF03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C17DB95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A4FC6A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1841714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73765F7C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00DA327F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1287A396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89B712E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Музичний трикутник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E51DAAF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253F57D9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A19E57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1E83F014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69DE271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3204E537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0604450D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4DCFD880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39B18057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Тріскачка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99566BD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23935866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6B2FE9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BDD05BF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9326100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4CC03D80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39A8738F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6CD9A643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4CC4E6D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 xml:space="preserve">Тамбурин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CE98FA0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0737D9DA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4AD22D1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11D5C42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385,00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E690985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385,0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7E9F2056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3636DEA1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0E661995" w14:textId="77777777"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DF01A6E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F32DBBA" w14:textId="77777777" w:rsidR="00FB5990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5D2472D1" w14:textId="77777777" w:rsidR="00FB5990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A55ACB1" w14:textId="77777777"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3CEEA4E" w14:textId="77777777" w:rsidR="00FB5990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</w:t>
            </w:r>
            <w:r w:rsidR="005425C4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3FF6A4E" w14:textId="77777777" w:rsidR="00FB5990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</w:t>
            </w:r>
            <w:r w:rsidR="005425C4"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089E267A" w14:textId="77777777" w:rsidR="00FB5990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0B38C99B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720784D3" w14:textId="77777777" w:rsidR="00FB5990" w:rsidRPr="008947B2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257F97A7" w14:textId="77777777" w:rsidR="00FB5990" w:rsidRDefault="00FB5990" w:rsidP="008E29FC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AE9A508" w14:textId="77777777" w:rsidR="00FB5990" w:rsidRPr="008947B2" w:rsidRDefault="005425C4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606CE2B2" w14:textId="77777777" w:rsidR="00FB5990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C41A8BF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0DF37850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05B4F22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59F79C6C" w14:textId="77777777" w:rsidR="00FB5990" w:rsidRPr="008947B2" w:rsidRDefault="008E29FC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FB5990" w:rsidRPr="008947B2" w14:paraId="203ECB8D" w14:textId="77777777" w:rsidTr="008E29FC">
        <w:trPr>
          <w:trHeight w:val="456"/>
        </w:trPr>
        <w:tc>
          <w:tcPr>
            <w:tcW w:w="568" w:type="dxa"/>
            <w:shd w:val="clear" w:color="auto" w:fill="auto"/>
          </w:tcPr>
          <w:p w14:paraId="1C9B0824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029415D6" w14:textId="77777777" w:rsidR="00FB5990" w:rsidRPr="008947B2" w:rsidRDefault="00FB5990" w:rsidP="00FB5990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6167488" w14:textId="77777777" w:rsidR="00FB5990" w:rsidRPr="008947B2" w:rsidRDefault="00FB5990" w:rsidP="00FB5990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14:paraId="26814B52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9333EF4" w14:textId="77777777" w:rsidR="00FB5990" w:rsidRPr="008947B2" w:rsidRDefault="00FB5990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E02EDBF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4790,00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167851D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4790</w:t>
            </w:r>
            <w:r w:rsidR="00FB5990"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5B6A835F" w14:textId="77777777" w:rsidR="00FB5990" w:rsidRPr="008947B2" w:rsidRDefault="00DE78B6" w:rsidP="00FB5990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="00FB5990"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24139340" w14:textId="77777777" w:rsidR="008947B2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14:paraId="1E04CC7A" w14:textId="77777777" w:rsidR="00DE78B6" w:rsidRDefault="004422BA" w:rsidP="00DE78B6">
      <w:pPr>
        <w:shd w:val="clear" w:color="auto" w:fill="FFFFFF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DE78B6" w:rsidRPr="00070F03">
        <w:rPr>
          <w:sz w:val="28"/>
          <w:szCs w:val="28"/>
          <w:lang w:val="uk-UA"/>
        </w:rPr>
        <w:t xml:space="preserve">. Зняти з балансового обліку </w:t>
      </w:r>
      <w:r w:rsidR="00DE78B6"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 w:rsidR="00DE78B6">
        <w:rPr>
          <w:sz w:val="28"/>
          <w:lang w:val="uk-UA"/>
        </w:rPr>
        <w:t>Ніжинської дитячої музичної школи</w:t>
      </w:r>
      <w:r w:rsidR="00DE78B6" w:rsidRPr="00B65016">
        <w:rPr>
          <w:lang w:val="uk-UA"/>
        </w:rPr>
        <w:t xml:space="preserve"> </w:t>
      </w:r>
      <w:r w:rsidR="00DE78B6">
        <w:rPr>
          <w:sz w:val="28"/>
          <w:lang w:val="uk-UA"/>
        </w:rPr>
        <w:t>Ніжинської міської ради майно</w:t>
      </w:r>
      <w:r w:rsidR="00DE78B6" w:rsidRPr="00070F03">
        <w:rPr>
          <w:sz w:val="28"/>
          <w:lang w:val="uk-UA"/>
        </w:rPr>
        <w:t>:</w:t>
      </w:r>
    </w:p>
    <w:tbl>
      <w:tblPr>
        <w:tblpPr w:leftFromText="180" w:rightFromText="180" w:vertAnchor="text" w:horzAnchor="margin" w:tblpY="527"/>
        <w:tblW w:w="8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850"/>
        <w:gridCol w:w="572"/>
        <w:gridCol w:w="851"/>
        <w:gridCol w:w="1276"/>
        <w:gridCol w:w="1275"/>
        <w:gridCol w:w="1372"/>
      </w:tblGrid>
      <w:tr w:rsidR="00DE78B6" w:rsidRPr="008947B2" w14:paraId="148D57A7" w14:textId="77777777" w:rsidTr="00196161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14:paraId="39253013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B214E1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7DC9E" w14:textId="77777777" w:rsidR="00DE78B6" w:rsidRPr="008947B2" w:rsidRDefault="00DE78B6" w:rsidP="00196161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14:paraId="48379448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74063CD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17A8E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74D37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9F03B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14:paraId="79F1B237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EDD51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DE78B6" w:rsidRPr="008947B2" w14:paraId="73EF522C" w14:textId="77777777" w:rsidTr="00196161">
        <w:trPr>
          <w:trHeight w:val="456"/>
        </w:trPr>
        <w:tc>
          <w:tcPr>
            <w:tcW w:w="568" w:type="dxa"/>
            <w:shd w:val="clear" w:color="auto" w:fill="auto"/>
          </w:tcPr>
          <w:p w14:paraId="0D685260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762CE2E5" w14:textId="77777777"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концертний (чорний)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30969F9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0B3335D3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6A49440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2D848B9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2E6AA325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4C019649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14:paraId="5E6898CC" w14:textId="77777777" w:rsidTr="00196161">
        <w:trPr>
          <w:trHeight w:val="456"/>
        </w:trPr>
        <w:tc>
          <w:tcPr>
            <w:tcW w:w="568" w:type="dxa"/>
            <w:shd w:val="clear" w:color="auto" w:fill="auto"/>
          </w:tcPr>
          <w:p w14:paraId="3F305227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3BCC78DC" w14:textId="77777777" w:rsidR="00DE78B6" w:rsidRDefault="00DE78B6" w:rsidP="00196161">
            <w:pPr>
              <w:ind w:firstLine="0"/>
              <w:jc w:val="left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Пюпітр диригентський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E456FD5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2021</w:t>
            </w:r>
          </w:p>
        </w:tc>
        <w:tc>
          <w:tcPr>
            <w:tcW w:w="572" w:type="dxa"/>
            <w:shd w:val="clear" w:color="auto" w:fill="auto"/>
          </w:tcPr>
          <w:p w14:paraId="38E00509" w14:textId="77777777" w:rsidR="00DE78B6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052E0F20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530704D5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4F5140C9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490,00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7B2F3DF3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Cs/>
                <w:sz w:val="28"/>
                <w:szCs w:val="28"/>
                <w:lang w:val="uk-UA"/>
              </w:rPr>
              <w:t>0,00</w:t>
            </w:r>
          </w:p>
        </w:tc>
      </w:tr>
      <w:tr w:rsidR="00DE78B6" w:rsidRPr="008947B2" w14:paraId="5A631021" w14:textId="77777777" w:rsidTr="00196161">
        <w:trPr>
          <w:trHeight w:val="456"/>
        </w:trPr>
        <w:tc>
          <w:tcPr>
            <w:tcW w:w="568" w:type="dxa"/>
            <w:shd w:val="clear" w:color="auto" w:fill="auto"/>
          </w:tcPr>
          <w:p w14:paraId="6DBABE52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2121" w:type="dxa"/>
            <w:tcBorders>
              <w:right w:val="single" w:sz="4" w:space="0" w:color="auto"/>
            </w:tcBorders>
            <w:shd w:val="clear" w:color="auto" w:fill="auto"/>
          </w:tcPr>
          <w:p w14:paraId="3024456E" w14:textId="77777777"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A884754" w14:textId="77777777" w:rsidR="00DE78B6" w:rsidRPr="008947B2" w:rsidRDefault="00DE78B6" w:rsidP="0019616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72" w:type="dxa"/>
            <w:shd w:val="clear" w:color="auto" w:fill="auto"/>
          </w:tcPr>
          <w:p w14:paraId="59254E76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73FE2E8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38F0902F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7FD833DC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970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14:paraId="244A887E" w14:textId="77777777" w:rsidR="00DE78B6" w:rsidRPr="008947B2" w:rsidRDefault="00DE78B6" w:rsidP="00196161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0</w:t>
            </w: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,00</w:t>
            </w:r>
          </w:p>
        </w:tc>
      </w:tr>
    </w:tbl>
    <w:p w14:paraId="256EB155" w14:textId="77777777" w:rsidR="008947B2" w:rsidRPr="00070F03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14:paraId="2295E093" w14:textId="77777777" w:rsidR="00B65016" w:rsidRPr="00070F03" w:rsidRDefault="00B65016" w:rsidP="00070F03">
      <w:pPr>
        <w:shd w:val="clear" w:color="auto" w:fill="FFFFFF"/>
        <w:textAlignment w:val="baseline"/>
        <w:rPr>
          <w:sz w:val="28"/>
          <w:lang w:val="uk-UA"/>
        </w:rPr>
      </w:pPr>
    </w:p>
    <w:p w14:paraId="6AD520F2" w14:textId="77777777" w:rsidR="00070F03" w:rsidRDefault="00C91918" w:rsidP="00070F03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70F03" w:rsidRPr="00070F03">
        <w:rPr>
          <w:sz w:val="28"/>
          <w:szCs w:val="28"/>
          <w:lang w:val="uk-UA"/>
        </w:rPr>
        <w:t>. Балансоутримувачам забезпечити приймання – передачу майна у місячний термін.</w:t>
      </w:r>
    </w:p>
    <w:p w14:paraId="0D5DD0F0" w14:textId="77777777" w:rsidR="00B65016" w:rsidRPr="00070F03" w:rsidRDefault="00B65016" w:rsidP="00070F03">
      <w:pPr>
        <w:tabs>
          <w:tab w:val="left" w:pos="1560"/>
        </w:tabs>
        <w:rPr>
          <w:sz w:val="28"/>
          <w:szCs w:val="28"/>
          <w:lang w:val="uk-UA"/>
        </w:rPr>
      </w:pPr>
    </w:p>
    <w:p w14:paraId="632545C0" w14:textId="77777777" w:rsidR="00070F03" w:rsidRDefault="00C91918" w:rsidP="00070F03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70F03" w:rsidRPr="00070F03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070F03" w:rsidRPr="00070F03">
        <w:rPr>
          <w:sz w:val="28"/>
          <w:szCs w:val="28"/>
          <w:lang w:val="uk-UA"/>
        </w:rPr>
        <w:t>Бассак</w:t>
      </w:r>
      <w:proofErr w:type="spellEnd"/>
      <w:r w:rsidR="00070F03"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27F1CA4B" w14:textId="77777777" w:rsidR="00B65016" w:rsidRPr="00070F03" w:rsidRDefault="00B65016" w:rsidP="00070F03">
      <w:pPr>
        <w:ind w:firstLine="709"/>
        <w:rPr>
          <w:sz w:val="28"/>
          <w:szCs w:val="28"/>
          <w:lang w:val="uk-UA"/>
        </w:rPr>
      </w:pPr>
    </w:p>
    <w:p w14:paraId="01EA562C" w14:textId="77777777" w:rsidR="00070F03" w:rsidRDefault="00C91918" w:rsidP="00B65016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70F03" w:rsidRPr="00070F03">
        <w:rPr>
          <w:sz w:val="28"/>
          <w:szCs w:val="28"/>
          <w:lang w:val="uk-UA"/>
        </w:rPr>
        <w:t xml:space="preserve">. Організацію роботи по виконанню рішення покласти на заступника міського голови з питань діяльності виконавчих органів Ніжинської міської ради </w:t>
      </w:r>
      <w:r w:rsidR="007002BE">
        <w:rPr>
          <w:sz w:val="28"/>
          <w:szCs w:val="28"/>
          <w:lang w:val="uk-UA"/>
        </w:rPr>
        <w:t>Смагу С.С</w:t>
      </w:r>
      <w:r w:rsidR="00070F03" w:rsidRPr="00070F03">
        <w:rPr>
          <w:sz w:val="28"/>
          <w:szCs w:val="28"/>
          <w:lang w:val="uk-UA"/>
        </w:rPr>
        <w:t xml:space="preserve">., начальника управління культури і туризму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Т.Ф., директора Ніжинського міського Будинку культури Литвинець І.П. та</w:t>
      </w:r>
      <w:r w:rsidR="00070F03" w:rsidRPr="00070F03">
        <w:rPr>
          <w:sz w:val="28"/>
          <w:szCs w:val="28"/>
          <w:lang w:val="uk-UA"/>
        </w:rPr>
        <w:t xml:space="preserve">   </w:t>
      </w:r>
      <w:r w:rsidR="00B65016">
        <w:rPr>
          <w:sz w:val="28"/>
          <w:szCs w:val="28"/>
          <w:lang w:val="uk-UA"/>
        </w:rPr>
        <w:t xml:space="preserve">директора Ніжинської дитячої </w:t>
      </w:r>
      <w:r w:rsidR="007002BE">
        <w:rPr>
          <w:sz w:val="28"/>
          <w:szCs w:val="28"/>
          <w:lang w:val="uk-UA"/>
        </w:rPr>
        <w:t xml:space="preserve">музичної </w:t>
      </w:r>
      <w:r w:rsidR="00B65016">
        <w:rPr>
          <w:sz w:val="28"/>
          <w:szCs w:val="28"/>
          <w:lang w:val="uk-UA"/>
        </w:rPr>
        <w:t>школи</w:t>
      </w:r>
      <w:r w:rsidR="007002BE">
        <w:rPr>
          <w:sz w:val="28"/>
          <w:szCs w:val="28"/>
          <w:lang w:val="uk-UA"/>
        </w:rPr>
        <w:t xml:space="preserve"> Голуба С.О.</w:t>
      </w:r>
    </w:p>
    <w:p w14:paraId="15F88EEF" w14:textId="77777777" w:rsidR="00B65016" w:rsidRPr="00070F03" w:rsidRDefault="00B65016" w:rsidP="00B65016">
      <w:pPr>
        <w:ind w:firstLine="709"/>
        <w:rPr>
          <w:sz w:val="28"/>
          <w:szCs w:val="28"/>
          <w:lang w:val="uk-UA"/>
        </w:rPr>
      </w:pPr>
    </w:p>
    <w:p w14:paraId="7B901C19" w14:textId="77777777" w:rsidR="00070F03" w:rsidRPr="00070F03" w:rsidRDefault="00C91918" w:rsidP="00B65016">
      <w:pPr>
        <w:ind w:firstLine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65016" w:rsidRPr="00B65016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 </w:t>
      </w:r>
      <w:r>
        <w:rPr>
          <w:sz w:val="28"/>
          <w:szCs w:val="28"/>
          <w:lang w:val="uk-UA"/>
        </w:rPr>
        <w:t>(</w:t>
      </w:r>
      <w:r w:rsidR="00B65016" w:rsidRPr="00B65016">
        <w:rPr>
          <w:sz w:val="28"/>
          <w:szCs w:val="28"/>
          <w:lang w:val="uk-UA"/>
        </w:rPr>
        <w:t xml:space="preserve">голова комісії       </w:t>
      </w:r>
      <w:proofErr w:type="spellStart"/>
      <w:r w:rsidR="00B65016" w:rsidRPr="00B65016">
        <w:rPr>
          <w:sz w:val="28"/>
          <w:szCs w:val="28"/>
          <w:lang w:val="uk-UA"/>
        </w:rPr>
        <w:t>Дегтяренко</w:t>
      </w:r>
      <w:proofErr w:type="spellEnd"/>
      <w:r w:rsidR="00B65016" w:rsidRPr="00B65016">
        <w:rPr>
          <w:sz w:val="28"/>
          <w:szCs w:val="28"/>
          <w:lang w:val="uk-UA"/>
        </w:rPr>
        <w:t xml:space="preserve"> В. М.</w:t>
      </w:r>
      <w:r>
        <w:rPr>
          <w:sz w:val="28"/>
          <w:szCs w:val="28"/>
          <w:lang w:val="uk-UA"/>
        </w:rPr>
        <w:t>).</w:t>
      </w:r>
    </w:p>
    <w:p w14:paraId="6292E18B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37E37214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2B9C4847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258D8B8F" w14:textId="77777777" w:rsidR="00B65016" w:rsidRDefault="00B65016" w:rsidP="00070F03">
      <w:pPr>
        <w:ind w:firstLine="0"/>
        <w:rPr>
          <w:sz w:val="28"/>
          <w:szCs w:val="28"/>
          <w:lang w:val="uk-UA"/>
        </w:rPr>
      </w:pPr>
    </w:p>
    <w:p w14:paraId="422FB687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="00B65016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>Олександр КОДОЛА</w:t>
      </w:r>
    </w:p>
    <w:p w14:paraId="3B7A411E" w14:textId="77777777"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14:paraId="5C210133" w14:textId="77777777"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14:paraId="7937F18B" w14:textId="77777777"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14:paraId="723A5089" w14:textId="77777777" w:rsidR="00070F03" w:rsidRPr="00070F03" w:rsidRDefault="00070F03" w:rsidP="00070F03">
      <w:pPr>
        <w:rPr>
          <w:sz w:val="20"/>
          <w:szCs w:val="20"/>
          <w:lang w:val="uk-UA"/>
        </w:rPr>
      </w:pPr>
    </w:p>
    <w:p w14:paraId="42309F77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14:paraId="5E627045" w14:textId="77777777"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14:paraId="0179F152" w14:textId="77777777"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14:paraId="3E2B79A2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24E60117" w14:textId="77777777"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14:paraId="26C48801" w14:textId="77777777"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14:paraId="5CA24E20" w14:textId="77777777"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599C1191" w14:textId="77777777"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                                     Сергій СМАГА</w:t>
      </w:r>
    </w:p>
    <w:p w14:paraId="535ACFC0" w14:textId="77777777"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14:paraId="5DE0DE0D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14:paraId="16B388BE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14:paraId="0091A9B5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B65016" w:rsidRPr="00070F03">
        <w:rPr>
          <w:sz w:val="28"/>
          <w:szCs w:val="28"/>
          <w:lang w:val="uk-UA"/>
        </w:rPr>
        <w:t>В’ячеслав</w:t>
      </w:r>
      <w:r w:rsidRPr="00070F03">
        <w:rPr>
          <w:sz w:val="28"/>
          <w:szCs w:val="28"/>
          <w:lang w:val="uk-UA"/>
        </w:rPr>
        <w:t xml:space="preserve"> ЛЕГА </w:t>
      </w:r>
    </w:p>
    <w:p w14:paraId="6F283F92" w14:textId="77777777" w:rsidR="00070F03" w:rsidRPr="00070F03" w:rsidRDefault="00070F03" w:rsidP="00070F0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14:paraId="761BB46E" w14:textId="77777777"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дитячої </w:t>
      </w:r>
      <w:r w:rsidR="00C91918">
        <w:rPr>
          <w:sz w:val="28"/>
          <w:szCs w:val="28"/>
          <w:lang w:val="uk-UA"/>
        </w:rPr>
        <w:t>музичної</w:t>
      </w:r>
    </w:p>
    <w:p w14:paraId="1FE5D706" w14:textId="77777777"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Ніжинської міської ради </w:t>
      </w:r>
    </w:p>
    <w:p w14:paraId="4F76CCC8" w14:textId="77777777" w:rsidR="00070F03" w:rsidRPr="00070F03" w:rsidRDefault="00B65016" w:rsidP="00B65016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  <w:r w:rsidR="00070F03" w:rsidRPr="00070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C91918">
        <w:rPr>
          <w:sz w:val="28"/>
          <w:szCs w:val="28"/>
          <w:lang w:val="uk-UA"/>
        </w:rPr>
        <w:tab/>
        <w:t>Сергій ГОЛУБ</w:t>
      </w:r>
      <w:r w:rsidR="00070F03" w:rsidRPr="00070F03">
        <w:rPr>
          <w:sz w:val="28"/>
          <w:szCs w:val="28"/>
          <w:lang w:val="uk-UA"/>
        </w:rPr>
        <w:t xml:space="preserve">                                           </w:t>
      </w:r>
      <w:r w:rsidR="00070F03" w:rsidRPr="00070F03">
        <w:rPr>
          <w:sz w:val="28"/>
          <w:szCs w:val="28"/>
          <w:lang w:val="uk-UA"/>
        </w:rPr>
        <w:tab/>
      </w:r>
      <w:r w:rsidR="00070F03" w:rsidRPr="00070F03">
        <w:rPr>
          <w:sz w:val="28"/>
          <w:szCs w:val="28"/>
          <w:lang w:val="uk-UA"/>
        </w:rPr>
        <w:tab/>
        <w:t xml:space="preserve"> </w:t>
      </w:r>
    </w:p>
    <w:p w14:paraId="1B9AF910" w14:textId="77777777" w:rsidR="00070F03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Ніжинського міського </w:t>
      </w:r>
    </w:p>
    <w:p w14:paraId="23519D93" w14:textId="77777777" w:rsidR="00A70278" w:rsidRDefault="00A70278" w:rsidP="00A70278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 культури                                                               Ірина ЛИТВИНЕЦЬ</w:t>
      </w:r>
    </w:p>
    <w:p w14:paraId="0D16E42D" w14:textId="77777777" w:rsidR="00A70278" w:rsidRPr="00070F03" w:rsidRDefault="00A70278" w:rsidP="00A70278">
      <w:pPr>
        <w:ind w:firstLine="0"/>
        <w:rPr>
          <w:sz w:val="28"/>
          <w:szCs w:val="28"/>
          <w:lang w:val="uk-UA"/>
        </w:rPr>
      </w:pPr>
    </w:p>
    <w:p w14:paraId="423C48AC" w14:textId="77777777"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B6501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 xml:space="preserve">ої депутатської </w:t>
      </w:r>
      <w:r w:rsidRPr="00B6501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</w:p>
    <w:p w14:paraId="1DBCBC6A" w14:textId="77777777"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з питань житлово-комунального господарства,</w:t>
      </w:r>
    </w:p>
    <w:p w14:paraId="6C94DE62" w14:textId="77777777"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комунальної власності, транспорту і зв’язку </w:t>
      </w:r>
    </w:p>
    <w:p w14:paraId="2624586E" w14:textId="77777777" w:rsidR="00070F03" w:rsidRPr="00070F03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та енергозбереження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070F03">
        <w:rPr>
          <w:sz w:val="28"/>
          <w:szCs w:val="28"/>
          <w:lang w:val="uk-UA"/>
        </w:rPr>
        <w:t>В’ячеслав</w:t>
      </w:r>
      <w:r>
        <w:rPr>
          <w:sz w:val="28"/>
          <w:szCs w:val="28"/>
          <w:lang w:val="uk-UA"/>
        </w:rPr>
        <w:t xml:space="preserve"> </w:t>
      </w:r>
      <w:r w:rsidR="00070F03" w:rsidRPr="00070F03">
        <w:rPr>
          <w:sz w:val="28"/>
          <w:szCs w:val="28"/>
          <w:lang w:val="uk-UA"/>
        </w:rPr>
        <w:t xml:space="preserve">ДЕГТЯРЕНКО </w:t>
      </w:r>
    </w:p>
    <w:p w14:paraId="5B612D21" w14:textId="77777777" w:rsidR="00070F03" w:rsidRPr="00070F03" w:rsidRDefault="00070F03" w:rsidP="00B65016">
      <w:pPr>
        <w:ind w:firstLine="0"/>
        <w:jc w:val="left"/>
        <w:rPr>
          <w:sz w:val="28"/>
          <w:szCs w:val="28"/>
          <w:lang w:val="uk-UA"/>
        </w:rPr>
      </w:pPr>
    </w:p>
    <w:p w14:paraId="3A0D3B88" w14:textId="77777777" w:rsidR="00C91918" w:rsidRPr="00070F03" w:rsidRDefault="00C91918" w:rsidP="00B65016">
      <w:pPr>
        <w:ind w:firstLine="0"/>
        <w:jc w:val="left"/>
        <w:rPr>
          <w:sz w:val="28"/>
          <w:szCs w:val="28"/>
          <w:lang w:val="uk-UA"/>
        </w:rPr>
      </w:pPr>
    </w:p>
    <w:p w14:paraId="28B1A381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14:paraId="41DA5033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14:paraId="6F43812D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14:paraId="0BBF9496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14:paraId="4FB3EE12" w14:textId="77777777"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                               </w:t>
      </w:r>
      <w:r w:rsidRPr="00070F03">
        <w:rPr>
          <w:sz w:val="28"/>
          <w:szCs w:val="28"/>
          <w:lang w:val="uk-UA"/>
        </w:rPr>
        <w:tab/>
        <w:t>Валерій САЛОГУБ</w:t>
      </w:r>
    </w:p>
    <w:p w14:paraId="44C10F7E" w14:textId="77777777" w:rsidR="00070F03" w:rsidRPr="00070F03" w:rsidRDefault="00070F03" w:rsidP="00070F03">
      <w:pPr>
        <w:rPr>
          <w:b/>
          <w:bCs/>
          <w:sz w:val="28"/>
          <w:szCs w:val="28"/>
          <w:lang w:val="uk-UA"/>
        </w:rPr>
      </w:pPr>
    </w:p>
    <w:p w14:paraId="3D7C1E47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5DA26AE6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3AEBE2FB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066F8078" w14:textId="77777777"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14:paraId="7EA0216E" w14:textId="77777777" w:rsidR="00070F03" w:rsidRDefault="00070F03" w:rsidP="00070F03">
      <w:pPr>
        <w:jc w:val="center"/>
        <w:rPr>
          <w:sz w:val="28"/>
          <w:szCs w:val="28"/>
          <w:lang w:val="uk-UA"/>
        </w:rPr>
      </w:pPr>
    </w:p>
    <w:p w14:paraId="602F6EBF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16B883E9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3FA9320C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58F1DD3C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51C12FB2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7B4FA4E4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3975A7E1" w14:textId="77777777" w:rsidR="00C91918" w:rsidRDefault="00C91918" w:rsidP="00070F03">
      <w:pPr>
        <w:jc w:val="center"/>
        <w:rPr>
          <w:sz w:val="28"/>
          <w:szCs w:val="28"/>
          <w:lang w:val="uk-UA"/>
        </w:rPr>
      </w:pPr>
    </w:p>
    <w:p w14:paraId="71B62FB0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755061AE" w14:textId="77777777" w:rsidR="00070F03" w:rsidRPr="00070F03" w:rsidRDefault="00070F03" w:rsidP="00070F0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t>ПОЯСНЮВАЛЬНА ЗАПИСКА</w:t>
      </w:r>
    </w:p>
    <w:p w14:paraId="27C03C09" w14:textId="77777777" w:rsidR="00C91918" w:rsidRPr="00C91918" w:rsidRDefault="00070F03" w:rsidP="00C91918">
      <w:pPr>
        <w:jc w:val="center"/>
        <w:rPr>
          <w:b/>
          <w:bCs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 xml:space="preserve">до </w:t>
      </w:r>
      <w:proofErr w:type="spellStart"/>
      <w:r w:rsidRPr="00070F03">
        <w:rPr>
          <w:b/>
          <w:iCs/>
          <w:sz w:val="28"/>
          <w:szCs w:val="28"/>
          <w:lang w:val="uk-UA"/>
        </w:rPr>
        <w:t>проєкту</w:t>
      </w:r>
      <w:proofErr w:type="spellEnd"/>
      <w:r w:rsidRPr="00070F03">
        <w:rPr>
          <w:b/>
          <w:iCs/>
          <w:sz w:val="28"/>
          <w:szCs w:val="28"/>
          <w:lang w:val="uk-UA"/>
        </w:rPr>
        <w:t xml:space="preserve"> рішення</w:t>
      </w:r>
      <w:r w:rsidR="008947B2">
        <w:rPr>
          <w:b/>
          <w:iCs/>
          <w:sz w:val="28"/>
          <w:szCs w:val="28"/>
          <w:lang w:val="uk-UA"/>
        </w:rPr>
        <w:t xml:space="preserve"> </w:t>
      </w:r>
      <w:r w:rsidRPr="00070F03">
        <w:rPr>
          <w:iCs/>
          <w:sz w:val="28"/>
          <w:szCs w:val="28"/>
          <w:lang w:val="uk-UA"/>
        </w:rPr>
        <w:t>«</w:t>
      </w:r>
      <w:r w:rsidR="00C91918" w:rsidRPr="00C91918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</w:p>
    <w:p w14:paraId="14CBE76F" w14:textId="77777777" w:rsidR="00070F03" w:rsidRPr="008947B2" w:rsidRDefault="00C91918" w:rsidP="00C91918">
      <w:pPr>
        <w:jc w:val="center"/>
        <w:rPr>
          <w:b/>
          <w:iCs/>
          <w:sz w:val="28"/>
          <w:szCs w:val="28"/>
          <w:lang w:val="uk-UA"/>
        </w:rPr>
      </w:pPr>
      <w:r w:rsidRPr="00C91918">
        <w:rPr>
          <w:b/>
          <w:bCs/>
          <w:iCs/>
          <w:sz w:val="28"/>
          <w:szCs w:val="28"/>
          <w:lang w:val="uk-UA"/>
        </w:rPr>
        <w:t>музичних інструментів</w:t>
      </w:r>
      <w:r w:rsidR="00E03574">
        <w:rPr>
          <w:b/>
          <w:sz w:val="28"/>
          <w:lang w:val="uk-UA"/>
        </w:rPr>
        <w:t>»</w:t>
      </w:r>
    </w:p>
    <w:p w14:paraId="6D7A4FB5" w14:textId="77777777" w:rsidR="00070F03" w:rsidRPr="00070F03" w:rsidRDefault="00070F03" w:rsidP="00070F03">
      <w:pPr>
        <w:ind w:right="169"/>
        <w:jc w:val="center"/>
        <w:rPr>
          <w:b/>
          <w:bCs/>
          <w:sz w:val="28"/>
          <w:szCs w:val="28"/>
          <w:lang w:val="uk-UA"/>
        </w:rPr>
      </w:pPr>
    </w:p>
    <w:p w14:paraId="0850D06A" w14:textId="77777777" w:rsidR="003F3F35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</w:t>
      </w:r>
      <w:r w:rsidR="003F3F35" w:rsidRPr="003F3F35">
        <w:rPr>
          <w:noProof/>
          <w:sz w:val="28"/>
          <w:szCs w:val="28"/>
          <w:lang w:val="uk-UA"/>
        </w:rPr>
        <w:t>1.  Проєкт рішення передбачає</w:t>
      </w:r>
      <w:r w:rsidR="003F3F35" w:rsidRPr="003F3F35">
        <w:rPr>
          <w:lang w:val="uk-UA"/>
        </w:rPr>
        <w:t xml:space="preserve"> </w:t>
      </w:r>
      <w:r w:rsidR="003F3F35" w:rsidRPr="003F3F35">
        <w:rPr>
          <w:sz w:val="28"/>
          <w:szCs w:val="28"/>
          <w:lang w:val="uk-UA"/>
        </w:rPr>
        <w:t xml:space="preserve">передачу </w:t>
      </w:r>
      <w:r w:rsidR="003F3F35">
        <w:rPr>
          <w:sz w:val="28"/>
          <w:szCs w:val="28"/>
          <w:lang w:val="uk-UA"/>
        </w:rPr>
        <w:t>з</w:t>
      </w:r>
      <w:r w:rsidR="003F3F35" w:rsidRPr="003F3F35">
        <w:rPr>
          <w:noProof/>
          <w:sz w:val="28"/>
          <w:szCs w:val="28"/>
          <w:lang w:val="uk-UA"/>
        </w:rPr>
        <w:t xml:space="preserve"> баланс</w:t>
      </w:r>
      <w:r w:rsidR="003F3F35">
        <w:rPr>
          <w:noProof/>
          <w:sz w:val="28"/>
          <w:szCs w:val="28"/>
          <w:lang w:val="uk-UA"/>
        </w:rPr>
        <w:t>у</w:t>
      </w:r>
      <w:r w:rsidR="003F3F35" w:rsidRPr="003F3F35">
        <w:rPr>
          <w:noProof/>
          <w:sz w:val="28"/>
          <w:szCs w:val="28"/>
          <w:lang w:val="uk-UA"/>
        </w:rPr>
        <w:t xml:space="preserve"> управління культури і туризму </w:t>
      </w:r>
      <w:r w:rsidR="003F3F35">
        <w:rPr>
          <w:noProof/>
          <w:sz w:val="28"/>
          <w:szCs w:val="28"/>
          <w:lang w:val="uk-UA"/>
        </w:rPr>
        <w:t xml:space="preserve">Ніжинської міської ради музичних інструментів </w:t>
      </w:r>
      <w:r w:rsidR="00FB6961">
        <w:rPr>
          <w:noProof/>
          <w:sz w:val="28"/>
          <w:szCs w:val="28"/>
          <w:lang w:val="uk-UA"/>
        </w:rPr>
        <w:t>(</w:t>
      </w:r>
      <w:r w:rsidR="003F3F35">
        <w:rPr>
          <w:noProof/>
          <w:sz w:val="28"/>
          <w:szCs w:val="28"/>
          <w:lang w:val="uk-UA"/>
        </w:rPr>
        <w:t xml:space="preserve">в кількості </w:t>
      </w:r>
      <w:r w:rsidR="00FB6961">
        <w:rPr>
          <w:noProof/>
          <w:sz w:val="28"/>
          <w:szCs w:val="28"/>
          <w:lang w:val="uk-UA"/>
        </w:rPr>
        <w:t>14</w:t>
      </w:r>
      <w:r w:rsidR="003F3F35">
        <w:rPr>
          <w:noProof/>
          <w:sz w:val="28"/>
          <w:szCs w:val="28"/>
          <w:lang w:val="uk-UA"/>
        </w:rPr>
        <w:t xml:space="preserve"> шт.</w:t>
      </w:r>
      <w:r w:rsidR="00FB6961">
        <w:rPr>
          <w:noProof/>
          <w:sz w:val="28"/>
          <w:szCs w:val="28"/>
          <w:lang w:val="uk-UA"/>
        </w:rPr>
        <w:t>)</w:t>
      </w:r>
      <w:r w:rsidR="003F3F35">
        <w:rPr>
          <w:noProof/>
          <w:sz w:val="28"/>
          <w:szCs w:val="28"/>
          <w:lang w:val="uk-UA"/>
        </w:rPr>
        <w:t xml:space="preserve"> </w:t>
      </w:r>
      <w:r w:rsidR="003F3F35" w:rsidRPr="003F3F35">
        <w:rPr>
          <w:noProof/>
          <w:sz w:val="28"/>
          <w:szCs w:val="28"/>
          <w:lang w:val="uk-UA"/>
        </w:rPr>
        <w:t>підпорядкован</w:t>
      </w:r>
      <w:r w:rsidR="003F3F35">
        <w:rPr>
          <w:noProof/>
          <w:sz w:val="28"/>
          <w:szCs w:val="28"/>
          <w:lang w:val="uk-UA"/>
        </w:rPr>
        <w:t>им</w:t>
      </w:r>
      <w:r w:rsidR="003F3F35" w:rsidRPr="003F3F35">
        <w:rPr>
          <w:noProof/>
          <w:sz w:val="28"/>
          <w:szCs w:val="28"/>
          <w:lang w:val="uk-UA"/>
        </w:rPr>
        <w:t xml:space="preserve"> заклад</w:t>
      </w:r>
      <w:r w:rsidR="003F3F35">
        <w:rPr>
          <w:noProof/>
          <w:sz w:val="28"/>
          <w:szCs w:val="28"/>
          <w:lang w:val="uk-UA"/>
        </w:rPr>
        <w:t>ам:</w:t>
      </w:r>
      <w:r w:rsidR="003F3F35" w:rsidRPr="003F3F35">
        <w:rPr>
          <w:noProof/>
          <w:sz w:val="28"/>
          <w:szCs w:val="28"/>
          <w:lang w:val="uk-UA"/>
        </w:rPr>
        <w:t xml:space="preserve"> Ніжинській дитячій музичній школі та Ніжинському міському Будинку культури для подальшого збереження і використання.</w:t>
      </w:r>
      <w:r w:rsidRPr="003F3F35">
        <w:rPr>
          <w:noProof/>
          <w:sz w:val="28"/>
          <w:szCs w:val="28"/>
          <w:lang w:val="uk-UA"/>
        </w:rPr>
        <w:t xml:space="preserve"> </w:t>
      </w:r>
    </w:p>
    <w:p w14:paraId="1F581726" w14:textId="77777777"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</w:p>
    <w:p w14:paraId="117CDFD4" w14:textId="77777777" w:rsidR="003F3F35" w:rsidRDefault="003F3F35" w:rsidP="003F3F35">
      <w:pPr>
        <w:autoSpaceDE w:val="0"/>
        <w:autoSpaceDN w:val="0"/>
        <w:ind w:firstLine="0"/>
        <w:rPr>
          <w:noProof/>
          <w:sz w:val="28"/>
          <w:szCs w:val="28"/>
          <w:lang w:val="uk-UA"/>
        </w:rPr>
      </w:pPr>
      <w:r w:rsidRPr="00FB6961">
        <w:rPr>
          <w:noProof/>
          <w:sz w:val="28"/>
          <w:szCs w:val="28"/>
          <w:lang w:val="uk-UA"/>
        </w:rPr>
        <w:t>Підстави для підготовки: виконання рішення виконавчого комітету Ніжинської міської ради від  04 листопада</w:t>
      </w:r>
      <w:r w:rsidRPr="003F3F35">
        <w:rPr>
          <w:noProof/>
          <w:sz w:val="28"/>
          <w:szCs w:val="28"/>
          <w:lang w:val="uk-UA"/>
        </w:rPr>
        <w:t xml:space="preserve"> 2021 р. № 410</w:t>
      </w:r>
      <w:r>
        <w:rPr>
          <w:noProof/>
          <w:sz w:val="28"/>
          <w:szCs w:val="28"/>
          <w:lang w:val="uk-UA"/>
        </w:rPr>
        <w:t xml:space="preserve"> «</w:t>
      </w:r>
      <w:r w:rsidRPr="003F3F35">
        <w:rPr>
          <w:noProof/>
          <w:sz w:val="28"/>
          <w:szCs w:val="28"/>
          <w:lang w:val="uk-UA"/>
        </w:rPr>
        <w:t>Про фінанс</w:t>
      </w:r>
      <w:r>
        <w:rPr>
          <w:noProof/>
          <w:sz w:val="28"/>
          <w:szCs w:val="28"/>
          <w:lang w:val="uk-UA"/>
        </w:rPr>
        <w:t xml:space="preserve">ування заходів міської програми </w:t>
      </w:r>
      <w:r w:rsidRPr="003F3F35">
        <w:rPr>
          <w:noProof/>
          <w:sz w:val="28"/>
          <w:szCs w:val="28"/>
          <w:lang w:val="uk-UA"/>
        </w:rPr>
        <w:t>розвитку культури,  мистецтва  і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охорони культурної спадщини на 2021 рік</w:t>
      </w:r>
      <w:r>
        <w:rPr>
          <w:noProof/>
          <w:sz w:val="28"/>
          <w:szCs w:val="28"/>
          <w:lang w:val="uk-UA"/>
        </w:rPr>
        <w:t>», який передбачено п</w:t>
      </w:r>
      <w:r w:rsidRPr="003F3F35">
        <w:rPr>
          <w:noProof/>
          <w:sz w:val="28"/>
          <w:szCs w:val="28"/>
          <w:lang w:val="uk-UA"/>
        </w:rPr>
        <w:t>ридбання музичних інструментів (тамбур</w:t>
      </w:r>
      <w:r>
        <w:rPr>
          <w:noProof/>
          <w:sz w:val="28"/>
          <w:szCs w:val="28"/>
          <w:lang w:val="uk-UA"/>
        </w:rPr>
        <w:t xml:space="preserve">ин 1 шт. х </w:t>
      </w:r>
      <w:r w:rsidRPr="003F3F35">
        <w:rPr>
          <w:noProof/>
          <w:sz w:val="28"/>
          <w:szCs w:val="28"/>
          <w:lang w:val="uk-UA"/>
        </w:rPr>
        <w:t>385,00; тріскачка 1 ш</w:t>
      </w:r>
      <w:r>
        <w:rPr>
          <w:noProof/>
          <w:sz w:val="28"/>
          <w:szCs w:val="28"/>
          <w:lang w:val="uk-UA"/>
        </w:rPr>
        <w:t xml:space="preserve">т. х 320,00; музичний трикутник </w:t>
      </w:r>
      <w:r w:rsidRPr="003F3F35">
        <w:rPr>
          <w:noProof/>
          <w:sz w:val="28"/>
          <w:szCs w:val="28"/>
          <w:lang w:val="uk-UA"/>
        </w:rPr>
        <w:t>1 шт. х 280,00; кас</w:t>
      </w:r>
      <w:r>
        <w:rPr>
          <w:noProof/>
          <w:sz w:val="28"/>
          <w:szCs w:val="28"/>
          <w:lang w:val="uk-UA"/>
        </w:rPr>
        <w:t xml:space="preserve">таньєти 6 пар х 220,00, пюпітр </w:t>
      </w:r>
      <w:r w:rsidRPr="003F3F35">
        <w:rPr>
          <w:noProof/>
          <w:sz w:val="28"/>
          <w:szCs w:val="28"/>
          <w:lang w:val="uk-UA"/>
        </w:rPr>
        <w:t>диригентський 3 ш</w:t>
      </w:r>
      <w:r>
        <w:rPr>
          <w:noProof/>
          <w:sz w:val="28"/>
          <w:szCs w:val="28"/>
          <w:lang w:val="uk-UA"/>
        </w:rPr>
        <w:t xml:space="preserve">т. х 490,00; пюпітр концертний </w:t>
      </w:r>
      <w:r w:rsidRPr="003F3F35">
        <w:rPr>
          <w:noProof/>
          <w:sz w:val="28"/>
          <w:szCs w:val="28"/>
          <w:lang w:val="uk-UA"/>
        </w:rPr>
        <w:t>2 шт. х 480,00; духова мелодика 1 шт. х 1515,00)</w:t>
      </w:r>
      <w:r>
        <w:rPr>
          <w:noProof/>
          <w:sz w:val="28"/>
          <w:szCs w:val="28"/>
          <w:lang w:val="uk-UA"/>
        </w:rPr>
        <w:t xml:space="preserve"> </w:t>
      </w:r>
      <w:r w:rsidRPr="003F3F35">
        <w:rPr>
          <w:noProof/>
          <w:sz w:val="28"/>
          <w:szCs w:val="28"/>
          <w:lang w:val="uk-UA"/>
        </w:rPr>
        <w:t>для нагородження кращих творчих колективів</w:t>
      </w:r>
      <w:r>
        <w:rPr>
          <w:noProof/>
          <w:sz w:val="28"/>
          <w:szCs w:val="28"/>
          <w:lang w:val="uk-UA"/>
        </w:rPr>
        <w:t xml:space="preserve"> з нагоди професійного свята – Всеукраїнського дня працівників культури та майстрів народного мистецтва. </w:t>
      </w:r>
    </w:p>
    <w:p w14:paraId="7EA38561" w14:textId="77777777" w:rsidR="003F3F35" w:rsidRDefault="003F3F35" w:rsidP="003F3F35">
      <w:pPr>
        <w:autoSpaceDE w:val="0"/>
        <w:autoSpaceDN w:val="0"/>
        <w:ind w:firstLine="708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Р</w:t>
      </w:r>
      <w:proofErr w:type="spellStart"/>
      <w:r w:rsidRPr="00070F03">
        <w:rPr>
          <w:sz w:val="28"/>
          <w:szCs w:val="28"/>
          <w:lang w:val="uk-UA"/>
        </w:rPr>
        <w:t>ішення</w:t>
      </w:r>
      <w:proofErr w:type="spellEnd"/>
      <w:r w:rsidRPr="00070F03">
        <w:rPr>
          <w:sz w:val="28"/>
          <w:szCs w:val="28"/>
          <w:lang w:val="uk-UA"/>
        </w:rPr>
        <w:t xml:space="preserve">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 з метою упорядкування та ефективного використання майна Ніжинської територіальної громади.</w:t>
      </w:r>
    </w:p>
    <w:p w14:paraId="6240D15F" w14:textId="77777777" w:rsidR="003F3F35" w:rsidRDefault="003F3F35" w:rsidP="003F3F35">
      <w:pPr>
        <w:autoSpaceDE w:val="0"/>
        <w:autoSpaceDN w:val="0"/>
        <w:ind w:firstLine="0"/>
        <w:rPr>
          <w:sz w:val="28"/>
          <w:szCs w:val="28"/>
          <w:lang w:val="uk-UA"/>
        </w:rPr>
      </w:pPr>
    </w:p>
    <w:p w14:paraId="6BAD2285" w14:textId="77777777" w:rsidR="003F3F35" w:rsidRPr="003F3F35" w:rsidRDefault="003F3F35" w:rsidP="00FB6961">
      <w:pPr>
        <w:widowControl w:val="0"/>
        <w:snapToGrid w:val="0"/>
        <w:ind w:right="-1" w:firstLine="142"/>
        <w:rPr>
          <w:noProof/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</w:t>
      </w:r>
      <w:r w:rsidR="00FB6961">
        <w:rPr>
          <w:color w:val="000000"/>
          <w:sz w:val="28"/>
          <w:szCs w:val="28"/>
          <w:lang w:val="uk-UA"/>
        </w:rPr>
        <w:t>2</w:t>
      </w:r>
      <w:r w:rsidRPr="003F3F35">
        <w:rPr>
          <w:color w:val="000000"/>
          <w:sz w:val="28"/>
          <w:szCs w:val="28"/>
          <w:lang w:val="uk-UA"/>
        </w:rPr>
        <w:t xml:space="preserve">. Проект рішення підготовлений з дотриманням </w:t>
      </w:r>
      <w:r w:rsidRPr="003F3F35">
        <w:rPr>
          <w:noProof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8 скликання від 27 листопада 2020 року № 3-2/2020, </w:t>
      </w:r>
      <w:r w:rsidR="00FB6961">
        <w:rPr>
          <w:noProof/>
          <w:sz w:val="28"/>
          <w:szCs w:val="28"/>
          <w:lang w:val="uk-UA"/>
        </w:rPr>
        <w:t>в</w:t>
      </w:r>
      <w:r w:rsidR="00FB6961" w:rsidRPr="00FB6961">
        <w:rPr>
          <w:noProof/>
          <w:sz w:val="28"/>
          <w:szCs w:val="28"/>
          <w:lang w:val="uk-UA"/>
        </w:rPr>
        <w:t>ідповідно до статей 26, 42, 59, 60 Закону України «Про місцеве самоврядування в Україні»,</w:t>
      </w:r>
    </w:p>
    <w:p w14:paraId="6C122F91" w14:textId="77777777" w:rsidR="003F3F35" w:rsidRPr="003F3F35" w:rsidRDefault="003F3F35" w:rsidP="003F3F35">
      <w:pPr>
        <w:ind w:firstLine="0"/>
        <w:rPr>
          <w:sz w:val="28"/>
          <w:szCs w:val="28"/>
          <w:lang w:val="uk-UA"/>
        </w:rPr>
      </w:pPr>
    </w:p>
    <w:p w14:paraId="10B7B335" w14:textId="77777777" w:rsidR="003F3F35" w:rsidRPr="003F3F35" w:rsidRDefault="003F3F35" w:rsidP="00FB6961">
      <w:pPr>
        <w:tabs>
          <w:tab w:val="left" w:pos="3080"/>
        </w:tabs>
        <w:ind w:left="142" w:firstLine="0"/>
        <w:rPr>
          <w:sz w:val="28"/>
          <w:szCs w:val="28"/>
          <w:lang w:val="uk-UA"/>
        </w:rPr>
      </w:pPr>
      <w:r w:rsidRPr="003F3F35">
        <w:rPr>
          <w:color w:val="000000"/>
          <w:sz w:val="28"/>
          <w:szCs w:val="28"/>
          <w:lang w:val="uk-UA"/>
        </w:rPr>
        <w:t xml:space="preserve">       </w:t>
      </w:r>
      <w:r w:rsidR="00FB6961">
        <w:rPr>
          <w:color w:val="000000"/>
          <w:sz w:val="28"/>
          <w:szCs w:val="28"/>
          <w:lang w:val="uk-UA"/>
        </w:rPr>
        <w:t>3</w:t>
      </w:r>
      <w:r w:rsidRPr="003F3F35">
        <w:rPr>
          <w:color w:val="000000"/>
          <w:sz w:val="28"/>
          <w:szCs w:val="28"/>
          <w:lang w:val="uk-UA"/>
        </w:rPr>
        <w:t xml:space="preserve">. Відповідальний за підготовку проекту рішення – </w:t>
      </w:r>
      <w:proofErr w:type="spellStart"/>
      <w:r w:rsidRPr="003F3F35">
        <w:rPr>
          <w:color w:val="000000"/>
          <w:sz w:val="28"/>
          <w:szCs w:val="28"/>
          <w:lang w:val="uk-UA"/>
        </w:rPr>
        <w:t>Бассак</w:t>
      </w:r>
      <w:proofErr w:type="spellEnd"/>
      <w:r w:rsidRPr="003F3F35">
        <w:rPr>
          <w:color w:val="000000"/>
          <w:sz w:val="28"/>
          <w:szCs w:val="28"/>
          <w:lang w:val="uk-UA"/>
        </w:rPr>
        <w:t xml:space="preserve"> Тетяна Федорівна </w:t>
      </w:r>
    </w:p>
    <w:p w14:paraId="7262B086" w14:textId="77777777"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14:paraId="4F1AEE54" w14:textId="77777777" w:rsidR="003F3F35" w:rsidRPr="003F3F35" w:rsidRDefault="003F3F35" w:rsidP="003F3F35">
      <w:pPr>
        <w:tabs>
          <w:tab w:val="left" w:pos="3080"/>
        </w:tabs>
        <w:ind w:firstLine="0"/>
        <w:rPr>
          <w:sz w:val="20"/>
          <w:szCs w:val="28"/>
          <w:lang w:val="uk-UA"/>
        </w:rPr>
      </w:pPr>
    </w:p>
    <w:p w14:paraId="5735EAD9" w14:textId="77777777" w:rsidR="00FB6961" w:rsidRDefault="003F3F35" w:rsidP="003F3F35">
      <w:pPr>
        <w:ind w:left="-540"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          </w:t>
      </w:r>
    </w:p>
    <w:p w14:paraId="4A7F7AF8" w14:textId="77777777"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14:paraId="179D6AC4" w14:textId="77777777" w:rsidR="00FB6961" w:rsidRDefault="00FB6961" w:rsidP="003F3F35">
      <w:pPr>
        <w:ind w:left="-540" w:firstLine="0"/>
        <w:jc w:val="left"/>
        <w:rPr>
          <w:sz w:val="28"/>
          <w:szCs w:val="28"/>
          <w:lang w:val="uk-UA"/>
        </w:rPr>
      </w:pPr>
    </w:p>
    <w:p w14:paraId="0D159F8C" w14:textId="77777777" w:rsidR="003F3F35" w:rsidRPr="003F3F35" w:rsidRDefault="003F3F35" w:rsidP="00FB6961">
      <w:pPr>
        <w:ind w:firstLine="0"/>
        <w:jc w:val="left"/>
        <w:rPr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>Начальник управління культури і туризму</w:t>
      </w:r>
    </w:p>
    <w:p w14:paraId="11967622" w14:textId="77777777" w:rsidR="003F3F35" w:rsidRPr="003F3F35" w:rsidRDefault="003F3F35" w:rsidP="00FB6961">
      <w:pPr>
        <w:ind w:firstLine="0"/>
        <w:rPr>
          <w:b/>
          <w:color w:val="000000"/>
          <w:sz w:val="28"/>
          <w:szCs w:val="28"/>
          <w:lang w:val="uk-UA"/>
        </w:rPr>
      </w:pPr>
      <w:r w:rsidRPr="003F3F35">
        <w:rPr>
          <w:sz w:val="28"/>
          <w:szCs w:val="28"/>
          <w:lang w:val="uk-UA"/>
        </w:rPr>
        <w:t xml:space="preserve">Ніжинської міської ради                                                       </w:t>
      </w:r>
      <w:r w:rsidR="00FB6961">
        <w:rPr>
          <w:sz w:val="28"/>
          <w:szCs w:val="28"/>
          <w:lang w:val="uk-UA"/>
        </w:rPr>
        <w:tab/>
      </w:r>
      <w:r w:rsidRPr="003F3F35">
        <w:rPr>
          <w:sz w:val="28"/>
          <w:szCs w:val="28"/>
          <w:lang w:val="uk-UA"/>
        </w:rPr>
        <w:t>Тетяна БАССАК</w:t>
      </w:r>
    </w:p>
    <w:p w14:paraId="543EB9A3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05648067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7B9EAF41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11B64787" w14:textId="77777777" w:rsidR="00070F03" w:rsidRPr="00070F03" w:rsidRDefault="00070F03" w:rsidP="00070F03">
      <w:pPr>
        <w:rPr>
          <w:sz w:val="28"/>
          <w:szCs w:val="28"/>
          <w:lang w:val="uk-UA"/>
        </w:rPr>
      </w:pPr>
    </w:p>
    <w:p w14:paraId="18E2C3B6" w14:textId="77777777"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sectPr w:rsidR="00070F03" w:rsidRPr="00070F03" w:rsidSect="000628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7D0"/>
    <w:rsid w:val="0006687B"/>
    <w:rsid w:val="00070F03"/>
    <w:rsid w:val="000B0773"/>
    <w:rsid w:val="000C0FE8"/>
    <w:rsid w:val="000D5085"/>
    <w:rsid w:val="000E7A48"/>
    <w:rsid w:val="00104579"/>
    <w:rsid w:val="00132ACA"/>
    <w:rsid w:val="00136DC5"/>
    <w:rsid w:val="00144AFA"/>
    <w:rsid w:val="001C15F7"/>
    <w:rsid w:val="001C6CA5"/>
    <w:rsid w:val="002027D0"/>
    <w:rsid w:val="00207ECA"/>
    <w:rsid w:val="00216C92"/>
    <w:rsid w:val="00237BAA"/>
    <w:rsid w:val="00244D5C"/>
    <w:rsid w:val="00284D4C"/>
    <w:rsid w:val="0031241B"/>
    <w:rsid w:val="003B16FD"/>
    <w:rsid w:val="003C3297"/>
    <w:rsid w:val="003F3F35"/>
    <w:rsid w:val="004025B0"/>
    <w:rsid w:val="004422BA"/>
    <w:rsid w:val="0044275A"/>
    <w:rsid w:val="00495677"/>
    <w:rsid w:val="004E378F"/>
    <w:rsid w:val="004E6FA7"/>
    <w:rsid w:val="004F221A"/>
    <w:rsid w:val="005425C4"/>
    <w:rsid w:val="00563401"/>
    <w:rsid w:val="005644C6"/>
    <w:rsid w:val="005A646A"/>
    <w:rsid w:val="005B7CF0"/>
    <w:rsid w:val="005C2D5B"/>
    <w:rsid w:val="00631412"/>
    <w:rsid w:val="0064368C"/>
    <w:rsid w:val="00681F5B"/>
    <w:rsid w:val="0069053C"/>
    <w:rsid w:val="006D0DC1"/>
    <w:rsid w:val="006D47A0"/>
    <w:rsid w:val="006E4A7C"/>
    <w:rsid w:val="007002BE"/>
    <w:rsid w:val="00764E61"/>
    <w:rsid w:val="007A235C"/>
    <w:rsid w:val="00801D91"/>
    <w:rsid w:val="008947B2"/>
    <w:rsid w:val="008C0E20"/>
    <w:rsid w:val="008E29FC"/>
    <w:rsid w:val="00980C76"/>
    <w:rsid w:val="009C3683"/>
    <w:rsid w:val="009F7B3B"/>
    <w:rsid w:val="00A428FF"/>
    <w:rsid w:val="00A70278"/>
    <w:rsid w:val="00A85F9D"/>
    <w:rsid w:val="00B0262D"/>
    <w:rsid w:val="00B65016"/>
    <w:rsid w:val="00C45806"/>
    <w:rsid w:val="00C576CB"/>
    <w:rsid w:val="00C71102"/>
    <w:rsid w:val="00C91918"/>
    <w:rsid w:val="00CD6FC7"/>
    <w:rsid w:val="00CE47B7"/>
    <w:rsid w:val="00CE7C02"/>
    <w:rsid w:val="00D74950"/>
    <w:rsid w:val="00DE3774"/>
    <w:rsid w:val="00DE78B6"/>
    <w:rsid w:val="00DF5B62"/>
    <w:rsid w:val="00E03574"/>
    <w:rsid w:val="00E146CF"/>
    <w:rsid w:val="00FA25C9"/>
    <w:rsid w:val="00FB5990"/>
    <w:rsid w:val="00FB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B177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4114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VNMR-59-KL</cp:lastModifiedBy>
  <cp:revision>2</cp:revision>
  <cp:lastPrinted>2021-11-24T10:06:00Z</cp:lastPrinted>
  <dcterms:created xsi:type="dcterms:W3CDTF">2021-11-24T14:59:00Z</dcterms:created>
  <dcterms:modified xsi:type="dcterms:W3CDTF">2021-11-24T14:59:00Z</dcterms:modified>
</cp:coreProperties>
</file>