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714" w:rsidRPr="00AB4D32" w:rsidRDefault="005A7714" w:rsidP="005A7714">
      <w:pPr>
        <w:spacing w:after="0" w:line="360" w:lineRule="auto"/>
        <w:ind w:firstLine="709"/>
        <w:jc w:val="right"/>
        <w:rPr>
          <w:rFonts w:ascii="Times New Roman" w:hAnsi="Times New Roman"/>
          <w:sz w:val="32"/>
          <w:szCs w:val="32"/>
          <w:lang w:val="uk-UA"/>
        </w:rPr>
      </w:pPr>
      <w:r w:rsidRPr="00AB4D32">
        <w:rPr>
          <w:rFonts w:ascii="Times New Roman" w:hAnsi="Times New Roman"/>
          <w:sz w:val="32"/>
          <w:szCs w:val="32"/>
          <w:lang w:val="uk-UA"/>
        </w:rPr>
        <w:t>ЗАТВЕРДЖЕНО</w:t>
      </w:r>
    </w:p>
    <w:p w:rsidR="005A7714" w:rsidRPr="00AB4D32" w:rsidRDefault="005A7714" w:rsidP="005A7714">
      <w:pPr>
        <w:tabs>
          <w:tab w:val="left" w:pos="5880"/>
        </w:tabs>
        <w:spacing w:after="0" w:line="360" w:lineRule="auto"/>
        <w:ind w:firstLine="709"/>
        <w:jc w:val="right"/>
        <w:rPr>
          <w:rFonts w:ascii="Times New Roman" w:hAnsi="Times New Roman"/>
          <w:sz w:val="28"/>
          <w:szCs w:val="28"/>
          <w:lang w:val="uk-UA"/>
        </w:rPr>
      </w:pPr>
      <w:r w:rsidRPr="00AB4D32">
        <w:rPr>
          <w:rFonts w:ascii="Times New Roman" w:hAnsi="Times New Roman"/>
          <w:sz w:val="28"/>
          <w:szCs w:val="28"/>
          <w:lang w:val="uk-UA"/>
        </w:rPr>
        <w:t>Рішенням Ніжинської міської ради</w:t>
      </w:r>
    </w:p>
    <w:p w:rsidR="005A7714" w:rsidRPr="00AB4D32" w:rsidRDefault="005A7714" w:rsidP="005A7714">
      <w:pPr>
        <w:tabs>
          <w:tab w:val="left" w:pos="5880"/>
        </w:tabs>
        <w:spacing w:after="0" w:line="360" w:lineRule="auto"/>
        <w:ind w:firstLine="709"/>
        <w:jc w:val="right"/>
        <w:rPr>
          <w:rFonts w:ascii="Times New Roman" w:hAnsi="Times New Roman"/>
          <w:sz w:val="28"/>
          <w:szCs w:val="28"/>
          <w:lang w:val="uk-UA"/>
        </w:rPr>
      </w:pPr>
      <w:r w:rsidRPr="00AB4D32">
        <w:rPr>
          <w:rFonts w:ascii="Times New Roman" w:hAnsi="Times New Roman"/>
          <w:sz w:val="28"/>
          <w:szCs w:val="28"/>
          <w:lang w:val="uk-UA"/>
        </w:rPr>
        <w:t xml:space="preserve">Чернігівської області </w:t>
      </w:r>
    </w:p>
    <w:p w:rsidR="005A7714" w:rsidRPr="00E37388" w:rsidRDefault="005A7714" w:rsidP="005A7714">
      <w:pPr>
        <w:spacing w:after="0" w:line="360" w:lineRule="auto"/>
        <w:ind w:firstLine="709"/>
        <w:jc w:val="right"/>
        <w:rPr>
          <w:rFonts w:ascii="Times New Roman" w:hAnsi="Times New Roman"/>
          <w:sz w:val="28"/>
          <w:szCs w:val="28"/>
          <w:lang w:val="uk-UA"/>
        </w:rPr>
      </w:pPr>
      <w:r w:rsidRPr="00AB4D32">
        <w:rPr>
          <w:rFonts w:ascii="Times New Roman" w:hAnsi="Times New Roman"/>
          <w:sz w:val="28"/>
          <w:szCs w:val="28"/>
          <w:lang w:val="uk-UA"/>
        </w:rPr>
        <w:t>від «</w:t>
      </w:r>
      <w:r>
        <w:rPr>
          <w:rFonts w:ascii="Times New Roman" w:hAnsi="Times New Roman"/>
          <w:sz w:val="28"/>
          <w:szCs w:val="28"/>
          <w:lang w:val="uk-UA"/>
        </w:rPr>
        <w:t>___</w:t>
      </w:r>
      <w:r w:rsidRPr="00AB4D32">
        <w:rPr>
          <w:rFonts w:ascii="Times New Roman" w:hAnsi="Times New Roman"/>
          <w:sz w:val="28"/>
          <w:szCs w:val="28"/>
          <w:lang w:val="uk-UA"/>
        </w:rPr>
        <w:t>»</w:t>
      </w:r>
      <w:r>
        <w:rPr>
          <w:rFonts w:ascii="Times New Roman" w:hAnsi="Times New Roman"/>
          <w:sz w:val="28"/>
          <w:szCs w:val="28"/>
          <w:lang w:val="uk-UA"/>
        </w:rPr>
        <w:t>________________</w:t>
      </w:r>
      <w:r w:rsidRPr="00E37388">
        <w:rPr>
          <w:rFonts w:ascii="Times New Roman" w:hAnsi="Times New Roman"/>
          <w:sz w:val="28"/>
          <w:szCs w:val="28"/>
          <w:lang w:val="uk-UA"/>
        </w:rPr>
        <w:t>2021 р.</w:t>
      </w:r>
    </w:p>
    <w:p w:rsidR="005A7714" w:rsidRDefault="005A7714" w:rsidP="005A7714">
      <w:pPr>
        <w:spacing w:after="0" w:line="360" w:lineRule="auto"/>
        <w:ind w:firstLine="709"/>
        <w:rPr>
          <w:rFonts w:ascii="Times New Roman" w:hAnsi="Times New Roman"/>
          <w:sz w:val="28"/>
          <w:szCs w:val="28"/>
          <w:lang w:val="uk-UA"/>
        </w:rPr>
      </w:pPr>
      <w:r w:rsidRPr="00AB4D32">
        <w:rPr>
          <w:rFonts w:ascii="Times New Roman" w:hAnsi="Times New Roman"/>
          <w:sz w:val="28"/>
          <w:szCs w:val="28"/>
          <w:lang w:val="uk-UA"/>
        </w:rPr>
        <w:t xml:space="preserve"> </w:t>
      </w:r>
    </w:p>
    <w:p w:rsidR="005A7714" w:rsidRDefault="005A7714" w:rsidP="005A7714">
      <w:pPr>
        <w:spacing w:after="0" w:line="360" w:lineRule="auto"/>
        <w:ind w:firstLine="709"/>
        <w:rPr>
          <w:rFonts w:ascii="Times New Roman" w:hAnsi="Times New Roman"/>
          <w:sz w:val="28"/>
          <w:szCs w:val="28"/>
          <w:lang w:val="uk-UA"/>
        </w:rPr>
      </w:pPr>
    </w:p>
    <w:p w:rsidR="005A7714" w:rsidRDefault="005A7714" w:rsidP="005A7714">
      <w:pPr>
        <w:spacing w:after="0" w:line="360" w:lineRule="auto"/>
        <w:ind w:firstLine="709"/>
        <w:rPr>
          <w:rFonts w:ascii="Times New Roman" w:hAnsi="Times New Roman"/>
          <w:sz w:val="28"/>
          <w:szCs w:val="28"/>
          <w:lang w:val="uk-UA"/>
        </w:rPr>
      </w:pPr>
    </w:p>
    <w:p w:rsidR="005A7714" w:rsidRPr="00AB4D32" w:rsidRDefault="005A7714" w:rsidP="005A7714">
      <w:pPr>
        <w:spacing w:after="0" w:line="360" w:lineRule="auto"/>
        <w:ind w:firstLine="709"/>
        <w:jc w:val="center"/>
        <w:rPr>
          <w:rFonts w:ascii="Times New Roman" w:hAnsi="Times New Roman"/>
          <w:b/>
          <w:sz w:val="40"/>
          <w:szCs w:val="40"/>
        </w:rPr>
      </w:pPr>
      <w:r w:rsidRPr="00AB4D32">
        <w:rPr>
          <w:rFonts w:ascii="Times New Roman" w:hAnsi="Times New Roman"/>
          <w:b/>
          <w:sz w:val="40"/>
          <w:szCs w:val="40"/>
        </w:rPr>
        <w:t>СТАТУТ</w:t>
      </w:r>
    </w:p>
    <w:p w:rsidR="005A7714" w:rsidRPr="00AB4D32" w:rsidRDefault="005A7714" w:rsidP="005A7714">
      <w:pPr>
        <w:spacing w:after="0" w:line="360" w:lineRule="auto"/>
        <w:ind w:firstLine="709"/>
        <w:jc w:val="center"/>
        <w:rPr>
          <w:rFonts w:ascii="Times New Roman" w:hAnsi="Times New Roman"/>
          <w:b/>
          <w:sz w:val="28"/>
          <w:szCs w:val="28"/>
        </w:rPr>
      </w:pPr>
      <w:r w:rsidRPr="00AB4D32">
        <w:rPr>
          <w:rFonts w:ascii="Times New Roman" w:hAnsi="Times New Roman"/>
          <w:b/>
          <w:sz w:val="28"/>
          <w:szCs w:val="28"/>
        </w:rPr>
        <w:t xml:space="preserve">КОМУНАЛЬНОГО НЕКОМЕРЦІЙНОГО </w:t>
      </w:r>
      <w:proofErr w:type="gramStart"/>
      <w:r w:rsidRPr="00AB4D32">
        <w:rPr>
          <w:rFonts w:ascii="Times New Roman" w:hAnsi="Times New Roman"/>
          <w:b/>
          <w:sz w:val="28"/>
          <w:szCs w:val="28"/>
        </w:rPr>
        <w:t>П</w:t>
      </w:r>
      <w:proofErr w:type="gramEnd"/>
      <w:r w:rsidRPr="00AB4D32">
        <w:rPr>
          <w:rFonts w:ascii="Times New Roman" w:hAnsi="Times New Roman"/>
          <w:b/>
          <w:sz w:val="28"/>
          <w:szCs w:val="28"/>
        </w:rPr>
        <w:t>ІДПРИЄМСТВА</w:t>
      </w:r>
    </w:p>
    <w:p w:rsidR="005A7714" w:rsidRPr="00AB4D32" w:rsidRDefault="005A7714" w:rsidP="005A7714">
      <w:pPr>
        <w:spacing w:after="0" w:line="360" w:lineRule="auto"/>
        <w:ind w:firstLine="709"/>
        <w:jc w:val="center"/>
        <w:rPr>
          <w:rFonts w:ascii="Times New Roman" w:hAnsi="Times New Roman"/>
          <w:b/>
          <w:sz w:val="32"/>
          <w:szCs w:val="32"/>
        </w:rPr>
      </w:pPr>
      <w:r w:rsidRPr="00AB4D32">
        <w:rPr>
          <w:rFonts w:ascii="Times New Roman" w:hAnsi="Times New Roman"/>
          <w:b/>
          <w:sz w:val="32"/>
          <w:szCs w:val="32"/>
        </w:rPr>
        <w:t>«Ніжинська міська стоматологічна поліклініка»</w:t>
      </w:r>
    </w:p>
    <w:p w:rsidR="005A7714" w:rsidRPr="00AB4D32" w:rsidRDefault="005A7714" w:rsidP="005A7714">
      <w:pPr>
        <w:spacing w:after="0" w:line="360" w:lineRule="auto"/>
        <w:ind w:firstLine="709"/>
        <w:jc w:val="center"/>
        <w:rPr>
          <w:rFonts w:ascii="Times New Roman" w:hAnsi="Times New Roman"/>
          <w:b/>
          <w:sz w:val="32"/>
          <w:szCs w:val="32"/>
        </w:rPr>
      </w:pPr>
      <w:r w:rsidRPr="00AB4D32">
        <w:rPr>
          <w:rFonts w:ascii="Times New Roman" w:hAnsi="Times New Roman"/>
          <w:b/>
          <w:sz w:val="32"/>
          <w:szCs w:val="32"/>
        </w:rPr>
        <w:t>Ніжинської міської ради Чернігівської  області</w:t>
      </w:r>
    </w:p>
    <w:p w:rsidR="005A7714" w:rsidRDefault="005A7714" w:rsidP="005A7714">
      <w:pPr>
        <w:spacing w:after="0" w:line="360" w:lineRule="auto"/>
        <w:ind w:firstLine="709"/>
        <w:jc w:val="center"/>
        <w:rPr>
          <w:rFonts w:ascii="Times New Roman" w:hAnsi="Times New Roman"/>
          <w:sz w:val="32"/>
          <w:szCs w:val="32"/>
          <w:lang w:val="uk-UA"/>
        </w:rPr>
      </w:pPr>
      <w:r w:rsidRPr="00AB4D32">
        <w:rPr>
          <w:rFonts w:ascii="Times New Roman" w:hAnsi="Times New Roman"/>
          <w:sz w:val="32"/>
          <w:szCs w:val="32"/>
        </w:rPr>
        <w:t>(код ЄДРПОУ 05480631)</w:t>
      </w:r>
    </w:p>
    <w:p w:rsidR="0085477B" w:rsidRPr="0085477B" w:rsidRDefault="0085477B" w:rsidP="005A7714">
      <w:pPr>
        <w:spacing w:after="0" w:line="360" w:lineRule="auto"/>
        <w:ind w:firstLine="709"/>
        <w:jc w:val="center"/>
        <w:rPr>
          <w:rFonts w:ascii="Times New Roman" w:hAnsi="Times New Roman"/>
          <w:sz w:val="32"/>
          <w:szCs w:val="32"/>
          <w:lang w:val="uk-UA"/>
        </w:rPr>
      </w:pPr>
      <w:r>
        <w:rPr>
          <w:rFonts w:ascii="Times New Roman" w:hAnsi="Times New Roman"/>
          <w:sz w:val="32"/>
          <w:szCs w:val="32"/>
          <w:lang w:val="uk-UA"/>
        </w:rPr>
        <w:t>(нова редакція)</w:t>
      </w:r>
    </w:p>
    <w:p w:rsidR="005A7714" w:rsidRPr="00AB4D32" w:rsidRDefault="005A7714" w:rsidP="005A7714">
      <w:pPr>
        <w:spacing w:after="0" w:line="360" w:lineRule="auto"/>
        <w:ind w:firstLine="709"/>
        <w:jc w:val="center"/>
        <w:rPr>
          <w:rFonts w:ascii="Times New Roman" w:hAnsi="Times New Roman"/>
          <w:b/>
          <w:sz w:val="32"/>
          <w:szCs w:val="32"/>
        </w:rPr>
      </w:pPr>
    </w:p>
    <w:p w:rsidR="005A7714" w:rsidRPr="00AB4D32" w:rsidRDefault="005A7714" w:rsidP="005A7714">
      <w:pPr>
        <w:spacing w:after="0" w:line="360" w:lineRule="auto"/>
        <w:ind w:firstLine="709"/>
        <w:jc w:val="center"/>
        <w:rPr>
          <w:rFonts w:ascii="Times New Roman" w:hAnsi="Times New Roman"/>
          <w:b/>
          <w:sz w:val="32"/>
          <w:szCs w:val="32"/>
        </w:rPr>
      </w:pPr>
    </w:p>
    <w:p w:rsidR="005A7714" w:rsidRPr="00AB4D32" w:rsidRDefault="005A7714" w:rsidP="005A7714">
      <w:pPr>
        <w:spacing w:after="0" w:line="360" w:lineRule="auto"/>
        <w:ind w:firstLine="709"/>
        <w:jc w:val="center"/>
        <w:rPr>
          <w:rFonts w:ascii="Times New Roman" w:hAnsi="Times New Roman"/>
          <w:b/>
          <w:sz w:val="32"/>
          <w:szCs w:val="32"/>
        </w:rPr>
      </w:pPr>
    </w:p>
    <w:p w:rsidR="005A7714" w:rsidRPr="00AB4D32" w:rsidRDefault="005A7714" w:rsidP="005A7714">
      <w:pPr>
        <w:spacing w:after="0" w:line="360" w:lineRule="auto"/>
        <w:ind w:firstLine="709"/>
        <w:jc w:val="center"/>
        <w:rPr>
          <w:rFonts w:ascii="Times New Roman" w:hAnsi="Times New Roman"/>
          <w:b/>
          <w:sz w:val="32"/>
          <w:szCs w:val="32"/>
        </w:rPr>
      </w:pPr>
    </w:p>
    <w:p w:rsidR="005A7714" w:rsidRPr="00AB4D32" w:rsidRDefault="005A7714" w:rsidP="005A7714">
      <w:pPr>
        <w:spacing w:after="0" w:line="360" w:lineRule="auto"/>
        <w:ind w:firstLine="709"/>
        <w:jc w:val="center"/>
        <w:rPr>
          <w:rFonts w:ascii="Times New Roman" w:hAnsi="Times New Roman"/>
          <w:b/>
          <w:sz w:val="32"/>
          <w:szCs w:val="32"/>
        </w:rPr>
      </w:pPr>
    </w:p>
    <w:p w:rsidR="005A7714" w:rsidRPr="00AB4D32" w:rsidRDefault="005A7714" w:rsidP="005A7714">
      <w:pPr>
        <w:spacing w:after="0" w:line="360" w:lineRule="auto"/>
        <w:ind w:firstLine="709"/>
        <w:jc w:val="center"/>
        <w:rPr>
          <w:rFonts w:ascii="Times New Roman" w:hAnsi="Times New Roman"/>
          <w:b/>
          <w:sz w:val="32"/>
          <w:szCs w:val="32"/>
        </w:rPr>
      </w:pPr>
    </w:p>
    <w:p w:rsidR="005A7714" w:rsidRPr="00AB4D32" w:rsidRDefault="005A7714" w:rsidP="005A7714">
      <w:pPr>
        <w:spacing w:after="0" w:line="360" w:lineRule="auto"/>
        <w:ind w:firstLine="709"/>
        <w:jc w:val="center"/>
        <w:rPr>
          <w:rFonts w:ascii="Times New Roman" w:hAnsi="Times New Roman"/>
          <w:b/>
          <w:sz w:val="32"/>
          <w:szCs w:val="32"/>
        </w:rPr>
      </w:pPr>
    </w:p>
    <w:p w:rsidR="005A7714" w:rsidRPr="00AB4D32" w:rsidRDefault="005A7714" w:rsidP="005A7714">
      <w:pPr>
        <w:spacing w:after="0" w:line="360" w:lineRule="auto"/>
        <w:ind w:firstLine="709"/>
        <w:jc w:val="center"/>
        <w:rPr>
          <w:rFonts w:ascii="Times New Roman" w:hAnsi="Times New Roman"/>
          <w:b/>
          <w:sz w:val="32"/>
          <w:szCs w:val="32"/>
        </w:rPr>
      </w:pPr>
    </w:p>
    <w:p w:rsidR="005A7714" w:rsidRPr="00AB4D32" w:rsidRDefault="005A7714" w:rsidP="005A7714">
      <w:pPr>
        <w:spacing w:after="0" w:line="360" w:lineRule="auto"/>
        <w:ind w:firstLine="709"/>
        <w:rPr>
          <w:rFonts w:ascii="Times New Roman" w:hAnsi="Times New Roman"/>
          <w:sz w:val="32"/>
          <w:szCs w:val="32"/>
        </w:rPr>
      </w:pPr>
    </w:p>
    <w:p w:rsidR="005A7714" w:rsidRPr="00AB4D32" w:rsidRDefault="005A7714" w:rsidP="005A7714">
      <w:pPr>
        <w:spacing w:after="0" w:line="360" w:lineRule="auto"/>
        <w:ind w:firstLine="709"/>
        <w:rPr>
          <w:rFonts w:ascii="Times New Roman" w:hAnsi="Times New Roman"/>
          <w:sz w:val="32"/>
          <w:szCs w:val="32"/>
        </w:rPr>
      </w:pPr>
    </w:p>
    <w:p w:rsidR="005A7714" w:rsidRPr="00AB4D32" w:rsidRDefault="005A7714" w:rsidP="005A7714">
      <w:pPr>
        <w:spacing w:after="0" w:line="360" w:lineRule="auto"/>
        <w:ind w:firstLine="709"/>
        <w:jc w:val="center"/>
        <w:rPr>
          <w:rFonts w:ascii="Times New Roman" w:hAnsi="Times New Roman"/>
          <w:b/>
          <w:sz w:val="28"/>
          <w:szCs w:val="28"/>
        </w:rPr>
      </w:pPr>
      <w:r w:rsidRPr="00AB4D32">
        <w:rPr>
          <w:rFonts w:ascii="Times New Roman" w:hAnsi="Times New Roman"/>
          <w:b/>
          <w:sz w:val="28"/>
          <w:szCs w:val="28"/>
        </w:rPr>
        <w:t>м. Ніжин</w:t>
      </w:r>
    </w:p>
    <w:p w:rsidR="005A7714" w:rsidRPr="00E37388" w:rsidRDefault="005A7714" w:rsidP="005A7714">
      <w:pPr>
        <w:spacing w:after="0" w:line="360" w:lineRule="auto"/>
        <w:ind w:firstLine="709"/>
        <w:jc w:val="center"/>
        <w:rPr>
          <w:rFonts w:ascii="Times New Roman" w:hAnsi="Times New Roman"/>
          <w:b/>
          <w:sz w:val="28"/>
          <w:szCs w:val="28"/>
        </w:rPr>
      </w:pPr>
      <w:r w:rsidRPr="00E37388">
        <w:rPr>
          <w:rFonts w:ascii="Times New Roman" w:hAnsi="Times New Roman"/>
          <w:b/>
          <w:sz w:val="28"/>
          <w:szCs w:val="28"/>
        </w:rPr>
        <w:t>20</w:t>
      </w:r>
      <w:r w:rsidRPr="00E37388">
        <w:rPr>
          <w:rFonts w:ascii="Times New Roman" w:hAnsi="Times New Roman"/>
          <w:b/>
          <w:sz w:val="28"/>
          <w:szCs w:val="28"/>
          <w:lang w:val="uk-UA"/>
        </w:rPr>
        <w:t>21</w:t>
      </w:r>
      <w:r w:rsidRPr="00E37388">
        <w:rPr>
          <w:rFonts w:ascii="Times New Roman" w:hAnsi="Times New Roman"/>
          <w:b/>
          <w:sz w:val="28"/>
          <w:szCs w:val="28"/>
        </w:rPr>
        <w:t xml:space="preserve"> </w:t>
      </w:r>
      <w:proofErr w:type="gramStart"/>
      <w:r w:rsidRPr="00E37388">
        <w:rPr>
          <w:rFonts w:ascii="Times New Roman" w:hAnsi="Times New Roman"/>
          <w:b/>
          <w:sz w:val="28"/>
          <w:szCs w:val="28"/>
        </w:rPr>
        <w:t>р</w:t>
      </w:r>
      <w:proofErr w:type="gramEnd"/>
      <w:r w:rsidRPr="00E37388">
        <w:rPr>
          <w:rFonts w:ascii="Times New Roman" w:hAnsi="Times New Roman"/>
          <w:b/>
          <w:sz w:val="28"/>
          <w:szCs w:val="28"/>
        </w:rPr>
        <w:t>ік.</w:t>
      </w:r>
    </w:p>
    <w:p w:rsidR="005A7714" w:rsidRDefault="005A7714" w:rsidP="005A7714">
      <w:pPr>
        <w:spacing w:after="0" w:line="360" w:lineRule="auto"/>
        <w:ind w:firstLine="709"/>
        <w:rPr>
          <w:rFonts w:ascii="Times New Roman" w:hAnsi="Times New Roman"/>
          <w:b/>
          <w:sz w:val="28"/>
          <w:szCs w:val="28"/>
        </w:rPr>
      </w:pPr>
      <w:r>
        <w:rPr>
          <w:rFonts w:ascii="Times New Roman" w:hAnsi="Times New Roman"/>
          <w:b/>
          <w:sz w:val="28"/>
          <w:szCs w:val="28"/>
        </w:rPr>
        <w:br w:type="page"/>
      </w:r>
    </w:p>
    <w:p w:rsidR="005A7714" w:rsidRPr="00AB4D32" w:rsidRDefault="005A7714" w:rsidP="008700B2">
      <w:pPr>
        <w:spacing w:after="0" w:line="360" w:lineRule="auto"/>
        <w:ind w:firstLine="709"/>
        <w:jc w:val="center"/>
        <w:rPr>
          <w:rFonts w:ascii="Times New Roman" w:hAnsi="Times New Roman"/>
          <w:b/>
          <w:sz w:val="28"/>
          <w:szCs w:val="28"/>
        </w:rPr>
      </w:pPr>
      <w:r w:rsidRPr="00AB4D32">
        <w:rPr>
          <w:rFonts w:ascii="Times New Roman" w:hAnsi="Times New Roman"/>
          <w:b/>
          <w:sz w:val="28"/>
          <w:szCs w:val="28"/>
        </w:rPr>
        <w:lastRenderedPageBreak/>
        <w:t>1. Загальні положення</w:t>
      </w:r>
    </w:p>
    <w:p w:rsidR="005A7714" w:rsidRPr="00AB4D32" w:rsidRDefault="005A7714" w:rsidP="005A7714">
      <w:pPr>
        <w:numPr>
          <w:ilvl w:val="0"/>
          <w:numId w:val="1"/>
        </w:numPr>
        <w:tabs>
          <w:tab w:val="left" w:pos="0"/>
        </w:tabs>
        <w:suppressAutoHyphens/>
        <w:spacing w:after="0" w:line="360" w:lineRule="auto"/>
        <w:ind w:left="0" w:firstLine="709"/>
        <w:jc w:val="both"/>
        <w:rPr>
          <w:rFonts w:ascii="Times New Roman" w:hAnsi="Times New Roman"/>
          <w:sz w:val="28"/>
          <w:szCs w:val="28"/>
        </w:rPr>
      </w:pPr>
      <w:r w:rsidRPr="00AB4D32">
        <w:rPr>
          <w:rFonts w:ascii="Times New Roman" w:hAnsi="Times New Roman"/>
          <w:sz w:val="28"/>
          <w:szCs w:val="28"/>
        </w:rPr>
        <w:t xml:space="preserve">Комунальне некомерційне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«Ніжинська міська стоматологічна поліклініка»</w:t>
      </w:r>
      <w:r w:rsidR="00E37388">
        <w:rPr>
          <w:rFonts w:ascii="Times New Roman" w:hAnsi="Times New Roman"/>
          <w:sz w:val="28"/>
          <w:szCs w:val="28"/>
          <w:lang w:val="uk-UA"/>
        </w:rPr>
        <w:t xml:space="preserve"> Ніжинської міської ради Чернігівської області</w:t>
      </w:r>
      <w:r w:rsidRPr="00AB4D32">
        <w:rPr>
          <w:rFonts w:ascii="Times New Roman" w:hAnsi="Times New Roman"/>
          <w:sz w:val="28"/>
          <w:szCs w:val="28"/>
        </w:rPr>
        <w:t xml:space="preserve"> (надалі – Підприємство) є закладом охорони здоров’я, що надає медичну стоматологічну допомогу (безоплатно – для окремих категорій населення, визначених чинним законодавством) та медичні стоматологічні послуги населенню в адміністративних межах м. Ніжина та Ніжинської міської об’єднаної територіальної громади, вживає заходи з </w:t>
      </w:r>
      <w:proofErr w:type="gramStart"/>
      <w:r w:rsidRPr="00AB4D32">
        <w:rPr>
          <w:rFonts w:ascii="Times New Roman" w:hAnsi="Times New Roman"/>
          <w:sz w:val="28"/>
          <w:szCs w:val="28"/>
        </w:rPr>
        <w:t>проф</w:t>
      </w:r>
      <w:proofErr w:type="gramEnd"/>
      <w:r w:rsidRPr="00AB4D32">
        <w:rPr>
          <w:rFonts w:ascii="Times New Roman" w:hAnsi="Times New Roman"/>
          <w:sz w:val="28"/>
          <w:szCs w:val="28"/>
        </w:rPr>
        <w:t xml:space="preserve">ілактики захворювань населення та підтримання громадського здоров’я. </w:t>
      </w:r>
    </w:p>
    <w:p w:rsidR="005A7714" w:rsidRPr="00E37388"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rPr>
        <w:t>1.2.</w:t>
      </w:r>
      <w:r w:rsidRPr="00AB4D32">
        <w:rPr>
          <w:rFonts w:ascii="Times New Roman" w:hAnsi="Times New Roman"/>
          <w:sz w:val="28"/>
          <w:szCs w:val="28"/>
        </w:rPr>
        <w:tab/>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створене відповідно до рішення Ніжинської міської</w:t>
      </w:r>
      <w:r>
        <w:rPr>
          <w:rFonts w:ascii="Times New Roman" w:hAnsi="Times New Roman"/>
          <w:sz w:val="28"/>
          <w:szCs w:val="28"/>
        </w:rPr>
        <w:t xml:space="preserve"> ради (надалі – Засновник) від </w:t>
      </w:r>
      <w:r>
        <w:rPr>
          <w:rFonts w:ascii="Times New Roman" w:hAnsi="Times New Roman"/>
          <w:sz w:val="28"/>
          <w:szCs w:val="28"/>
          <w:lang w:val="uk-UA"/>
        </w:rPr>
        <w:t>«</w:t>
      </w:r>
      <w:r w:rsidRPr="00AB4D32">
        <w:rPr>
          <w:rFonts w:ascii="Times New Roman" w:hAnsi="Times New Roman"/>
          <w:sz w:val="28"/>
          <w:szCs w:val="28"/>
        </w:rPr>
        <w:t>29</w:t>
      </w:r>
      <w:r>
        <w:rPr>
          <w:rFonts w:ascii="Times New Roman" w:hAnsi="Times New Roman"/>
          <w:sz w:val="28"/>
          <w:szCs w:val="28"/>
          <w:lang w:val="uk-UA"/>
        </w:rPr>
        <w:t>»</w:t>
      </w:r>
      <w:r w:rsidRPr="00AB4D32">
        <w:rPr>
          <w:rFonts w:ascii="Times New Roman" w:hAnsi="Times New Roman"/>
          <w:sz w:val="28"/>
          <w:szCs w:val="28"/>
        </w:rPr>
        <w:t xml:space="preserve"> серпня 2019 року № 6-59/2019»</w:t>
      </w:r>
      <w:r w:rsidRPr="00AB4D32">
        <w:rPr>
          <w:rFonts w:ascii="Times New Roman" w:hAnsi="Times New Roman"/>
          <w:color w:val="FF0000"/>
          <w:sz w:val="28"/>
          <w:szCs w:val="28"/>
        </w:rPr>
        <w:t xml:space="preserve"> </w:t>
      </w:r>
      <w:r w:rsidRPr="00AB4D32">
        <w:rPr>
          <w:rFonts w:ascii="Times New Roman" w:hAnsi="Times New Roman"/>
          <w:sz w:val="28"/>
          <w:szCs w:val="28"/>
        </w:rPr>
        <w:t xml:space="preserve">відповідно до Закону України «Про місцеве самоврядування в Україні» шляхом перетворення (реорганізації) </w:t>
      </w:r>
      <w:r>
        <w:rPr>
          <w:rFonts w:ascii="Times New Roman" w:hAnsi="Times New Roman"/>
          <w:sz w:val="28"/>
          <w:szCs w:val="28"/>
        </w:rPr>
        <w:t>комунального лікувально-пр</w:t>
      </w:r>
      <w:r w:rsidRPr="00AB4D32">
        <w:rPr>
          <w:rFonts w:ascii="Times New Roman" w:hAnsi="Times New Roman"/>
          <w:sz w:val="28"/>
          <w:szCs w:val="28"/>
        </w:rPr>
        <w:t>офілактич</w:t>
      </w:r>
      <w:r w:rsidR="00E37388">
        <w:rPr>
          <w:rFonts w:ascii="Times New Roman" w:hAnsi="Times New Roman"/>
          <w:sz w:val="28"/>
          <w:szCs w:val="28"/>
          <w:lang w:val="uk-UA"/>
        </w:rPr>
        <w:t>-</w:t>
      </w:r>
      <w:r w:rsidRPr="00AB4D32">
        <w:rPr>
          <w:rFonts w:ascii="Times New Roman" w:hAnsi="Times New Roman"/>
          <w:sz w:val="28"/>
          <w:szCs w:val="28"/>
        </w:rPr>
        <w:t xml:space="preserve">ного медичного закладу </w:t>
      </w:r>
      <w:r>
        <w:rPr>
          <w:rFonts w:ascii="Times New Roman" w:hAnsi="Times New Roman"/>
          <w:sz w:val="28"/>
          <w:szCs w:val="28"/>
          <w:lang w:val="uk-UA"/>
        </w:rPr>
        <w:t>«</w:t>
      </w:r>
      <w:r w:rsidRPr="00AB4D32">
        <w:rPr>
          <w:rFonts w:ascii="Times New Roman" w:hAnsi="Times New Roman"/>
          <w:sz w:val="28"/>
          <w:szCs w:val="28"/>
        </w:rPr>
        <w:t>Ніжинська міська</w:t>
      </w:r>
      <w:bookmarkStart w:id="0" w:name="_GoBack"/>
      <w:bookmarkEnd w:id="0"/>
      <w:r w:rsidRPr="00AB4D32">
        <w:rPr>
          <w:rFonts w:ascii="Times New Roman" w:hAnsi="Times New Roman"/>
          <w:sz w:val="28"/>
          <w:szCs w:val="28"/>
        </w:rPr>
        <w:t xml:space="preserve"> стоматологічна поліклініка» м. Ніжина у комунальне некомерційне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«Н</w:t>
      </w:r>
      <w:r>
        <w:rPr>
          <w:rFonts w:ascii="Times New Roman" w:hAnsi="Times New Roman"/>
          <w:sz w:val="28"/>
          <w:szCs w:val="28"/>
        </w:rPr>
        <w:t xml:space="preserve">іжинська міська стоматологічна </w:t>
      </w:r>
      <w:r>
        <w:rPr>
          <w:rFonts w:ascii="Times New Roman" w:hAnsi="Times New Roman"/>
          <w:sz w:val="28"/>
          <w:szCs w:val="28"/>
          <w:lang w:val="uk-UA"/>
        </w:rPr>
        <w:t>п</w:t>
      </w:r>
      <w:r w:rsidR="00E37388">
        <w:rPr>
          <w:rFonts w:ascii="Times New Roman" w:hAnsi="Times New Roman"/>
          <w:sz w:val="28"/>
          <w:szCs w:val="28"/>
        </w:rPr>
        <w:t>оліклініка»</w:t>
      </w:r>
      <w:r w:rsidR="00E37388">
        <w:rPr>
          <w:rFonts w:ascii="Times New Roman" w:hAnsi="Times New Roman"/>
          <w:sz w:val="28"/>
          <w:szCs w:val="28"/>
          <w:lang w:val="uk-UA"/>
        </w:rPr>
        <w:t xml:space="preserve"> Ніжинської міської ради Чернігівської області.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1.3. </w:t>
      </w:r>
      <w:r w:rsidRPr="00AB4D32">
        <w:rPr>
          <w:rFonts w:ascii="Times New Roman" w:hAnsi="Times New Roman"/>
          <w:sz w:val="28"/>
          <w:szCs w:val="28"/>
        </w:rPr>
        <w:tab/>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є правонаступником усього майна, усіх майнових та немайнових прав та обов’язків комунальної бюджетної установи комунального лікувально – профілактичного медичного закладу </w:t>
      </w:r>
      <w:r>
        <w:rPr>
          <w:rFonts w:ascii="Times New Roman" w:hAnsi="Times New Roman"/>
          <w:sz w:val="28"/>
          <w:szCs w:val="28"/>
          <w:lang w:val="uk-UA"/>
        </w:rPr>
        <w:t>«</w:t>
      </w:r>
      <w:r w:rsidRPr="00AB4D32">
        <w:rPr>
          <w:rFonts w:ascii="Times New Roman" w:hAnsi="Times New Roman"/>
          <w:sz w:val="28"/>
          <w:szCs w:val="28"/>
        </w:rPr>
        <w:t>Ніжинська міська стоматологічна поліклініка» м. Ніжина.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1.4. </w:t>
      </w:r>
      <w:r w:rsidRPr="00AB4D32">
        <w:rPr>
          <w:rFonts w:ascii="Times New Roman" w:hAnsi="Times New Roman"/>
          <w:sz w:val="28"/>
          <w:szCs w:val="28"/>
        </w:rPr>
        <w:tab/>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засноване на базі комунальної власності Ніжинської міської ради (Засновника), яке передане підприємству у встановленому порядку.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1.5. </w:t>
      </w:r>
      <w:r w:rsidRPr="00AB4D32">
        <w:rPr>
          <w:rFonts w:ascii="Times New Roman" w:hAnsi="Times New Roman"/>
          <w:sz w:val="28"/>
          <w:szCs w:val="28"/>
        </w:rPr>
        <w:tab/>
        <w:t xml:space="preserve">Органом, за яким закріплено функції управління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ідприємством, є Ніжинська міська рада.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1.6.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та місцевих програм у сфері охорони здоров’я в установленому порядку.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lastRenderedPageBreak/>
        <w:t xml:space="preserve">1.7. </w:t>
      </w:r>
      <w:r w:rsidRPr="00AB4D32">
        <w:rPr>
          <w:rFonts w:ascii="Times New Roman" w:hAnsi="Times New Roman"/>
          <w:sz w:val="28"/>
          <w:szCs w:val="28"/>
        </w:rPr>
        <w:tab/>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є закладом охорони здоров’я, що надає вторинну (спеціалізовану) стоматологічну допомогу.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1.8.</w:t>
      </w:r>
      <w:r w:rsidRPr="00AB4D32">
        <w:rPr>
          <w:rFonts w:ascii="Times New Roman" w:hAnsi="Times New Roman"/>
          <w:sz w:val="28"/>
          <w:szCs w:val="28"/>
        </w:rPr>
        <w:tab/>
        <w:t xml:space="preserve">Забороняється розподіл отриманих доходів (прибутків)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w:t>
      </w:r>
      <w:r w:rsidR="008700B2">
        <w:rPr>
          <w:rFonts w:ascii="Times New Roman" w:hAnsi="Times New Roman"/>
          <w:sz w:val="28"/>
          <w:szCs w:val="28"/>
        </w:rPr>
        <w:t>авління та інших пов’язаних з н</w:t>
      </w:r>
      <w:r w:rsidR="008700B2">
        <w:rPr>
          <w:rFonts w:ascii="Times New Roman" w:hAnsi="Times New Roman"/>
          <w:sz w:val="28"/>
          <w:szCs w:val="28"/>
          <w:lang w:val="uk-UA"/>
        </w:rPr>
        <w:t>и</w:t>
      </w:r>
      <w:r w:rsidRPr="00AB4D32">
        <w:rPr>
          <w:rFonts w:ascii="Times New Roman" w:hAnsi="Times New Roman"/>
          <w:sz w:val="28"/>
          <w:szCs w:val="28"/>
        </w:rPr>
        <w:t>ми осіб.</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1.9.</w:t>
      </w:r>
      <w:r w:rsidRPr="00AB4D32">
        <w:rPr>
          <w:rFonts w:ascii="Times New Roman" w:hAnsi="Times New Roman"/>
          <w:sz w:val="28"/>
          <w:szCs w:val="28"/>
        </w:rPr>
        <w:tab/>
        <w:t xml:space="preserve">Не вважається розподілом доходів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в розумінні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1.10.</w:t>
      </w:r>
      <w:r w:rsidRPr="00AB4D32">
        <w:rPr>
          <w:rFonts w:ascii="Times New Roman" w:hAnsi="Times New Roman"/>
          <w:sz w:val="28"/>
          <w:szCs w:val="28"/>
        </w:rPr>
        <w:tab/>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створене в порядку визначеному законом, що регулює діяль</w:t>
      </w:r>
      <w:r w:rsidR="008700B2">
        <w:rPr>
          <w:rFonts w:ascii="Times New Roman" w:hAnsi="Times New Roman"/>
          <w:sz w:val="28"/>
          <w:szCs w:val="28"/>
        </w:rPr>
        <w:t>ність неприбуткової організації</w:t>
      </w:r>
      <w:r w:rsidRPr="00AB4D32">
        <w:rPr>
          <w:rFonts w:ascii="Times New Roman" w:hAnsi="Times New Roman"/>
          <w:sz w:val="28"/>
          <w:szCs w:val="28"/>
        </w:rPr>
        <w:t xml:space="preserve"> з метою задоволення потреб територіальної громади м. Ніжина та Ніжинської міської об’єднаної територіальної громади в наданні медичних послуг та є неприбутковим.</w:t>
      </w:r>
    </w:p>
    <w:p w:rsidR="005A7714" w:rsidRPr="00AB4D32" w:rsidRDefault="005A7714" w:rsidP="005A7714">
      <w:pPr>
        <w:spacing w:after="0" w:line="360" w:lineRule="auto"/>
        <w:ind w:firstLine="709"/>
        <w:jc w:val="both"/>
        <w:rPr>
          <w:rFonts w:ascii="Times New Roman" w:hAnsi="Times New Roman"/>
          <w:color w:val="000000"/>
          <w:sz w:val="28"/>
          <w:szCs w:val="28"/>
        </w:rPr>
      </w:pPr>
      <w:r w:rsidRPr="00AB4D32">
        <w:rPr>
          <w:rFonts w:ascii="Times New Roman" w:hAnsi="Times New Roman"/>
          <w:sz w:val="28"/>
          <w:szCs w:val="28"/>
        </w:rPr>
        <w:t>1.11.</w:t>
      </w:r>
      <w:r w:rsidRPr="00AB4D32">
        <w:rPr>
          <w:rFonts w:ascii="Times New Roman" w:hAnsi="Times New Roman"/>
          <w:sz w:val="28"/>
          <w:szCs w:val="28"/>
        </w:rPr>
        <w:tab/>
      </w:r>
      <w:r w:rsidRPr="00AB4D32">
        <w:rPr>
          <w:rFonts w:ascii="Times New Roman" w:hAnsi="Times New Roman"/>
          <w:color w:val="000000"/>
          <w:sz w:val="28"/>
          <w:szCs w:val="28"/>
        </w:rPr>
        <w:t xml:space="preserve">Статут </w:t>
      </w:r>
      <w:proofErr w:type="gramStart"/>
      <w:r w:rsidRPr="00AB4D32">
        <w:rPr>
          <w:rFonts w:ascii="Times New Roman" w:hAnsi="Times New Roman"/>
          <w:color w:val="000000"/>
          <w:sz w:val="28"/>
          <w:szCs w:val="28"/>
        </w:rPr>
        <w:t>П</w:t>
      </w:r>
      <w:proofErr w:type="gramEnd"/>
      <w:r w:rsidRPr="00AB4D32">
        <w:rPr>
          <w:rFonts w:ascii="Times New Roman" w:hAnsi="Times New Roman"/>
          <w:color w:val="000000"/>
          <w:sz w:val="28"/>
          <w:szCs w:val="28"/>
        </w:rPr>
        <w:t>ідприємства затверджується Засновником та реєструється згідно з чинним законодавством України.</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color w:val="000000"/>
          <w:sz w:val="28"/>
          <w:szCs w:val="28"/>
        </w:rPr>
        <w:t>1.12.</w:t>
      </w:r>
      <w:r w:rsidRPr="00AB4D32">
        <w:rPr>
          <w:rFonts w:ascii="Times New Roman" w:hAnsi="Times New Roman"/>
          <w:color w:val="000000"/>
          <w:sz w:val="28"/>
          <w:szCs w:val="28"/>
        </w:rPr>
        <w:tab/>
      </w:r>
      <w:r w:rsidRPr="00AB4D32">
        <w:rPr>
          <w:rFonts w:ascii="Times New Roman" w:hAnsi="Times New Roman"/>
          <w:sz w:val="28"/>
          <w:szCs w:val="28"/>
        </w:rPr>
        <w:t>Підприємство у своїй діяльності керується Конституцією України, Господарським кодексом України, Цивільним кодексом України, Бюджетним кодексом України, Кодексом законів про працю, законами України, у тому числі Законом України «Основи законодавства України про охорону здоров’я», постановами Верховно</w:t>
      </w:r>
      <w:proofErr w:type="gramStart"/>
      <w:r w:rsidRPr="00AB4D32">
        <w:rPr>
          <w:rFonts w:ascii="Times New Roman" w:hAnsi="Times New Roman"/>
          <w:sz w:val="28"/>
          <w:szCs w:val="28"/>
        </w:rPr>
        <w:t>ї Р</w:t>
      </w:r>
      <w:proofErr w:type="gramEnd"/>
      <w:r w:rsidRPr="00AB4D32">
        <w:rPr>
          <w:rFonts w:ascii="Times New Roman" w:hAnsi="Times New Roman"/>
          <w:sz w:val="28"/>
          <w:szCs w:val="28"/>
        </w:rPr>
        <w:t>ади України, актами Президента України та Кабінету Міні</w:t>
      </w:r>
      <w:proofErr w:type="gramStart"/>
      <w:r w:rsidRPr="00AB4D32">
        <w:rPr>
          <w:rFonts w:ascii="Times New Roman" w:hAnsi="Times New Roman"/>
          <w:sz w:val="28"/>
          <w:szCs w:val="28"/>
        </w:rPr>
        <w:t>стр</w:t>
      </w:r>
      <w:proofErr w:type="gramEnd"/>
      <w:r w:rsidRPr="00AB4D32">
        <w:rPr>
          <w:rFonts w:ascii="Times New Roman" w:hAnsi="Times New Roman"/>
          <w:sz w:val="28"/>
          <w:szCs w:val="28"/>
        </w:rPr>
        <w:t>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цим Статутом, а також іншими актами законодавства України.</w:t>
      </w:r>
    </w:p>
    <w:p w:rsidR="005A7714" w:rsidRPr="00AB4D32" w:rsidRDefault="005A7714" w:rsidP="008700B2">
      <w:pPr>
        <w:spacing w:after="0" w:line="360" w:lineRule="auto"/>
        <w:ind w:firstLine="709"/>
        <w:jc w:val="center"/>
        <w:rPr>
          <w:rFonts w:ascii="Times New Roman" w:hAnsi="Times New Roman"/>
          <w:sz w:val="28"/>
          <w:szCs w:val="28"/>
          <w:lang w:val="uk-UA"/>
        </w:rPr>
      </w:pPr>
      <w:r w:rsidRPr="00AB4D32">
        <w:rPr>
          <w:rFonts w:ascii="Times New Roman" w:hAnsi="Times New Roman"/>
          <w:b/>
          <w:sz w:val="28"/>
          <w:szCs w:val="28"/>
          <w:lang w:val="uk-UA"/>
        </w:rPr>
        <w:t>2. Найменування та місцезнаходження</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lang w:val="uk-UA"/>
        </w:rPr>
        <w:lastRenderedPageBreak/>
        <w:t>2.1.</w:t>
      </w:r>
      <w:r w:rsidRPr="00AB4D32">
        <w:rPr>
          <w:rFonts w:ascii="Times New Roman" w:hAnsi="Times New Roman"/>
          <w:sz w:val="28"/>
          <w:szCs w:val="28"/>
          <w:lang w:val="uk-UA"/>
        </w:rPr>
        <w:tab/>
        <w:t xml:space="preserve">Найменування: </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lang w:val="uk-UA"/>
        </w:rPr>
        <w:t>2.1.1. Повне найменування Підприємства – Комуна</w:t>
      </w:r>
      <w:r w:rsidR="008700B2">
        <w:rPr>
          <w:rFonts w:ascii="Times New Roman" w:hAnsi="Times New Roman"/>
          <w:sz w:val="28"/>
          <w:szCs w:val="28"/>
          <w:lang w:val="uk-UA"/>
        </w:rPr>
        <w:t>льне некомерційне підприємство «</w:t>
      </w:r>
      <w:r w:rsidRPr="00AB4D32">
        <w:rPr>
          <w:rFonts w:ascii="Times New Roman" w:hAnsi="Times New Roman"/>
          <w:sz w:val="28"/>
          <w:szCs w:val="28"/>
          <w:lang w:val="uk-UA"/>
        </w:rPr>
        <w:t>Ніжинська місь</w:t>
      </w:r>
      <w:r w:rsidR="008700B2">
        <w:rPr>
          <w:rFonts w:ascii="Times New Roman" w:hAnsi="Times New Roman"/>
          <w:sz w:val="28"/>
          <w:szCs w:val="28"/>
          <w:lang w:val="uk-UA"/>
        </w:rPr>
        <w:t>ка стоматологічна  поліклініка»</w:t>
      </w:r>
      <w:r w:rsidRPr="00AB4D32">
        <w:rPr>
          <w:rFonts w:ascii="Times New Roman" w:hAnsi="Times New Roman"/>
          <w:sz w:val="28"/>
          <w:szCs w:val="28"/>
          <w:lang w:val="uk-UA"/>
        </w:rPr>
        <w:t xml:space="preserve"> Ніжинської міської ради Чернігівської області.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2.1.2.</w:t>
      </w:r>
      <w:r w:rsidRPr="00AB4D32">
        <w:rPr>
          <w:rFonts w:ascii="Times New Roman" w:hAnsi="Times New Roman"/>
          <w:sz w:val="28"/>
          <w:szCs w:val="28"/>
        </w:rPr>
        <w:tab/>
        <w:t xml:space="preserve"> Скороче</w:t>
      </w:r>
      <w:r w:rsidR="008700B2">
        <w:rPr>
          <w:rFonts w:ascii="Times New Roman" w:hAnsi="Times New Roman"/>
          <w:sz w:val="28"/>
          <w:szCs w:val="28"/>
        </w:rPr>
        <w:t xml:space="preserve">не найменування </w:t>
      </w:r>
      <w:proofErr w:type="gramStart"/>
      <w:r w:rsidR="008700B2">
        <w:rPr>
          <w:rFonts w:ascii="Times New Roman" w:hAnsi="Times New Roman"/>
          <w:sz w:val="28"/>
          <w:szCs w:val="28"/>
        </w:rPr>
        <w:t>П</w:t>
      </w:r>
      <w:proofErr w:type="gramEnd"/>
      <w:r w:rsidR="008700B2">
        <w:rPr>
          <w:rFonts w:ascii="Times New Roman" w:hAnsi="Times New Roman"/>
          <w:sz w:val="28"/>
          <w:szCs w:val="28"/>
        </w:rPr>
        <w:t xml:space="preserve">ідприємства – </w:t>
      </w:r>
      <w:r w:rsidRPr="00AB4D32">
        <w:rPr>
          <w:rFonts w:ascii="Times New Roman" w:hAnsi="Times New Roman"/>
          <w:sz w:val="28"/>
          <w:szCs w:val="28"/>
        </w:rPr>
        <w:t xml:space="preserve">КНП </w:t>
      </w:r>
      <w:r w:rsidR="008700B2">
        <w:rPr>
          <w:rFonts w:ascii="Times New Roman" w:hAnsi="Times New Roman"/>
          <w:sz w:val="28"/>
          <w:szCs w:val="28"/>
          <w:lang w:val="uk-UA"/>
        </w:rPr>
        <w:t>«</w:t>
      </w:r>
      <w:r w:rsidRPr="00AB4D32">
        <w:rPr>
          <w:rFonts w:ascii="Times New Roman" w:hAnsi="Times New Roman"/>
          <w:sz w:val="28"/>
          <w:szCs w:val="28"/>
        </w:rPr>
        <w:t>НМСП</w:t>
      </w:r>
      <w:r w:rsidR="008700B2">
        <w:rPr>
          <w:rFonts w:ascii="Times New Roman" w:hAnsi="Times New Roman"/>
          <w:sz w:val="28"/>
          <w:szCs w:val="28"/>
          <w:lang w:val="uk-UA"/>
        </w:rPr>
        <w:t>»</w:t>
      </w:r>
      <w:r w:rsidRPr="00AB4D32">
        <w:rPr>
          <w:rFonts w:ascii="Times New Roman" w:hAnsi="Times New Roman"/>
          <w:sz w:val="28"/>
          <w:szCs w:val="28"/>
        </w:rPr>
        <w:t>.</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2.2. </w:t>
      </w:r>
      <w:r w:rsidRPr="00AB4D32">
        <w:rPr>
          <w:rFonts w:ascii="Times New Roman" w:hAnsi="Times New Roman"/>
          <w:sz w:val="28"/>
          <w:szCs w:val="28"/>
        </w:rPr>
        <w:tab/>
        <w:t xml:space="preserve">Місцезнаходження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Україна, Чернігівська область, 16600 м. Ніжин, вул. Батюка,7.</w:t>
      </w:r>
    </w:p>
    <w:p w:rsidR="005A7714" w:rsidRPr="00AB4D32" w:rsidRDefault="005A7714" w:rsidP="008700B2">
      <w:pPr>
        <w:spacing w:after="0" w:line="360" w:lineRule="auto"/>
        <w:ind w:firstLine="709"/>
        <w:jc w:val="center"/>
        <w:rPr>
          <w:rFonts w:ascii="Times New Roman" w:hAnsi="Times New Roman"/>
          <w:sz w:val="28"/>
          <w:szCs w:val="28"/>
        </w:rPr>
      </w:pPr>
      <w:r w:rsidRPr="00AB4D32">
        <w:rPr>
          <w:rFonts w:ascii="Times New Roman" w:hAnsi="Times New Roman"/>
          <w:b/>
          <w:sz w:val="28"/>
          <w:szCs w:val="28"/>
        </w:rPr>
        <w:t>3. Мета та предмет діяльності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3.1. </w:t>
      </w:r>
      <w:r w:rsidRPr="00AB4D32">
        <w:rPr>
          <w:rFonts w:ascii="Times New Roman" w:hAnsi="Times New Roman"/>
          <w:sz w:val="28"/>
          <w:szCs w:val="28"/>
        </w:rPr>
        <w:tab/>
        <w:t xml:space="preserve">Основною метою діяльності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є: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3.1.1. Надання населенню згідно з вимогами відповідних нормативно-правових акті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w:t>
      </w:r>
      <w:proofErr w:type="gramStart"/>
      <w:r w:rsidRPr="00AB4D32">
        <w:rPr>
          <w:rFonts w:ascii="Times New Roman" w:hAnsi="Times New Roman"/>
          <w:sz w:val="28"/>
          <w:szCs w:val="28"/>
        </w:rPr>
        <w:t>стоматолог</w:t>
      </w:r>
      <w:proofErr w:type="gramEnd"/>
      <w:r w:rsidRPr="00AB4D32">
        <w:rPr>
          <w:rFonts w:ascii="Times New Roman" w:hAnsi="Times New Roman"/>
          <w:sz w:val="28"/>
          <w:szCs w:val="28"/>
        </w:rPr>
        <w:t>ічної допомоги та стоматологічних медичних послуг, спрямованих на збереження, поліпшення та відновлення здоров’я населення.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3.1.2. Здійснення іншої діяльності необхідної для належного забезпечення </w:t>
      </w:r>
      <w:proofErr w:type="gramStart"/>
      <w:r w:rsidRPr="00AB4D32">
        <w:rPr>
          <w:rFonts w:ascii="Times New Roman" w:hAnsi="Times New Roman"/>
          <w:sz w:val="28"/>
          <w:szCs w:val="28"/>
        </w:rPr>
        <w:t>проф</w:t>
      </w:r>
      <w:proofErr w:type="gramEnd"/>
      <w:r w:rsidRPr="00AB4D32">
        <w:rPr>
          <w:rFonts w:ascii="Times New Roman" w:hAnsi="Times New Roman"/>
          <w:sz w:val="28"/>
          <w:szCs w:val="28"/>
        </w:rPr>
        <w:t>ілактики, діагностики та лікування зубів.</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3.1.3. Організація взаємодії з іншими закладами охорони здоров’я з метою забезпечення наступництва у наданні медичної допомоги на </w:t>
      </w:r>
      <w:proofErr w:type="gramStart"/>
      <w:r w:rsidRPr="00AB4D32">
        <w:rPr>
          <w:rFonts w:ascii="Times New Roman" w:hAnsi="Times New Roman"/>
          <w:sz w:val="28"/>
          <w:szCs w:val="28"/>
        </w:rPr>
        <w:t>р</w:t>
      </w:r>
      <w:proofErr w:type="gramEnd"/>
      <w:r w:rsidRPr="00AB4D32">
        <w:rPr>
          <w:rFonts w:ascii="Times New Roman" w:hAnsi="Times New Roman"/>
          <w:sz w:val="28"/>
          <w:szCs w:val="28"/>
        </w:rPr>
        <w:t xml:space="preserve">ізних рівнях та ефективного використання ресурсів системи медичного обслуговування.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3.2. Відповідно до поставленої мети Предметом діяльності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є:</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3.2.1. Здійснення медичної практики.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3.2.2. Надання медичних стоматологічних та інших послуг, не заборонених чинним законодавством України, фізичним та юридичним особам на платній основі, у порядку та за тарифами встановленими/</w:t>
      </w:r>
      <w:r w:rsidR="008700B2">
        <w:rPr>
          <w:rFonts w:ascii="Times New Roman" w:hAnsi="Times New Roman"/>
          <w:sz w:val="28"/>
          <w:szCs w:val="28"/>
          <w:lang w:val="uk-UA"/>
        </w:rPr>
        <w:t xml:space="preserve"> </w:t>
      </w:r>
      <w:r w:rsidRPr="00AB4D32">
        <w:rPr>
          <w:rFonts w:ascii="Times New Roman" w:hAnsi="Times New Roman"/>
          <w:sz w:val="28"/>
          <w:szCs w:val="28"/>
        </w:rPr>
        <w:t>затвердженими Уповноваженим органом управління.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3.2.3. Аналітичн</w:t>
      </w:r>
      <w:proofErr w:type="gramStart"/>
      <w:r w:rsidRPr="00AB4D32">
        <w:rPr>
          <w:rFonts w:ascii="Times New Roman" w:hAnsi="Times New Roman"/>
          <w:sz w:val="28"/>
          <w:szCs w:val="28"/>
        </w:rPr>
        <w:t>о-</w:t>
      </w:r>
      <w:proofErr w:type="gramEnd"/>
      <w:r w:rsidRPr="00AB4D32">
        <w:rPr>
          <w:rFonts w:ascii="Times New Roman" w:hAnsi="Times New Roman"/>
          <w:sz w:val="28"/>
          <w:szCs w:val="28"/>
        </w:rPr>
        <w:t>інформаційна діяльність.</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3.2.4. Участь у проведенн</w:t>
      </w:r>
      <w:r w:rsidR="008700B2">
        <w:rPr>
          <w:rFonts w:ascii="Times New Roman" w:hAnsi="Times New Roman"/>
          <w:sz w:val="28"/>
          <w:szCs w:val="28"/>
        </w:rPr>
        <w:t>і інформаційної та освітньо-роз</w:t>
      </w:r>
      <w:r w:rsidR="008700B2">
        <w:rPr>
          <w:rFonts w:ascii="Times New Roman" w:hAnsi="Times New Roman"/>
          <w:sz w:val="28"/>
          <w:szCs w:val="28"/>
          <w:lang w:val="uk-UA"/>
        </w:rPr>
        <w:t>’</w:t>
      </w:r>
      <w:r w:rsidRPr="00AB4D32">
        <w:rPr>
          <w:rFonts w:ascii="Times New Roman" w:hAnsi="Times New Roman"/>
          <w:sz w:val="28"/>
          <w:szCs w:val="28"/>
        </w:rPr>
        <w:t xml:space="preserve">яснювальної роботи серед населення щодо формування здорового способу життя та здійснення заходів з </w:t>
      </w:r>
      <w:proofErr w:type="gramStart"/>
      <w:r w:rsidRPr="00AB4D32">
        <w:rPr>
          <w:rFonts w:ascii="Times New Roman" w:hAnsi="Times New Roman"/>
          <w:sz w:val="28"/>
          <w:szCs w:val="28"/>
        </w:rPr>
        <w:t>проф</w:t>
      </w:r>
      <w:proofErr w:type="gramEnd"/>
      <w:r w:rsidRPr="00AB4D32">
        <w:rPr>
          <w:rFonts w:ascii="Times New Roman" w:hAnsi="Times New Roman"/>
          <w:sz w:val="28"/>
          <w:szCs w:val="28"/>
        </w:rPr>
        <w:t>ілактики захворювань.</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lastRenderedPageBreak/>
        <w:t>3.2.5. Забезпечення дотримання стандарті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w:t>
      </w:r>
      <w:proofErr w:type="gramStart"/>
      <w:r w:rsidRPr="00AB4D32">
        <w:rPr>
          <w:rFonts w:ascii="Times New Roman" w:hAnsi="Times New Roman"/>
          <w:sz w:val="28"/>
          <w:szCs w:val="28"/>
        </w:rPr>
        <w:t>та</w:t>
      </w:r>
      <w:proofErr w:type="gramEnd"/>
      <w:r w:rsidRPr="00AB4D32">
        <w:rPr>
          <w:rFonts w:ascii="Times New Roman" w:hAnsi="Times New Roman"/>
          <w:sz w:val="28"/>
          <w:szCs w:val="28"/>
        </w:rPr>
        <w:t xml:space="preserve"> уніфікованих клінічних протоколів медичної практики.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3.2.6. Організація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ідготовки пацієнта до зубного протезування.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3.2.7. Організація надання безоплатної медичної стоматологічної допомоги та безоплатних медичних послуг окремим категоріям населення, визначених чинним законодавством України та дитячому населенню.</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3.2.8. Зубопротезування дорослого та дитячого населення згідно з вимогами </w:t>
      </w:r>
      <w:proofErr w:type="gramStart"/>
      <w:r w:rsidRPr="00AB4D32">
        <w:rPr>
          <w:rFonts w:ascii="Times New Roman" w:hAnsi="Times New Roman"/>
          <w:sz w:val="28"/>
          <w:szCs w:val="28"/>
        </w:rPr>
        <w:t>чинного</w:t>
      </w:r>
      <w:proofErr w:type="gramEnd"/>
      <w:r w:rsidRPr="00AB4D32">
        <w:rPr>
          <w:rFonts w:ascii="Times New Roman" w:hAnsi="Times New Roman"/>
          <w:sz w:val="28"/>
          <w:szCs w:val="28"/>
        </w:rPr>
        <w:t xml:space="preserve"> законодавства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3.2.9. Забезпечення повного і якісного обстеження, встановлення діагнозу і організація своєчасного лікування, консультативної медичної стоматологічної допомоги та направлення хворих до інших закладів охорони здоров'я.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3.2.10. Організація та забезпечення надання ортодонтичної допомоги дорослому та дитячому населенню.</w:t>
      </w:r>
    </w:p>
    <w:p w:rsidR="005A7714" w:rsidRPr="00AB4D32" w:rsidRDefault="005A7714" w:rsidP="005A7714">
      <w:pPr>
        <w:spacing w:after="0" w:line="360" w:lineRule="auto"/>
        <w:ind w:firstLine="709"/>
        <w:jc w:val="both"/>
        <w:rPr>
          <w:rFonts w:ascii="Times New Roman" w:eastAsia="SimSun" w:hAnsi="Times New Roman"/>
          <w:sz w:val="28"/>
          <w:szCs w:val="28"/>
        </w:rPr>
      </w:pPr>
      <w:r w:rsidRPr="00AB4D32">
        <w:rPr>
          <w:rFonts w:ascii="Times New Roman" w:hAnsi="Times New Roman"/>
          <w:sz w:val="28"/>
          <w:szCs w:val="28"/>
        </w:rPr>
        <w:t xml:space="preserve">3.2.11. Забезпечення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ідготовки, перепідготовки та підвищення кваліфікації працівників підприємства.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3.2.12. Організація надання населенню допомоги більш високого рівня спеціалізації на базі інших закладів охорони здоров</w:t>
      </w:r>
      <w:r w:rsidR="008700B2">
        <w:rPr>
          <w:rFonts w:ascii="Times New Roman" w:hAnsi="Times New Roman"/>
          <w:sz w:val="28"/>
          <w:szCs w:val="28"/>
          <w:lang w:val="uk-UA"/>
        </w:rPr>
        <w:t>’</w:t>
      </w:r>
      <w:r w:rsidRPr="00AB4D32">
        <w:rPr>
          <w:rFonts w:ascii="Times New Roman" w:hAnsi="Times New Roman"/>
          <w:sz w:val="28"/>
          <w:szCs w:val="28"/>
        </w:rPr>
        <w:t xml:space="preserve">я шляхом спрямування пацієнтів до цих закладів </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порядку, встановленому законодавством.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3.2.13. Надання </w:t>
      </w:r>
      <w:proofErr w:type="gramStart"/>
      <w:r w:rsidRPr="00AB4D32">
        <w:rPr>
          <w:rFonts w:ascii="Times New Roman" w:hAnsi="Times New Roman"/>
          <w:sz w:val="28"/>
          <w:szCs w:val="28"/>
        </w:rPr>
        <w:t>спец</w:t>
      </w:r>
      <w:proofErr w:type="gramEnd"/>
      <w:r w:rsidRPr="00AB4D32">
        <w:rPr>
          <w:rFonts w:ascii="Times New Roman" w:hAnsi="Times New Roman"/>
          <w:sz w:val="28"/>
          <w:szCs w:val="28"/>
        </w:rPr>
        <w:t>іалізованих послуг з виїздом додому.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3.2.14. Забезпечення права громадян на вільний вибі</w:t>
      </w:r>
      <w:proofErr w:type="gramStart"/>
      <w:r w:rsidRPr="00AB4D32">
        <w:rPr>
          <w:rFonts w:ascii="Times New Roman" w:hAnsi="Times New Roman"/>
          <w:sz w:val="28"/>
          <w:szCs w:val="28"/>
        </w:rPr>
        <w:t>р</w:t>
      </w:r>
      <w:proofErr w:type="gramEnd"/>
      <w:r w:rsidRPr="00AB4D32">
        <w:rPr>
          <w:rFonts w:ascii="Times New Roman" w:hAnsi="Times New Roman"/>
          <w:sz w:val="28"/>
          <w:szCs w:val="28"/>
        </w:rPr>
        <w:t xml:space="preserve"> лікаря, у визначеному законодавством порядку.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3.2.15. Професійна діяльність у сфері надання </w:t>
      </w:r>
      <w:proofErr w:type="gramStart"/>
      <w:r w:rsidRPr="00AB4D32">
        <w:rPr>
          <w:rFonts w:ascii="Times New Roman" w:hAnsi="Times New Roman"/>
          <w:sz w:val="28"/>
          <w:szCs w:val="28"/>
        </w:rPr>
        <w:t>соц</w:t>
      </w:r>
      <w:proofErr w:type="gramEnd"/>
      <w:r w:rsidRPr="00AB4D32">
        <w:rPr>
          <w:rFonts w:ascii="Times New Roman" w:hAnsi="Times New Roman"/>
          <w:sz w:val="28"/>
          <w:szCs w:val="28"/>
        </w:rPr>
        <w:t>іальних послуг.</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3.2.16. </w:t>
      </w:r>
      <w:proofErr w:type="gramStart"/>
      <w:r w:rsidRPr="00AB4D32">
        <w:rPr>
          <w:rFonts w:ascii="Times New Roman" w:hAnsi="Times New Roman"/>
          <w:sz w:val="28"/>
          <w:szCs w:val="28"/>
        </w:rPr>
        <w:t>Обл</w:t>
      </w:r>
      <w:proofErr w:type="gramEnd"/>
      <w:r w:rsidRPr="00AB4D32">
        <w:rPr>
          <w:rFonts w:ascii="Times New Roman" w:hAnsi="Times New Roman"/>
          <w:sz w:val="28"/>
          <w:szCs w:val="28"/>
        </w:rPr>
        <w:t xml:space="preserve">ік та аналіз ефективності наданого стоматологічного лікування і вивчення результатів лікування. Ведення і своєчасне надання статистичного </w:t>
      </w:r>
      <w:proofErr w:type="gramStart"/>
      <w:r w:rsidRPr="00AB4D32">
        <w:rPr>
          <w:rFonts w:ascii="Times New Roman" w:hAnsi="Times New Roman"/>
          <w:sz w:val="28"/>
          <w:szCs w:val="28"/>
        </w:rPr>
        <w:t>обл</w:t>
      </w:r>
      <w:proofErr w:type="gramEnd"/>
      <w:r w:rsidRPr="00AB4D32">
        <w:rPr>
          <w:rFonts w:ascii="Times New Roman" w:hAnsi="Times New Roman"/>
          <w:sz w:val="28"/>
          <w:szCs w:val="28"/>
        </w:rPr>
        <w:t>іку згідно із нормами діючого законодавства.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3.2.17. Створення безпечних умов праці для працівників та </w:t>
      </w:r>
      <w:proofErr w:type="gramStart"/>
      <w:r w:rsidRPr="00AB4D32">
        <w:rPr>
          <w:rFonts w:ascii="Times New Roman" w:hAnsi="Times New Roman"/>
          <w:sz w:val="28"/>
          <w:szCs w:val="28"/>
        </w:rPr>
        <w:t>проф</w:t>
      </w:r>
      <w:proofErr w:type="gramEnd"/>
      <w:r w:rsidRPr="00AB4D32">
        <w:rPr>
          <w:rFonts w:ascii="Times New Roman" w:hAnsi="Times New Roman"/>
          <w:sz w:val="28"/>
          <w:szCs w:val="28"/>
        </w:rPr>
        <w:t>ілактика у них професійних захворювань, дотримання техніки безпеки, протипожежної безпеки працівниками Підприємства.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lastRenderedPageBreak/>
        <w:t>3.2.18. Проведення експертизи тимчасової непрацездатності хворих, видача листків тимчасової непрацездатності, проведення аналізу показникі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та експертизи тимчасової непрацездатності хворих, надання трудових рекомендацій хворим, що потребують переводу на інші ділянки роботи або направлення на ЛКК і МСЕК.</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3.2.19. Прийняття участі у програмах медичного страхування.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3.3 Предметом діяльності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можуть також бути інші види діяльності, які не заборонені чинним законодавством України. Окремими видами діяльності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може займатись тільки на підставі дозволу (ліцензії), згідно з чинним законодавством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3.4.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може бути клінічною базою вищих медичних, фармацевтичних навчальних та науково-дослідних закладів (установ), інших навчальних закладів усіх рівнів акредитації та закладів післядипломної освіти. </w:t>
      </w:r>
    </w:p>
    <w:p w:rsidR="005A7714" w:rsidRPr="00AB4D32" w:rsidRDefault="005A7714" w:rsidP="005A7714">
      <w:pPr>
        <w:spacing w:after="0" w:line="360" w:lineRule="auto"/>
        <w:ind w:firstLine="709"/>
        <w:jc w:val="center"/>
        <w:rPr>
          <w:rFonts w:ascii="Times New Roman" w:hAnsi="Times New Roman"/>
          <w:b/>
          <w:sz w:val="28"/>
          <w:szCs w:val="28"/>
        </w:rPr>
      </w:pPr>
      <w:r w:rsidRPr="00AB4D32">
        <w:rPr>
          <w:rFonts w:ascii="Times New Roman" w:hAnsi="Times New Roman"/>
          <w:b/>
          <w:sz w:val="28"/>
          <w:szCs w:val="28"/>
        </w:rPr>
        <w:t>4. Правовий статус</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4.1.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є юридичною особою.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4.2.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є юридичною особою публічного права. Права та обов’язки юридичної особи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набуває з дня його державної реєстрації.</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4.3.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користується закріпленим за ним комунальним майном, що є власністю територіальної громади м. Ніжина на праві оперативного управління. На це майно не може бути звернено стягнення на вимогу кредиторів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w:t>
      </w:r>
    </w:p>
    <w:p w:rsidR="005A7714"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rPr>
        <w:t xml:space="preserve">4.4.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затвердженому згідно чинного законодавства або на безоплатних умовах відповідно до державних та </w:t>
      </w:r>
      <w:proofErr w:type="gramStart"/>
      <w:r w:rsidRPr="00AB4D32">
        <w:rPr>
          <w:rFonts w:ascii="Times New Roman" w:hAnsi="Times New Roman"/>
          <w:sz w:val="28"/>
          <w:szCs w:val="28"/>
        </w:rPr>
        <w:t>м</w:t>
      </w:r>
      <w:proofErr w:type="gramEnd"/>
      <w:r w:rsidRPr="00AB4D32">
        <w:rPr>
          <w:rFonts w:ascii="Times New Roman" w:hAnsi="Times New Roman"/>
          <w:sz w:val="28"/>
          <w:szCs w:val="28"/>
        </w:rPr>
        <w:t>ісцевих програм.</w:t>
      </w:r>
    </w:p>
    <w:p w:rsidR="005A7714" w:rsidRPr="006F6006" w:rsidRDefault="005A7714" w:rsidP="005A7714">
      <w:pPr>
        <w:spacing w:after="0" w:line="360" w:lineRule="auto"/>
        <w:ind w:firstLine="709"/>
        <w:jc w:val="both"/>
        <w:rPr>
          <w:rFonts w:ascii="Times New Roman" w:hAnsi="Times New Roman"/>
          <w:sz w:val="28"/>
          <w:szCs w:val="28"/>
          <w:lang w:val="uk-UA"/>
        </w:rPr>
      </w:pPr>
      <w:r w:rsidRPr="006F6006">
        <w:rPr>
          <w:rFonts w:ascii="Times New Roman" w:hAnsi="Times New Roman"/>
          <w:sz w:val="28"/>
          <w:szCs w:val="28"/>
          <w:lang w:val="uk-UA"/>
        </w:rPr>
        <w:lastRenderedPageBreak/>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4.6.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4.7.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та міжнародних судах.</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4.8.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самостійно визначає свою організаційну структуру, встановлює чисельність і затверджує штатний розпис.</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4.9.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надає медичну стоматологічну допомогу (безоплатно – для окремих категорій населення, визначених чинним законодавством) та медичні стоматологічні послуги на підставі ліцензії на медичну практику.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4.10. Збитки, завдані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4.11.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може бути отримувачем (набувачем) гуманітарної допомоги відповідно до Закону України «Про гуманітарну допомогу» або бенефіціаром відповідно до Закону України «Про благодійну діяльність та благодійні організації».</w:t>
      </w:r>
    </w:p>
    <w:p w:rsidR="005A7714" w:rsidRPr="00AB4D32" w:rsidRDefault="005A7714" w:rsidP="005A7714">
      <w:pPr>
        <w:spacing w:after="0" w:line="360" w:lineRule="auto"/>
        <w:ind w:firstLine="709"/>
        <w:jc w:val="center"/>
        <w:rPr>
          <w:rFonts w:ascii="Times New Roman" w:hAnsi="Times New Roman"/>
          <w:b/>
          <w:sz w:val="28"/>
          <w:szCs w:val="28"/>
        </w:rPr>
      </w:pPr>
      <w:r w:rsidRPr="00AB4D32">
        <w:rPr>
          <w:rFonts w:ascii="Times New Roman" w:hAnsi="Times New Roman"/>
          <w:b/>
          <w:sz w:val="28"/>
          <w:szCs w:val="28"/>
        </w:rPr>
        <w:t>5. Статутний капітал. Майно та фінансування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5.1. Майно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є комунальною власністю і закріплюється за ним на праві оперативного управління. Майно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становлять необоротні та оборотні активи, основні засоби та грошові кошти, а також інші цінності, передані йому Засновником у процесі перетворення бюджетної </w:t>
      </w:r>
      <w:r w:rsidRPr="00AB4D32">
        <w:rPr>
          <w:rFonts w:ascii="Times New Roman" w:hAnsi="Times New Roman"/>
          <w:sz w:val="28"/>
          <w:szCs w:val="28"/>
        </w:rPr>
        <w:lastRenderedPageBreak/>
        <w:t>установи комунальним лікувально-профілактичним медичним закладом «Ніжинська міська стоматологічна поліклініка» в комунальне некомерційне підприємство «Ніжинська міська стоматологічна поліклініка», вартість яких відображається у самостійному бала</w:t>
      </w:r>
      <w:r w:rsidR="003D6C0D">
        <w:rPr>
          <w:rFonts w:ascii="Times New Roman" w:hAnsi="Times New Roman"/>
          <w:sz w:val="28"/>
          <w:szCs w:val="28"/>
        </w:rPr>
        <w:t xml:space="preserve">нсі </w:t>
      </w:r>
      <w:proofErr w:type="gramStart"/>
      <w:r w:rsidR="003D6C0D">
        <w:rPr>
          <w:rFonts w:ascii="Times New Roman" w:hAnsi="Times New Roman"/>
          <w:sz w:val="28"/>
          <w:szCs w:val="28"/>
        </w:rPr>
        <w:t>П</w:t>
      </w:r>
      <w:proofErr w:type="gramEnd"/>
      <w:r w:rsidR="003D6C0D">
        <w:rPr>
          <w:rFonts w:ascii="Times New Roman" w:hAnsi="Times New Roman"/>
          <w:sz w:val="28"/>
          <w:szCs w:val="28"/>
        </w:rPr>
        <w:t xml:space="preserve">ідприємства. </w:t>
      </w:r>
      <w:proofErr w:type="gramStart"/>
      <w:r w:rsidR="003D6C0D">
        <w:rPr>
          <w:rFonts w:ascii="Times New Roman" w:hAnsi="Times New Roman"/>
          <w:sz w:val="28"/>
          <w:szCs w:val="28"/>
        </w:rPr>
        <w:t>П</w:t>
      </w:r>
      <w:proofErr w:type="gramEnd"/>
      <w:r w:rsidR="003D6C0D">
        <w:rPr>
          <w:rFonts w:ascii="Times New Roman" w:hAnsi="Times New Roman"/>
          <w:sz w:val="28"/>
          <w:szCs w:val="28"/>
        </w:rPr>
        <w:t xml:space="preserve">ідприємство </w:t>
      </w:r>
      <w:r w:rsidRPr="00AB4D32">
        <w:rPr>
          <w:rFonts w:ascii="Times New Roman" w:hAnsi="Times New Roman"/>
          <w:sz w:val="28"/>
          <w:szCs w:val="28"/>
        </w:rPr>
        <w:t xml:space="preserve">користується зазначеним майном. У разі ліквідації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майно та кошти, що належать до комунальної власності територіальної громади міста, підлягають безоплатній передачі на баланс одній або кільком неприбутковим організаціям відповідного виду або зараховуються до доходу бюджету.</w:t>
      </w:r>
    </w:p>
    <w:p w:rsidR="005A7714"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rPr>
        <w:t xml:space="preserve">5.2.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не має права відчужувати або іншим способом розпоряджатись закріпленим за ним майном, що належить до основних засобів, без рішення засновника.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не має права передавати належне йому майно третім особам (юридичним чи фізичним особам) крім випадків, прямо передбачених законодавством, а також ухвалами засновника. </w:t>
      </w:r>
    </w:p>
    <w:p w:rsidR="007B7050" w:rsidRPr="00005F56" w:rsidRDefault="007B7050"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lang w:val="uk-UA"/>
        </w:rPr>
        <w:t>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5.3. Джерелами формування майна та коштів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є:</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5.3.1. Комунальне майно, передане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ідприємству відповідно до рішення Засновника про перетворення комунальної бюджетної установи в комунальне некомерційне підприємство.</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5.3.2. Кошти місцевого бюджету, бюджетні кошти.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5.3.3. Власні надходження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кошти та інше майно, одержані від реалізації продукції (робіт, послуг), кошти від здачі в оренду (за згодою Засновника) майна, закріпленого на праві оперативного управління.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5.3.4. </w:t>
      </w:r>
      <w:proofErr w:type="gramStart"/>
      <w:r w:rsidRPr="00AB4D32">
        <w:rPr>
          <w:rFonts w:ascii="Times New Roman" w:hAnsi="Times New Roman"/>
          <w:sz w:val="28"/>
          <w:szCs w:val="28"/>
        </w:rPr>
        <w:t>Ц</w:t>
      </w:r>
      <w:proofErr w:type="gramEnd"/>
      <w:r w:rsidRPr="00AB4D32">
        <w:rPr>
          <w:rFonts w:ascii="Times New Roman" w:hAnsi="Times New Roman"/>
          <w:sz w:val="28"/>
          <w:szCs w:val="28"/>
        </w:rPr>
        <w:t>ільові кошти.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5.3.5. Кредити банкі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5.3.6. Майно, придбане у інших юридичних або фізичних </w:t>
      </w:r>
      <w:proofErr w:type="gramStart"/>
      <w:r w:rsidRPr="00AB4D32">
        <w:rPr>
          <w:rFonts w:ascii="Times New Roman" w:hAnsi="Times New Roman"/>
          <w:sz w:val="28"/>
          <w:szCs w:val="28"/>
        </w:rPr>
        <w:t>осіб</w:t>
      </w:r>
      <w:proofErr w:type="gramEnd"/>
      <w:r w:rsidRPr="00AB4D32">
        <w:rPr>
          <w:rFonts w:ascii="Times New Roman" w:hAnsi="Times New Roman"/>
          <w:sz w:val="28"/>
          <w:szCs w:val="28"/>
        </w:rPr>
        <w:t>.</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5.3.7. Майно, що надходить безоплатно або у вигляді безповоротної фінансової допомоги чи добровільних благодійних внесків, пожертвувань </w:t>
      </w:r>
      <w:r w:rsidRPr="00AB4D32">
        <w:rPr>
          <w:rFonts w:ascii="Times New Roman" w:hAnsi="Times New Roman"/>
          <w:sz w:val="28"/>
          <w:szCs w:val="28"/>
        </w:rPr>
        <w:lastRenderedPageBreak/>
        <w:t xml:space="preserve">юридичних і фізичних осіб; надходження коштів на виконання програм </w:t>
      </w:r>
      <w:proofErr w:type="gramStart"/>
      <w:r w:rsidRPr="00AB4D32">
        <w:rPr>
          <w:rFonts w:ascii="Times New Roman" w:hAnsi="Times New Roman"/>
          <w:sz w:val="28"/>
          <w:szCs w:val="28"/>
        </w:rPr>
        <w:t>соц</w:t>
      </w:r>
      <w:proofErr w:type="gramEnd"/>
      <w:r w:rsidRPr="00AB4D32">
        <w:rPr>
          <w:rFonts w:ascii="Times New Roman" w:hAnsi="Times New Roman"/>
          <w:sz w:val="28"/>
          <w:szCs w:val="28"/>
        </w:rPr>
        <w:t>іально-економічного розвитку регіону, програм розвитку медичної галузі.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5.3.8. Майно, отримане з інших джерел, не заборонених чинним законодавством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5.3.9. Інші джерела, не заборонені законодавством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5.4. Додаткові джерела фінансування, що має статус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5.4.1. Грошові надходження від надання платних послуг згідно до </w:t>
      </w:r>
      <w:proofErr w:type="gramStart"/>
      <w:r w:rsidRPr="00AB4D32">
        <w:rPr>
          <w:rFonts w:ascii="Times New Roman" w:hAnsi="Times New Roman"/>
          <w:sz w:val="28"/>
          <w:szCs w:val="28"/>
        </w:rPr>
        <w:t>чинного</w:t>
      </w:r>
      <w:proofErr w:type="gramEnd"/>
      <w:r w:rsidRPr="00AB4D32">
        <w:rPr>
          <w:rFonts w:ascii="Times New Roman" w:hAnsi="Times New Roman"/>
          <w:sz w:val="28"/>
          <w:szCs w:val="28"/>
        </w:rPr>
        <w:t xml:space="preserve"> законодавства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5.4.2. Грошові надходження від благодійних організацій.</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5.4.3. Оплата від страхових компаній за надані медичні послуги.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5.4.4. Оплата від роботодавця за медичні послуги, надані працівниками.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5.5. Доходи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використовуються виключно для фінансування видатків на утримання, реалізації мети, предмету та напрямків діяльності Підприємства.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5.6. Вилучення майна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може мати місце лише у випадках, передбачених чинним законодавством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5.7. Статутний капітал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становить </w:t>
      </w:r>
      <w:r w:rsidRPr="00AB4D32">
        <w:rPr>
          <w:rFonts w:ascii="Times New Roman" w:hAnsi="Times New Roman"/>
          <w:b/>
          <w:sz w:val="28"/>
          <w:szCs w:val="28"/>
        </w:rPr>
        <w:t>1000 грн. 00 коп</w:t>
      </w:r>
      <w:r w:rsidRPr="00AB4D32">
        <w:rPr>
          <w:rFonts w:ascii="Times New Roman" w:hAnsi="Times New Roman"/>
          <w:sz w:val="28"/>
          <w:szCs w:val="28"/>
        </w:rPr>
        <w:t>. (Одна тисяча грн.00 коп).</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5.8.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може одержувати кредити для виконання статутних завдань під гарантію Засновника.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5.9.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рішень Ніжинської міської ради.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5.10.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5.11.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 відповідає за своїми зобов'язаннями лише коштами, що перебувають у його розпорядженні.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lastRenderedPageBreak/>
        <w:t xml:space="preserve">5.12. Порядок розподілу та використання коштів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отриманих від здійснення господарської некомерційної діяльності, визначається директором Підприємства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5.13. Власні надходження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використовуються відповідно до чинного законодавства України.</w:t>
      </w:r>
    </w:p>
    <w:p w:rsidR="005A7714" w:rsidRPr="00AB4D32" w:rsidRDefault="005A7714" w:rsidP="005A7714">
      <w:pPr>
        <w:spacing w:after="0" w:line="360" w:lineRule="auto"/>
        <w:ind w:firstLine="709"/>
        <w:jc w:val="center"/>
        <w:rPr>
          <w:rFonts w:ascii="Times New Roman" w:hAnsi="Times New Roman"/>
          <w:b/>
          <w:sz w:val="28"/>
          <w:szCs w:val="28"/>
        </w:rPr>
      </w:pPr>
      <w:r w:rsidRPr="00AB4D32">
        <w:rPr>
          <w:rFonts w:ascii="Times New Roman" w:hAnsi="Times New Roman"/>
          <w:b/>
          <w:sz w:val="28"/>
          <w:szCs w:val="28"/>
        </w:rPr>
        <w:t>6. Права та обов’язки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6.1.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має право:</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та його матеріально-технічне забезпечення.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6.1.3. Укладати господарські договори з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ідприємствами, установами, організаціями незалежно від форм власності та підпорядкування, а також фізичними особами відповідно до законодавства, актів Ніжинської міської ради, виконавчого комітету Ніжинської міської ради, цього Статуту. Здійснювати співробітництво з іноземними організаціями відповідно до законодавства.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6.1.4. Самостійно визначати напрямки використання грошових кошті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у порядку, визначеному чинним законодавством України враховуючи норми Статуту.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6.1.5. Здійснювати будівництво, реконструкцію, капітальний та поточний ремонт основних фонді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у визначеному законодавством порядку.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6.1.6. Залучати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установи та організації для реалізації своїх статутних завдань у визначеному законодавством порядку.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lastRenderedPageBreak/>
        <w:t xml:space="preserve">6.1.7. Взаємодіяти з іншими установами, органами виконавчої влади та місцевого самоврядування з питань, що відносяться до компетенції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6.1.8. Надавати консультативну допомогу з питань, що належать до його компетенції, спеці</w:t>
      </w:r>
      <w:proofErr w:type="gramStart"/>
      <w:r w:rsidRPr="00AB4D32">
        <w:rPr>
          <w:rFonts w:ascii="Times New Roman" w:hAnsi="Times New Roman"/>
          <w:sz w:val="28"/>
          <w:szCs w:val="28"/>
        </w:rPr>
        <w:t>алістам інших закладів охорони здоров</w:t>
      </w:r>
      <w:proofErr w:type="gramEnd"/>
      <w:r w:rsidRPr="00AB4D32">
        <w:rPr>
          <w:rFonts w:ascii="Times New Roman" w:hAnsi="Times New Roman"/>
          <w:sz w:val="28"/>
          <w:szCs w:val="28"/>
        </w:rPr>
        <w:t>’я на їх запит.</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6.1.9. Створювати структурні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ідрозділи Підприємства відповідно до чинного законодавства України.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6.1.10. Здійснювати інші права, що не суперечать чинному законодавству, ухвалам Ніжинської міської ради, </w:t>
      </w:r>
      <w:proofErr w:type="gramStart"/>
      <w:r w:rsidRPr="00AB4D32">
        <w:rPr>
          <w:rFonts w:ascii="Times New Roman" w:hAnsi="Times New Roman"/>
          <w:sz w:val="28"/>
          <w:szCs w:val="28"/>
        </w:rPr>
        <w:t>р</w:t>
      </w:r>
      <w:proofErr w:type="gramEnd"/>
      <w:r w:rsidRPr="00AB4D32">
        <w:rPr>
          <w:rFonts w:ascii="Times New Roman" w:hAnsi="Times New Roman"/>
          <w:sz w:val="28"/>
          <w:szCs w:val="28"/>
        </w:rPr>
        <w:t>ішенням виконавчого комітету Ніжинської міської ради.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 Обов’язки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 Здійснювати бухгалтерський </w:t>
      </w:r>
      <w:proofErr w:type="gramStart"/>
      <w:r w:rsidRPr="00AB4D32">
        <w:rPr>
          <w:rFonts w:ascii="Times New Roman" w:hAnsi="Times New Roman"/>
          <w:sz w:val="28"/>
          <w:szCs w:val="28"/>
        </w:rPr>
        <w:t>обл</w:t>
      </w:r>
      <w:proofErr w:type="gramEnd"/>
      <w:r w:rsidRPr="00AB4D32">
        <w:rPr>
          <w:rFonts w:ascii="Times New Roman" w:hAnsi="Times New Roman"/>
          <w:sz w:val="28"/>
          <w:szCs w:val="28"/>
        </w:rPr>
        <w:t>ік, вести фінансову та статистичну звітність відповідно до вимог чинного законодавства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6.2.2. Керуватись у своїй діяльності Конституцією України, законами України, актами Президента України та Кабінету Міні</w:t>
      </w:r>
      <w:proofErr w:type="gramStart"/>
      <w:r w:rsidRPr="00AB4D32">
        <w:rPr>
          <w:rFonts w:ascii="Times New Roman" w:hAnsi="Times New Roman"/>
          <w:sz w:val="28"/>
          <w:szCs w:val="28"/>
        </w:rPr>
        <w:t>стр</w:t>
      </w:r>
      <w:proofErr w:type="gramEnd"/>
      <w:r w:rsidRPr="00AB4D32">
        <w:rPr>
          <w:rFonts w:ascii="Times New Roman" w:hAnsi="Times New Roman"/>
          <w:sz w:val="28"/>
          <w:szCs w:val="28"/>
        </w:rPr>
        <w:t>ів України, нормативно-правовими актами Міністерства охорони здоров’я України, іншими нормативно-правовими актами та цим Статутом.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6.2.3. Надавати медичну стоматологічну допомогу (безоплатно – для окремих категорій населення, визначених чинним законодавством), дитячому населенню та медичні стоматологічні послуги в амбулаторних умовах відповідно до державних </w:t>
      </w:r>
      <w:proofErr w:type="gramStart"/>
      <w:r w:rsidRPr="00AB4D32">
        <w:rPr>
          <w:rFonts w:ascii="Times New Roman" w:hAnsi="Times New Roman"/>
          <w:sz w:val="28"/>
          <w:szCs w:val="28"/>
        </w:rPr>
        <w:t>соц</w:t>
      </w:r>
      <w:proofErr w:type="gramEnd"/>
      <w:r w:rsidRPr="00AB4D32">
        <w:rPr>
          <w:rFonts w:ascii="Times New Roman" w:hAnsi="Times New Roman"/>
          <w:sz w:val="28"/>
          <w:szCs w:val="28"/>
        </w:rPr>
        <w:t xml:space="preserve">іальних та галузевих стандартів у сфері охорони здоров’я за видами, які передбачені ліцензією на медичну практику, виданої центральним органом виконавчої влади у сфері охорони здоров'я.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6.2.4. Отримувати ліцензію на проведення господарської діяльності з медичної практики.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6.2.5. Розробляти Статут, структуру, штатний розпис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та затверджувати їх у встановленому порядку.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6.2.6.</w:t>
      </w:r>
      <w:r w:rsidRPr="00AB4D32">
        <w:rPr>
          <w:rFonts w:ascii="Times New Roman" w:hAnsi="Times New Roman"/>
          <w:color w:val="FF0000"/>
          <w:sz w:val="28"/>
          <w:szCs w:val="28"/>
        </w:rPr>
        <w:t xml:space="preserve"> </w:t>
      </w:r>
      <w:r w:rsidRPr="00AB4D32">
        <w:rPr>
          <w:rFonts w:ascii="Times New Roman" w:hAnsi="Times New Roman"/>
          <w:sz w:val="28"/>
          <w:szCs w:val="28"/>
        </w:rPr>
        <w:t xml:space="preserve">Забезпечувати цільове використання закріпленого за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ідприємством майна.</w:t>
      </w:r>
    </w:p>
    <w:p w:rsidR="005A7714" w:rsidRPr="00AB4D32" w:rsidRDefault="005A7714" w:rsidP="005A7714">
      <w:pPr>
        <w:spacing w:after="0" w:line="360" w:lineRule="auto"/>
        <w:ind w:firstLine="709"/>
        <w:jc w:val="both"/>
        <w:rPr>
          <w:rFonts w:ascii="Times New Roman" w:eastAsia="SimSun" w:hAnsi="Times New Roman"/>
          <w:sz w:val="28"/>
          <w:szCs w:val="28"/>
        </w:rPr>
      </w:pPr>
      <w:r w:rsidRPr="00AB4D32">
        <w:rPr>
          <w:rFonts w:ascii="Times New Roman" w:hAnsi="Times New Roman"/>
          <w:sz w:val="28"/>
          <w:szCs w:val="28"/>
        </w:rPr>
        <w:lastRenderedPageBreak/>
        <w:t xml:space="preserve">6.2.7.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w:t>
      </w:r>
      <w:proofErr w:type="gramStart"/>
      <w:r w:rsidRPr="00AB4D32">
        <w:rPr>
          <w:rFonts w:ascii="Times New Roman" w:hAnsi="Times New Roman"/>
          <w:sz w:val="28"/>
          <w:szCs w:val="28"/>
        </w:rPr>
        <w:t>техн</w:t>
      </w:r>
      <w:proofErr w:type="gramEnd"/>
      <w:r w:rsidRPr="00AB4D32">
        <w:rPr>
          <w:rFonts w:ascii="Times New Roman" w:hAnsi="Times New Roman"/>
          <w:sz w:val="28"/>
          <w:szCs w:val="28"/>
        </w:rPr>
        <w:t xml:space="preserve">іки безпеки, соціального страхування.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6.2.8. Забезпечувати своєчасну сплату податкових та інших обов’язкових платежів з урахуванням своєї статутної діяльності та відповідно до </w:t>
      </w:r>
      <w:proofErr w:type="gramStart"/>
      <w:r w:rsidRPr="00AB4D32">
        <w:rPr>
          <w:rFonts w:ascii="Times New Roman" w:hAnsi="Times New Roman"/>
          <w:sz w:val="28"/>
          <w:szCs w:val="28"/>
        </w:rPr>
        <w:t>чинного</w:t>
      </w:r>
      <w:proofErr w:type="gramEnd"/>
      <w:r w:rsidRPr="00AB4D32">
        <w:rPr>
          <w:rFonts w:ascii="Times New Roman" w:hAnsi="Times New Roman"/>
          <w:sz w:val="28"/>
          <w:szCs w:val="28"/>
        </w:rPr>
        <w:t xml:space="preserve"> законодавства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6.2.9. Розробляти та реалізовувати кадрову політику, контролювати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ідвищення кваліфікації працівників.</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6.2.10. Здійснювати заходи з удосконалення організації </w:t>
      </w:r>
      <w:proofErr w:type="gramStart"/>
      <w:r w:rsidRPr="00AB4D32">
        <w:rPr>
          <w:rFonts w:ascii="Times New Roman" w:hAnsi="Times New Roman"/>
          <w:sz w:val="28"/>
          <w:szCs w:val="28"/>
        </w:rPr>
        <w:t>своєї д</w:t>
      </w:r>
      <w:proofErr w:type="gramEnd"/>
      <w:r w:rsidRPr="00AB4D32">
        <w:rPr>
          <w:rFonts w:ascii="Times New Roman" w:hAnsi="Times New Roman"/>
          <w:sz w:val="28"/>
          <w:szCs w:val="28"/>
        </w:rPr>
        <w:t>іяльності.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6.2.11. Виконувати норми і вимоги щодо охорони довкілля, раціонального використання і відтворення природних ресурсі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та забезпечення екологічної безпеки.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6.2.12. Зберігати за </w:t>
      </w:r>
      <w:proofErr w:type="gramStart"/>
      <w:r w:rsidRPr="00AB4D32">
        <w:rPr>
          <w:rFonts w:ascii="Times New Roman" w:hAnsi="Times New Roman"/>
          <w:sz w:val="28"/>
          <w:szCs w:val="28"/>
        </w:rPr>
        <w:t>м</w:t>
      </w:r>
      <w:proofErr w:type="gramEnd"/>
      <w:r w:rsidRPr="00AB4D32">
        <w:rPr>
          <w:rFonts w:ascii="Times New Roman" w:hAnsi="Times New Roman"/>
          <w:sz w:val="28"/>
          <w:szCs w:val="28"/>
        </w:rPr>
        <w:t>ісцем провадження діяльності: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6.2.12.1. Нормативно-правові документи, </w:t>
      </w:r>
      <w:proofErr w:type="gramStart"/>
      <w:r w:rsidRPr="00AB4D32">
        <w:rPr>
          <w:rFonts w:ascii="Times New Roman" w:hAnsi="Times New Roman"/>
          <w:sz w:val="28"/>
          <w:szCs w:val="28"/>
        </w:rPr>
        <w:t>у</w:t>
      </w:r>
      <w:proofErr w:type="gramEnd"/>
      <w:r w:rsidRPr="00AB4D32">
        <w:rPr>
          <w:rFonts w:ascii="Times New Roman" w:hAnsi="Times New Roman"/>
          <w:sz w:val="28"/>
          <w:szCs w:val="28"/>
        </w:rPr>
        <w:t xml:space="preserve"> </w:t>
      </w:r>
      <w:proofErr w:type="gramStart"/>
      <w:r w:rsidRPr="00AB4D32">
        <w:rPr>
          <w:rFonts w:ascii="Times New Roman" w:hAnsi="Times New Roman"/>
          <w:sz w:val="28"/>
          <w:szCs w:val="28"/>
        </w:rPr>
        <w:t>тому</w:t>
      </w:r>
      <w:proofErr w:type="gramEnd"/>
      <w:r w:rsidRPr="00AB4D32">
        <w:rPr>
          <w:rFonts w:ascii="Times New Roman" w:hAnsi="Times New Roman"/>
          <w:sz w:val="28"/>
          <w:szCs w:val="28"/>
        </w:rPr>
        <w:t xml:space="preserve"> числі нормативні документи з питань стандартизації, необхідні для провадження відповідного виду господарської діяльності.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6.2.12.2. </w:t>
      </w:r>
      <w:proofErr w:type="gramStart"/>
      <w:r w:rsidRPr="00AB4D32">
        <w:rPr>
          <w:rFonts w:ascii="Times New Roman" w:hAnsi="Times New Roman"/>
          <w:sz w:val="28"/>
          <w:szCs w:val="28"/>
        </w:rPr>
        <w:t>Обл</w:t>
      </w:r>
      <w:proofErr w:type="gramEnd"/>
      <w:r w:rsidRPr="00AB4D32">
        <w:rPr>
          <w:rFonts w:ascii="Times New Roman" w:hAnsi="Times New Roman"/>
          <w:sz w:val="28"/>
          <w:szCs w:val="28"/>
        </w:rPr>
        <w:t>іково-звітні статистичні форми відповідно до заявлених спеціальностей.</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6.2.12.3. </w:t>
      </w:r>
      <w:proofErr w:type="gramStart"/>
      <w:r w:rsidRPr="00AB4D32">
        <w:rPr>
          <w:rFonts w:ascii="Times New Roman" w:hAnsi="Times New Roman"/>
          <w:sz w:val="28"/>
          <w:szCs w:val="28"/>
        </w:rPr>
        <w:t>Св</w:t>
      </w:r>
      <w:proofErr w:type="gramEnd"/>
      <w:r w:rsidRPr="00AB4D32">
        <w:rPr>
          <w:rFonts w:ascii="Times New Roman" w:hAnsi="Times New Roman"/>
          <w:sz w:val="28"/>
          <w:szCs w:val="28"/>
        </w:rPr>
        <w:t>ідоцтво про атестацію ренгенлабораторії Підприємства.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6.2.12.4. Акредитаційний сертифікат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6.2.12.5. Документи, у яких зазначаєтьс</w:t>
      </w:r>
      <w:r w:rsidR="0085477B">
        <w:rPr>
          <w:rFonts w:ascii="Times New Roman" w:hAnsi="Times New Roman"/>
          <w:sz w:val="28"/>
          <w:szCs w:val="28"/>
        </w:rPr>
        <w:t xml:space="preserve">я </w:t>
      </w:r>
      <w:proofErr w:type="gramStart"/>
      <w:r w:rsidR="0085477B">
        <w:rPr>
          <w:rFonts w:ascii="Times New Roman" w:hAnsi="Times New Roman"/>
          <w:sz w:val="28"/>
          <w:szCs w:val="28"/>
        </w:rPr>
        <w:t>р</w:t>
      </w:r>
      <w:proofErr w:type="gramEnd"/>
      <w:r w:rsidR="0085477B">
        <w:rPr>
          <w:rFonts w:ascii="Times New Roman" w:hAnsi="Times New Roman"/>
          <w:sz w:val="28"/>
          <w:szCs w:val="28"/>
        </w:rPr>
        <w:t xml:space="preserve">івень кваліфікації медичних </w:t>
      </w:r>
      <w:r w:rsidRPr="00AB4D32">
        <w:rPr>
          <w:rFonts w:ascii="Times New Roman" w:hAnsi="Times New Roman"/>
          <w:sz w:val="28"/>
          <w:szCs w:val="28"/>
        </w:rPr>
        <w:t>працівників.</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6.2.13. Здійснювати оперативну діяльність з матеріально-технічного забезпечення роботи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6.2.14. Використовувати у роботі систему стандарті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у сфері охорони здоров’я в Україні.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6.2.15. Забезпечувати право пацієнта на вільний вибі</w:t>
      </w:r>
      <w:proofErr w:type="gramStart"/>
      <w:r w:rsidRPr="00AB4D32">
        <w:rPr>
          <w:rFonts w:ascii="Times New Roman" w:hAnsi="Times New Roman"/>
          <w:sz w:val="28"/>
          <w:szCs w:val="28"/>
        </w:rPr>
        <w:t>р</w:t>
      </w:r>
      <w:proofErr w:type="gramEnd"/>
      <w:r w:rsidRPr="00AB4D32">
        <w:rPr>
          <w:rFonts w:ascii="Times New Roman" w:hAnsi="Times New Roman"/>
          <w:sz w:val="28"/>
          <w:szCs w:val="28"/>
        </w:rPr>
        <w:t xml:space="preserve"> лікаря і закладу охорони здоров’я.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lastRenderedPageBreak/>
        <w:t>6.2.16. Забезпечувати надання медичної інформації з урахуванням обмежень, встановлених законодавством.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6.2.17. Забезпечувати дотримання права на </w:t>
      </w:r>
      <w:proofErr w:type="gramStart"/>
      <w:r w:rsidRPr="00AB4D32">
        <w:rPr>
          <w:rFonts w:ascii="Times New Roman" w:hAnsi="Times New Roman"/>
          <w:sz w:val="28"/>
          <w:szCs w:val="28"/>
        </w:rPr>
        <w:t>л</w:t>
      </w:r>
      <w:proofErr w:type="gramEnd"/>
      <w:r w:rsidRPr="00AB4D32">
        <w:rPr>
          <w:rFonts w:ascii="Times New Roman" w:hAnsi="Times New Roman"/>
          <w:sz w:val="28"/>
          <w:szCs w:val="28"/>
        </w:rPr>
        <w:t>ікарську таємницю.</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6.2.18. Отримувати інформовану добровільну згоду пацієнта/</w:t>
      </w:r>
      <w:r w:rsidR="0085477B">
        <w:rPr>
          <w:rFonts w:ascii="Times New Roman" w:hAnsi="Times New Roman"/>
          <w:sz w:val="28"/>
          <w:szCs w:val="28"/>
          <w:lang w:val="uk-UA"/>
        </w:rPr>
        <w:t xml:space="preserve"> </w:t>
      </w:r>
      <w:proofErr w:type="gramStart"/>
      <w:r w:rsidRPr="00AB4D32">
        <w:rPr>
          <w:rFonts w:ascii="Times New Roman" w:hAnsi="Times New Roman"/>
          <w:sz w:val="28"/>
          <w:szCs w:val="28"/>
        </w:rPr>
        <w:t>законного</w:t>
      </w:r>
      <w:proofErr w:type="gramEnd"/>
      <w:r w:rsidRPr="00AB4D32">
        <w:rPr>
          <w:rFonts w:ascii="Times New Roman" w:hAnsi="Times New Roman"/>
          <w:sz w:val="28"/>
          <w:szCs w:val="28"/>
        </w:rPr>
        <w:t xml:space="preserve"> представника на проведення діагностики, лікування та на проведення операції та знеболення.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6.2.19. Вишукувати можливості матеріальної зацікавленості як у результатах особистої праці кожного працівника, так і у загальних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ідсумках діяльності.</w:t>
      </w:r>
    </w:p>
    <w:p w:rsidR="005A7714"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rPr>
        <w:t xml:space="preserve">6.2.20. Акумулювати власні надходження та витрачати їх в інтересах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відповідно до чинного законодавства України та цього Статуту.</w:t>
      </w:r>
    </w:p>
    <w:p w:rsidR="007B7050" w:rsidRPr="00005F56" w:rsidRDefault="007B7050"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lang w:val="uk-UA"/>
        </w:rPr>
        <w:t>6.2.21. Спрямовувати залишок коштів, отриманих від Національної служби здоров’я України у фонд розвитку Підприємства у межах 5-10%.</w:t>
      </w:r>
    </w:p>
    <w:p w:rsidR="005A7714" w:rsidRPr="00AB4D32" w:rsidRDefault="005A7714" w:rsidP="0085477B">
      <w:pPr>
        <w:spacing w:after="0" w:line="360" w:lineRule="auto"/>
        <w:ind w:firstLine="709"/>
        <w:jc w:val="center"/>
        <w:rPr>
          <w:rFonts w:ascii="Times New Roman" w:hAnsi="Times New Roman"/>
          <w:b/>
          <w:sz w:val="28"/>
          <w:szCs w:val="28"/>
        </w:rPr>
      </w:pPr>
      <w:r w:rsidRPr="00AB4D32">
        <w:rPr>
          <w:rFonts w:ascii="Times New Roman" w:hAnsi="Times New Roman"/>
          <w:b/>
          <w:sz w:val="28"/>
          <w:szCs w:val="28"/>
        </w:rPr>
        <w:t xml:space="preserve">7. Управління </w:t>
      </w:r>
      <w:proofErr w:type="gramStart"/>
      <w:r w:rsidRPr="00AB4D32">
        <w:rPr>
          <w:rFonts w:ascii="Times New Roman" w:hAnsi="Times New Roman"/>
          <w:b/>
          <w:sz w:val="28"/>
          <w:szCs w:val="28"/>
        </w:rPr>
        <w:t>п</w:t>
      </w:r>
      <w:proofErr w:type="gramEnd"/>
      <w:r w:rsidRPr="00AB4D32">
        <w:rPr>
          <w:rFonts w:ascii="Times New Roman" w:hAnsi="Times New Roman"/>
          <w:b/>
          <w:sz w:val="28"/>
          <w:szCs w:val="28"/>
        </w:rPr>
        <w:t>ідприємством та громадський контроль за його діяльністю</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7.1. Управління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ідприємством здійснюється відповідно до цього Статуту на основі поєднання прав Засновника та Директора щодо господарського використання комунального майна і участі в управлінні трудового колективу.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7.2. Поточне керівництво (оперативне управління)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ідприємством здійснює Директор , який призначається і звільняється з неї розпорядженням міського голови відповідно до порядку, визначеного чинним законодавством. Строк найму, права, обов’язк</w:t>
      </w:r>
      <w:r w:rsidR="0053718C">
        <w:rPr>
          <w:rFonts w:ascii="Times New Roman" w:hAnsi="Times New Roman"/>
          <w:sz w:val="28"/>
          <w:szCs w:val="28"/>
        </w:rPr>
        <w:t>и і відповідальність Директора</w:t>
      </w:r>
      <w:r w:rsidRPr="00AB4D32">
        <w:rPr>
          <w:rFonts w:ascii="Times New Roman" w:hAnsi="Times New Roman"/>
          <w:sz w:val="28"/>
          <w:szCs w:val="28"/>
        </w:rPr>
        <w:t xml:space="preserve">, умови його </w:t>
      </w:r>
      <w:proofErr w:type="gramStart"/>
      <w:r w:rsidRPr="00AB4D32">
        <w:rPr>
          <w:rFonts w:ascii="Times New Roman" w:hAnsi="Times New Roman"/>
          <w:sz w:val="28"/>
          <w:szCs w:val="28"/>
        </w:rPr>
        <w:t>матер</w:t>
      </w:r>
      <w:proofErr w:type="gramEnd"/>
      <w:r w:rsidRPr="00AB4D32">
        <w:rPr>
          <w:rFonts w:ascii="Times New Roman" w:hAnsi="Times New Roman"/>
          <w:sz w:val="28"/>
          <w:szCs w:val="28"/>
        </w:rPr>
        <w:t>іального забезпечення, інші умови найму визначаються контрактом.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7.3. Засновник:</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7.3.1. Приймає </w:t>
      </w:r>
      <w:proofErr w:type="gramStart"/>
      <w:r w:rsidRPr="00AB4D32">
        <w:rPr>
          <w:rFonts w:ascii="Times New Roman" w:hAnsi="Times New Roman"/>
          <w:sz w:val="28"/>
          <w:szCs w:val="28"/>
        </w:rPr>
        <w:t>р</w:t>
      </w:r>
      <w:proofErr w:type="gramEnd"/>
      <w:r w:rsidRPr="00AB4D32">
        <w:rPr>
          <w:rFonts w:ascii="Times New Roman" w:hAnsi="Times New Roman"/>
          <w:sz w:val="28"/>
          <w:szCs w:val="28"/>
        </w:rPr>
        <w:t>ішення про реорганізацію та ліквідацію Підприємства, призначає ліквідаційну комісію, комісію з припинення, затверджує ліквідаційний баланс.</w:t>
      </w:r>
    </w:p>
    <w:p w:rsidR="005A7714" w:rsidRPr="00005F56" w:rsidRDefault="005A7714" w:rsidP="005A7714">
      <w:pPr>
        <w:spacing w:after="0" w:line="360" w:lineRule="auto"/>
        <w:ind w:firstLine="709"/>
        <w:jc w:val="both"/>
        <w:rPr>
          <w:rFonts w:ascii="Times New Roman" w:hAnsi="Times New Roman"/>
          <w:sz w:val="28"/>
          <w:szCs w:val="28"/>
        </w:rPr>
      </w:pPr>
      <w:r w:rsidRPr="00005F56">
        <w:rPr>
          <w:rFonts w:ascii="Times New Roman" w:hAnsi="Times New Roman"/>
          <w:sz w:val="28"/>
          <w:szCs w:val="28"/>
        </w:rPr>
        <w:t>7.3.2. Затверджує Стату</w:t>
      </w:r>
      <w:r w:rsidR="006D7E42" w:rsidRPr="00005F56">
        <w:rPr>
          <w:rFonts w:ascii="Times New Roman" w:hAnsi="Times New Roman"/>
          <w:sz w:val="28"/>
          <w:szCs w:val="28"/>
        </w:rPr>
        <w:t xml:space="preserve">т </w:t>
      </w:r>
      <w:proofErr w:type="gramStart"/>
      <w:r w:rsidR="006D7E42" w:rsidRPr="00005F56">
        <w:rPr>
          <w:rFonts w:ascii="Times New Roman" w:hAnsi="Times New Roman"/>
          <w:sz w:val="28"/>
          <w:szCs w:val="28"/>
        </w:rPr>
        <w:t>П</w:t>
      </w:r>
      <w:proofErr w:type="gramEnd"/>
      <w:r w:rsidR="006D7E42" w:rsidRPr="00005F56">
        <w:rPr>
          <w:rFonts w:ascii="Times New Roman" w:hAnsi="Times New Roman"/>
          <w:sz w:val="28"/>
          <w:szCs w:val="28"/>
        </w:rPr>
        <w:t xml:space="preserve">ідприємства </w:t>
      </w:r>
      <w:r w:rsidR="006D7E42" w:rsidRPr="00005F56">
        <w:rPr>
          <w:rFonts w:ascii="Times New Roman" w:hAnsi="Times New Roman"/>
          <w:sz w:val="28"/>
          <w:szCs w:val="28"/>
          <w:lang w:val="uk-UA"/>
        </w:rPr>
        <w:t>в новій редакції</w:t>
      </w:r>
      <w:r w:rsidRPr="00005F56">
        <w:rPr>
          <w:rFonts w:ascii="Times New Roman" w:hAnsi="Times New Roman"/>
          <w:sz w:val="28"/>
          <w:szCs w:val="28"/>
        </w:rPr>
        <w:t>.</w:t>
      </w:r>
    </w:p>
    <w:p w:rsidR="005A7714" w:rsidRPr="00005F56" w:rsidRDefault="005A7714"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rPr>
        <w:lastRenderedPageBreak/>
        <w:t xml:space="preserve">7.3.3. </w:t>
      </w:r>
      <w:r w:rsidR="006D7E42" w:rsidRPr="00005F56">
        <w:rPr>
          <w:rFonts w:ascii="Times New Roman" w:hAnsi="Times New Roman"/>
          <w:sz w:val="28"/>
          <w:szCs w:val="28"/>
          <w:lang w:val="uk-UA"/>
        </w:rPr>
        <w:t>Фінансовий план Підприємства затверджує виконавчий комітет Ніжинської міської ради та контролює його виконання.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7.3.4. Укладає і розриває контракт з Директором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та здійснює контроль за його виконанням.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7.3.5. Погоджує створення філій, представництв, відділень та інших відокремлених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ідрозділів Підприємства (надалі – Філії). Такі Філії діють відповідно до положення про </w:t>
      </w:r>
      <w:r w:rsidR="0053718C">
        <w:rPr>
          <w:rFonts w:ascii="Times New Roman" w:hAnsi="Times New Roman"/>
          <w:sz w:val="28"/>
          <w:szCs w:val="28"/>
        </w:rPr>
        <w:t>них, погодженого із Засновником</w:t>
      </w:r>
      <w:r w:rsidRPr="00AB4D32">
        <w:rPr>
          <w:rFonts w:ascii="Times New Roman" w:hAnsi="Times New Roman"/>
          <w:sz w:val="28"/>
          <w:szCs w:val="28"/>
        </w:rPr>
        <w:t xml:space="preserve"> та затвердженого наказом Директора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7.3.6. Здійснює контроль за ефективністю використання майна, що є власністю територіальної громади м. Ніжина та закріплене за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ідприємством на праві оперативного управління.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7.3.7. Приймає </w:t>
      </w:r>
      <w:proofErr w:type="gramStart"/>
      <w:r w:rsidRPr="00AB4D32">
        <w:rPr>
          <w:rFonts w:ascii="Times New Roman" w:hAnsi="Times New Roman"/>
          <w:sz w:val="28"/>
          <w:szCs w:val="28"/>
        </w:rPr>
        <w:t>р</w:t>
      </w:r>
      <w:proofErr w:type="gramEnd"/>
      <w:r w:rsidRPr="00AB4D32">
        <w:rPr>
          <w:rFonts w:ascii="Times New Roman" w:hAnsi="Times New Roman"/>
          <w:sz w:val="28"/>
          <w:szCs w:val="28"/>
        </w:rPr>
        <w:t>ішення про реорганізацію та ліквідацію Підприємства, призначає ліквідаційну комісію, затверджує ліквідаційний баланс.</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 Директор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 Діє без довіреності від імені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w:t>
      </w:r>
      <w:proofErr w:type="gramStart"/>
      <w:r w:rsidRPr="00AB4D32">
        <w:rPr>
          <w:rFonts w:ascii="Times New Roman" w:hAnsi="Times New Roman"/>
          <w:sz w:val="28"/>
          <w:szCs w:val="28"/>
        </w:rPr>
        <w:t xml:space="preserve"> Д</w:t>
      </w:r>
      <w:proofErr w:type="gramEnd"/>
      <w:r w:rsidRPr="00AB4D32">
        <w:rPr>
          <w:rFonts w:ascii="Times New Roman" w:hAnsi="Times New Roman"/>
          <w:sz w:val="28"/>
          <w:szCs w:val="28"/>
        </w:rPr>
        <w:t>ержавної казначейської служби України та установах банків поточні та інші рахунки.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7.4.2. Самостійно вирішує питання діяльності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за винятком тих, що віднесені законодавством та цим Статутом до компетенції Засновника.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7.4.3. Організовує роботу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щодо надання населенню, згідно з вимогами нормативно-правових актів, медичної стоматологічної допомоги (безоплатно – для окремих категорій населення, визначених чинним законодавством України), дитяче населення та медичних стоматологічних послуг.</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lastRenderedPageBreak/>
        <w:t xml:space="preserve">7.4.4. Несе відповідальність за формування та виконання фінансового плану і </w:t>
      </w:r>
      <w:proofErr w:type="gramStart"/>
      <w:r w:rsidRPr="00AB4D32">
        <w:rPr>
          <w:rFonts w:ascii="Times New Roman" w:hAnsi="Times New Roman"/>
          <w:sz w:val="28"/>
          <w:szCs w:val="28"/>
        </w:rPr>
        <w:t>плану</w:t>
      </w:r>
      <w:proofErr w:type="gramEnd"/>
      <w:r w:rsidRPr="00AB4D32">
        <w:rPr>
          <w:rFonts w:ascii="Times New Roman" w:hAnsi="Times New Roman"/>
          <w:sz w:val="28"/>
          <w:szCs w:val="28"/>
        </w:rPr>
        <w:t xml:space="preserve">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комунального майна територіальної громади м. Ніжина, спільної власності територіальних громад і доходу згідно з вимогами законодавства, цього Статуту та укладених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ідприємством договорів.</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7.4.5. Користується правом розпорядження майном та коштами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відповідно до законодавства України та цього Статуту.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7.4.6. Забезпечує ефективне використання і збереження закріпленого за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ідприємством на праві оперативного управління майна.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7.4.7. У межах своєї компетенції видає накази та інші акти, дає вказівки, обов’язкові для всіх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ідрозділів та працівників Підприємства.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7.4.8. Забезпечує контроль за веденням та зберіганням медичної та іншої документації.</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7.4.9. У строки і в порядку, встановлені законодавством України, повідомляє відповідні органи про будь-які зміни в даних про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внесення яких є обов’язковим до Єдиного державного реєстру юридичних осіб та фізичних осіб-підприємців та громадських формувань.</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7.4.10. Подає в установленому порядку Засновнику квартальну, </w:t>
      </w:r>
      <w:proofErr w:type="gramStart"/>
      <w:r w:rsidRPr="00AB4D32">
        <w:rPr>
          <w:rFonts w:ascii="Times New Roman" w:hAnsi="Times New Roman"/>
          <w:sz w:val="28"/>
          <w:szCs w:val="28"/>
        </w:rPr>
        <w:t>р</w:t>
      </w:r>
      <w:proofErr w:type="gramEnd"/>
      <w:r w:rsidRPr="00AB4D32">
        <w:rPr>
          <w:rFonts w:ascii="Times New Roman" w:hAnsi="Times New Roman"/>
          <w:sz w:val="28"/>
          <w:szCs w:val="28"/>
        </w:rPr>
        <w:t>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7.4.11. Приймає </w:t>
      </w:r>
      <w:proofErr w:type="gramStart"/>
      <w:r w:rsidRPr="00AB4D32">
        <w:rPr>
          <w:rFonts w:ascii="Times New Roman" w:hAnsi="Times New Roman"/>
          <w:sz w:val="28"/>
          <w:szCs w:val="28"/>
        </w:rPr>
        <w:t>р</w:t>
      </w:r>
      <w:proofErr w:type="gramEnd"/>
      <w:r w:rsidRPr="00AB4D32">
        <w:rPr>
          <w:rFonts w:ascii="Times New Roman" w:hAnsi="Times New Roman"/>
          <w:sz w:val="28"/>
          <w:szCs w:val="28"/>
        </w:rPr>
        <w:t>ішення про прийняття на роботу, звільнення з роботи працівників Підприємства, а також інші, передбачені законодавством України про працю, рішення в сфері трудових відносин, укладає трудові договори з працівниками Підприємства. Забезпечує раціональний добі</w:t>
      </w:r>
      <w:proofErr w:type="gramStart"/>
      <w:r w:rsidRPr="00AB4D32">
        <w:rPr>
          <w:rFonts w:ascii="Times New Roman" w:hAnsi="Times New Roman"/>
          <w:sz w:val="28"/>
          <w:szCs w:val="28"/>
        </w:rPr>
        <w:t>р</w:t>
      </w:r>
      <w:proofErr w:type="gramEnd"/>
      <w:r w:rsidRPr="00AB4D32">
        <w:rPr>
          <w:rFonts w:ascii="Times New Roman" w:hAnsi="Times New Roman"/>
          <w:sz w:val="28"/>
          <w:szCs w:val="28"/>
        </w:rPr>
        <w:t xml:space="preserve"> </w:t>
      </w:r>
      <w:r w:rsidRPr="00AB4D32">
        <w:rPr>
          <w:rFonts w:ascii="Times New Roman" w:hAnsi="Times New Roman"/>
          <w:sz w:val="28"/>
          <w:szCs w:val="28"/>
        </w:rPr>
        <w:lastRenderedPageBreak/>
        <w:t xml:space="preserve">кадрів, дотримання працівниками правил внутрішнього трудового розпорядку. Створює умови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ідвищення фахового і кваліфікаційного рівня працівників згідно із затвердженим в установленому порядку штатним розписом, підписує від імені роботодавця Колективний договір.</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7.4.12. Забезпечує проведення колективних переговорів, укладення колективного договору </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порядку, визначеному законодавством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7.4.13. Призначає на посаду та звільняє з посади своїх заступників і головного бухгалтера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Призначає на посади та звільняє керівників структурних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ідрозділів, інших працівників Підприємства.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7.4.14. Забезпечує дотримання на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ідприємстві вимог законодавства про охорону праці, санітарно-гігієнічних та протипожежних норм і правил, створення належних умов праці.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7.4.15.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7.4.16. Несе відповідальність за збитки, завдані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ідприємству з вини Директора Підприємства у порядку, визначеному законодавством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7.4.17. Затверджує положення про структурні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ідрозділи Підприємства, інші положення та порядки, що мають системний характер, зокрема: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7.4.17.1.Положення про преміювання працівників за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ідсумками роботи Підприємства.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7.4.17.2. Порядок надходження і використання коштів, отриманих як благодійні внески, гранти та дарунки.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7.4.17.3. Порядок приймання, зберігання, відпуску та </w:t>
      </w:r>
      <w:proofErr w:type="gramStart"/>
      <w:r w:rsidRPr="00AB4D32">
        <w:rPr>
          <w:rFonts w:ascii="Times New Roman" w:hAnsi="Times New Roman"/>
          <w:sz w:val="28"/>
          <w:szCs w:val="28"/>
        </w:rPr>
        <w:t>обл</w:t>
      </w:r>
      <w:proofErr w:type="gramEnd"/>
      <w:r w:rsidRPr="00AB4D32">
        <w:rPr>
          <w:rFonts w:ascii="Times New Roman" w:hAnsi="Times New Roman"/>
          <w:sz w:val="28"/>
          <w:szCs w:val="28"/>
        </w:rPr>
        <w:t>іку лікарських засобів та медичних виробів.</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7.4.17.4  Порядок надходження і використання коштів, отриманих як плата за послуги.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7.4.18. Подає Засновнику пропозиції про укладення договорів оренди майна, що є власністю територіальної громади м. Ніжина та закріплене за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ідприємством на праві оперативного управління.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lastRenderedPageBreak/>
        <w:t xml:space="preserve">7.4.19. Вирішує інші питання, віднесені до компетенції керівника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згідно із законодавством України, цим Статутом, контрактом між Засновником і Директором  Підприємства, а також Колективним договором.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7.5. Директор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5A7714" w:rsidRPr="00005F56" w:rsidRDefault="005A7714" w:rsidP="005A7714">
      <w:pPr>
        <w:spacing w:after="0" w:line="360" w:lineRule="auto"/>
        <w:ind w:firstLine="709"/>
        <w:jc w:val="both"/>
        <w:rPr>
          <w:rFonts w:ascii="Times New Roman" w:hAnsi="Times New Roman"/>
          <w:sz w:val="28"/>
          <w:szCs w:val="28"/>
        </w:rPr>
      </w:pPr>
      <w:r w:rsidRPr="00005F56">
        <w:rPr>
          <w:rFonts w:ascii="Times New Roman" w:hAnsi="Times New Roman"/>
          <w:sz w:val="28"/>
          <w:szCs w:val="28"/>
        </w:rPr>
        <w:t xml:space="preserve">7.6. У разі відсутності Директора </w:t>
      </w:r>
      <w:proofErr w:type="gramStart"/>
      <w:r w:rsidRPr="00005F56">
        <w:rPr>
          <w:rFonts w:ascii="Times New Roman" w:hAnsi="Times New Roman"/>
          <w:sz w:val="28"/>
          <w:szCs w:val="28"/>
        </w:rPr>
        <w:t>П</w:t>
      </w:r>
      <w:proofErr w:type="gramEnd"/>
      <w:r w:rsidRPr="00005F56">
        <w:rPr>
          <w:rFonts w:ascii="Times New Roman" w:hAnsi="Times New Roman"/>
          <w:sz w:val="28"/>
          <w:szCs w:val="28"/>
        </w:rPr>
        <w:t>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6D7E42" w:rsidRPr="00005F56" w:rsidRDefault="005A7714"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rPr>
        <w:t xml:space="preserve">7.7. </w:t>
      </w:r>
      <w:r w:rsidR="006D7E42" w:rsidRPr="00005F56">
        <w:rPr>
          <w:rFonts w:ascii="Times New Roman" w:hAnsi="Times New Roman"/>
          <w:sz w:val="28"/>
          <w:szCs w:val="28"/>
          <w:lang w:val="uk-UA"/>
        </w:rPr>
        <w:t>З метою дотримання прав та забезпечення безпеки пацієнтів, додержан</w:t>
      </w:r>
      <w:r w:rsidR="009757AF" w:rsidRPr="00005F56">
        <w:rPr>
          <w:rFonts w:ascii="Times New Roman" w:hAnsi="Times New Roman"/>
          <w:sz w:val="28"/>
          <w:szCs w:val="28"/>
          <w:lang w:val="uk-UA"/>
        </w:rPr>
        <w:t>ня вимог законодавства при здійсненні медич</w:t>
      </w:r>
      <w:r w:rsidR="006D7E42" w:rsidRPr="00005F56">
        <w:rPr>
          <w:rFonts w:ascii="Times New Roman" w:hAnsi="Times New Roman"/>
          <w:sz w:val="28"/>
          <w:szCs w:val="28"/>
          <w:lang w:val="uk-UA"/>
        </w:rPr>
        <w:t xml:space="preserve">ного обслуговування населення закладом охорони здоров’я, фінансово-господарської діяльності на Підприємстві може створюватися </w:t>
      </w:r>
      <w:r w:rsidR="006D7E42" w:rsidRPr="006F6006">
        <w:rPr>
          <w:rFonts w:ascii="Times New Roman" w:hAnsi="Times New Roman"/>
          <w:color w:val="FF0000"/>
          <w:sz w:val="28"/>
          <w:szCs w:val="28"/>
          <w:lang w:val="uk-UA"/>
        </w:rPr>
        <w:t>Спо</w:t>
      </w:r>
      <w:r w:rsidR="009757AF" w:rsidRPr="006F6006">
        <w:rPr>
          <w:rFonts w:ascii="Times New Roman" w:hAnsi="Times New Roman"/>
          <w:color w:val="FF0000"/>
          <w:sz w:val="28"/>
          <w:szCs w:val="28"/>
          <w:lang w:val="uk-UA"/>
        </w:rPr>
        <w:t>стережна Рада</w:t>
      </w:r>
      <w:r w:rsidR="009757AF" w:rsidRPr="00005F56">
        <w:rPr>
          <w:rFonts w:ascii="Times New Roman" w:hAnsi="Times New Roman"/>
          <w:sz w:val="28"/>
          <w:szCs w:val="28"/>
          <w:lang w:val="uk-UA"/>
        </w:rPr>
        <w:t xml:space="preserve">. До </w:t>
      </w:r>
      <w:r w:rsidR="009757AF" w:rsidRPr="006F6006">
        <w:rPr>
          <w:rFonts w:ascii="Times New Roman" w:hAnsi="Times New Roman"/>
          <w:color w:val="FF0000"/>
          <w:sz w:val="28"/>
          <w:szCs w:val="28"/>
          <w:lang w:val="uk-UA"/>
        </w:rPr>
        <w:t>Спостережної Р</w:t>
      </w:r>
      <w:r w:rsidR="006D7E42" w:rsidRPr="006F6006">
        <w:rPr>
          <w:rFonts w:ascii="Times New Roman" w:hAnsi="Times New Roman"/>
          <w:color w:val="FF0000"/>
          <w:sz w:val="28"/>
          <w:szCs w:val="28"/>
          <w:lang w:val="uk-UA"/>
        </w:rPr>
        <w:t>ади</w:t>
      </w:r>
      <w:r w:rsidR="006D7E42" w:rsidRPr="00005F56">
        <w:rPr>
          <w:rFonts w:ascii="Times New Roman" w:hAnsi="Times New Roman"/>
          <w:sz w:val="28"/>
          <w:szCs w:val="28"/>
          <w:lang w:val="uk-UA"/>
        </w:rPr>
        <w:t xml:space="preserve"> обираються не більше 15 осіб, </w:t>
      </w:r>
      <w:r w:rsidR="009757AF" w:rsidRPr="00005F56">
        <w:rPr>
          <w:rFonts w:ascii="Times New Roman" w:hAnsi="Times New Roman"/>
          <w:sz w:val="28"/>
          <w:szCs w:val="28"/>
          <w:lang w:val="uk-UA"/>
        </w:rPr>
        <w:t xml:space="preserve">строком на 2 роки. </w:t>
      </w:r>
      <w:r w:rsidR="009757AF" w:rsidRPr="006F6006">
        <w:rPr>
          <w:rFonts w:ascii="Times New Roman" w:hAnsi="Times New Roman"/>
          <w:color w:val="FF0000"/>
          <w:sz w:val="28"/>
          <w:szCs w:val="28"/>
          <w:lang w:val="uk-UA"/>
        </w:rPr>
        <w:t>Спостережна Р</w:t>
      </w:r>
      <w:r w:rsidR="006D7E42" w:rsidRPr="006F6006">
        <w:rPr>
          <w:rFonts w:ascii="Times New Roman" w:hAnsi="Times New Roman"/>
          <w:color w:val="FF0000"/>
          <w:sz w:val="28"/>
          <w:szCs w:val="28"/>
          <w:lang w:val="uk-UA"/>
        </w:rPr>
        <w:t>ада</w:t>
      </w:r>
      <w:r w:rsidR="006D7E42" w:rsidRPr="00005F56">
        <w:rPr>
          <w:rFonts w:ascii="Times New Roman" w:hAnsi="Times New Roman"/>
          <w:sz w:val="28"/>
          <w:szCs w:val="28"/>
          <w:lang w:val="uk-UA"/>
        </w:rPr>
        <w:t xml:space="preserve"> Підприємства складається з:</w:t>
      </w:r>
    </w:p>
    <w:p w:rsidR="006D7E42" w:rsidRPr="00005F56" w:rsidRDefault="006D7E42"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lang w:val="uk-UA"/>
        </w:rPr>
        <w:t>- одного представника власника ЗОЗ (уповноваженого ним органу);</w:t>
      </w:r>
    </w:p>
    <w:p w:rsidR="006D7E42" w:rsidRPr="00005F56" w:rsidRDefault="009757AF"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lang w:val="uk-UA"/>
        </w:rPr>
        <w:t>- представників структурних підрозділів з питань охорони здоров’я та соціального захисту населення місцевої державної адміністрації або виконавчого органу відповідного органу місцевого самоврядування – від одного до чотирьох осіб;</w:t>
      </w:r>
    </w:p>
    <w:p w:rsidR="009757AF" w:rsidRPr="00005F56" w:rsidRDefault="009757AF"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lang w:val="uk-UA"/>
        </w:rPr>
        <w:t>- депутатів місцевих рад (за згодою) – від одного до двох осіб;</w:t>
      </w:r>
    </w:p>
    <w:p w:rsidR="009757AF" w:rsidRPr="00005F56" w:rsidRDefault="009757AF"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lang w:val="uk-UA"/>
        </w:rPr>
        <w:t>- представників громадськості та громадських об’єднань, діяльність яких спрямована на захист прав у сфері охорони здоров’я, організацій, що здійснюють професійне самоврядування у сфері охорони здоров’я (за згодою) – від однієї до восьми осіб (по одному представнику від кожної організації);</w:t>
      </w:r>
    </w:p>
    <w:p w:rsidR="009757AF" w:rsidRPr="00005F56" w:rsidRDefault="009757AF"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lang w:val="uk-UA"/>
        </w:rPr>
        <w:lastRenderedPageBreak/>
        <w:t>- порядок утворення, права, обов’язки Спостережно ради закладу охорони здоров’я і типове положення про нех затверджується Кабінетом Міністрів України.</w:t>
      </w:r>
    </w:p>
    <w:p w:rsidR="005A7714" w:rsidRPr="00AB4D32" w:rsidRDefault="005A7714" w:rsidP="00637A72">
      <w:pPr>
        <w:spacing w:after="0" w:line="360" w:lineRule="auto"/>
        <w:ind w:firstLine="709"/>
        <w:jc w:val="center"/>
        <w:rPr>
          <w:rFonts w:ascii="Times New Roman" w:hAnsi="Times New Roman"/>
          <w:b/>
          <w:sz w:val="28"/>
          <w:szCs w:val="28"/>
          <w:lang w:val="uk-UA"/>
        </w:rPr>
      </w:pPr>
      <w:r w:rsidRPr="00AB4D32">
        <w:rPr>
          <w:rFonts w:ascii="Times New Roman" w:hAnsi="Times New Roman"/>
          <w:b/>
          <w:sz w:val="28"/>
          <w:szCs w:val="28"/>
          <w:lang w:val="uk-UA"/>
        </w:rPr>
        <w:t>8. Організаційна структура підприємства</w:t>
      </w:r>
    </w:p>
    <w:p w:rsidR="005A7714" w:rsidRPr="00637A72" w:rsidRDefault="005A7714" w:rsidP="005A7714">
      <w:pPr>
        <w:spacing w:after="0" w:line="360" w:lineRule="auto"/>
        <w:ind w:firstLine="709"/>
        <w:jc w:val="both"/>
        <w:rPr>
          <w:rFonts w:ascii="Times New Roman" w:hAnsi="Times New Roman"/>
          <w:color w:val="FF0000"/>
          <w:sz w:val="28"/>
          <w:szCs w:val="28"/>
          <w:lang w:val="uk-UA"/>
        </w:rPr>
      </w:pPr>
      <w:r w:rsidRPr="00637A72">
        <w:rPr>
          <w:rFonts w:ascii="Times New Roman" w:hAnsi="Times New Roman"/>
          <w:color w:val="FF0000"/>
          <w:sz w:val="28"/>
          <w:szCs w:val="28"/>
          <w:lang w:val="uk-UA"/>
        </w:rPr>
        <w:t>8.1. В склад стоматологічної поліклініки входять відділення і кабінети:</w:t>
      </w:r>
    </w:p>
    <w:p w:rsidR="005A7714" w:rsidRPr="00885BD2" w:rsidRDefault="005A7714" w:rsidP="005A7714">
      <w:pPr>
        <w:spacing w:after="0" w:line="360" w:lineRule="auto"/>
        <w:ind w:firstLine="709"/>
        <w:jc w:val="both"/>
        <w:rPr>
          <w:rFonts w:ascii="Times New Roman" w:hAnsi="Times New Roman"/>
          <w:color w:val="FF0000"/>
          <w:sz w:val="28"/>
          <w:szCs w:val="28"/>
          <w:lang w:val="uk-UA"/>
        </w:rPr>
      </w:pPr>
      <w:r w:rsidRPr="00637A72">
        <w:rPr>
          <w:rFonts w:ascii="Times New Roman" w:hAnsi="Times New Roman"/>
          <w:color w:val="FF0000"/>
          <w:sz w:val="28"/>
          <w:szCs w:val="28"/>
          <w:lang w:val="uk-UA"/>
        </w:rPr>
        <w:t xml:space="preserve">8.1.1. </w:t>
      </w:r>
      <w:r w:rsidR="00637A72" w:rsidRPr="00637A72">
        <w:rPr>
          <w:rFonts w:ascii="Times New Roman" w:hAnsi="Times New Roman"/>
          <w:color w:val="FF0000"/>
          <w:sz w:val="28"/>
          <w:szCs w:val="28"/>
        </w:rPr>
        <w:t>Адміністративно</w:t>
      </w:r>
      <w:r w:rsidR="00885BD2">
        <w:rPr>
          <w:rFonts w:ascii="Times New Roman" w:hAnsi="Times New Roman"/>
          <w:color w:val="FF0000"/>
          <w:sz w:val="28"/>
          <w:szCs w:val="28"/>
          <w:lang w:val="uk-UA"/>
        </w:rPr>
        <w:t>-управлінський апарат.</w:t>
      </w:r>
    </w:p>
    <w:p w:rsidR="005A7714" w:rsidRPr="00885BD2" w:rsidRDefault="005A7714" w:rsidP="005A7714">
      <w:pPr>
        <w:spacing w:after="0" w:line="360" w:lineRule="auto"/>
        <w:ind w:firstLine="709"/>
        <w:jc w:val="both"/>
        <w:rPr>
          <w:rFonts w:ascii="Times New Roman" w:hAnsi="Times New Roman"/>
          <w:color w:val="FF0000"/>
          <w:sz w:val="28"/>
          <w:szCs w:val="28"/>
          <w:lang w:val="uk-UA"/>
        </w:rPr>
      </w:pPr>
      <w:r w:rsidRPr="00637A72">
        <w:rPr>
          <w:rFonts w:ascii="Times New Roman" w:hAnsi="Times New Roman"/>
          <w:color w:val="FF0000"/>
          <w:sz w:val="28"/>
          <w:szCs w:val="28"/>
        </w:rPr>
        <w:t xml:space="preserve">8.1.2. </w:t>
      </w:r>
      <w:r w:rsidR="00885BD2">
        <w:rPr>
          <w:rFonts w:ascii="Times New Roman" w:hAnsi="Times New Roman"/>
          <w:color w:val="FF0000"/>
          <w:sz w:val="28"/>
          <w:szCs w:val="28"/>
          <w:lang w:val="uk-UA"/>
        </w:rPr>
        <w:t>Господарський відділ.</w:t>
      </w:r>
    </w:p>
    <w:p w:rsidR="005A7714" w:rsidRPr="006F6006" w:rsidRDefault="005A7714" w:rsidP="005A7714">
      <w:pPr>
        <w:spacing w:after="0" w:line="360" w:lineRule="auto"/>
        <w:ind w:firstLine="709"/>
        <w:jc w:val="both"/>
        <w:rPr>
          <w:rFonts w:ascii="Times New Roman" w:hAnsi="Times New Roman"/>
          <w:color w:val="FF0000"/>
          <w:sz w:val="28"/>
          <w:szCs w:val="28"/>
          <w:lang w:val="uk-UA"/>
        </w:rPr>
      </w:pPr>
      <w:r w:rsidRPr="006F6006">
        <w:rPr>
          <w:rFonts w:ascii="Times New Roman" w:hAnsi="Times New Roman"/>
          <w:color w:val="FF0000"/>
          <w:sz w:val="28"/>
          <w:szCs w:val="28"/>
          <w:lang w:val="uk-UA"/>
        </w:rPr>
        <w:t xml:space="preserve">8.1.3. </w:t>
      </w:r>
      <w:r w:rsidR="00637A72" w:rsidRPr="00637A72">
        <w:rPr>
          <w:rFonts w:ascii="Times New Roman" w:hAnsi="Times New Roman"/>
          <w:color w:val="FF0000"/>
          <w:sz w:val="28"/>
          <w:szCs w:val="28"/>
          <w:lang w:val="uk-UA"/>
        </w:rPr>
        <w:t>Відділення терапевтичної стоматології з кабінетом по лікуванню хвороб пародонту і слизової оболонки ротової порожнини.</w:t>
      </w:r>
    </w:p>
    <w:p w:rsidR="005A7714" w:rsidRPr="00637A72" w:rsidRDefault="005A7714" w:rsidP="005A7714">
      <w:pPr>
        <w:spacing w:after="0" w:line="360" w:lineRule="auto"/>
        <w:ind w:firstLine="709"/>
        <w:jc w:val="both"/>
        <w:rPr>
          <w:rFonts w:ascii="Times New Roman" w:hAnsi="Times New Roman"/>
          <w:color w:val="FF0000"/>
          <w:sz w:val="28"/>
          <w:szCs w:val="28"/>
        </w:rPr>
      </w:pPr>
      <w:r w:rsidRPr="00637A72">
        <w:rPr>
          <w:rFonts w:ascii="Times New Roman" w:hAnsi="Times New Roman"/>
          <w:color w:val="FF0000"/>
          <w:sz w:val="28"/>
          <w:szCs w:val="28"/>
        </w:rPr>
        <w:t xml:space="preserve">8.1.4. </w:t>
      </w:r>
      <w:r w:rsidR="00637A72" w:rsidRPr="00637A72">
        <w:rPr>
          <w:rFonts w:ascii="Times New Roman" w:hAnsi="Times New Roman"/>
          <w:color w:val="FF0000"/>
          <w:sz w:val="28"/>
          <w:szCs w:val="28"/>
        </w:rPr>
        <w:t>Кабінет хірургічної стоматології з операційним блоком.</w:t>
      </w:r>
    </w:p>
    <w:p w:rsidR="005A7714" w:rsidRPr="00637A72" w:rsidRDefault="005A7714" w:rsidP="005A7714">
      <w:pPr>
        <w:spacing w:after="0" w:line="360" w:lineRule="auto"/>
        <w:ind w:firstLine="709"/>
        <w:jc w:val="both"/>
        <w:rPr>
          <w:rFonts w:ascii="Times New Roman" w:hAnsi="Times New Roman"/>
          <w:color w:val="FF0000"/>
          <w:sz w:val="28"/>
          <w:szCs w:val="28"/>
        </w:rPr>
      </w:pPr>
      <w:r w:rsidRPr="00637A72">
        <w:rPr>
          <w:rFonts w:ascii="Times New Roman" w:hAnsi="Times New Roman"/>
          <w:color w:val="FF0000"/>
          <w:sz w:val="28"/>
          <w:szCs w:val="28"/>
        </w:rPr>
        <w:t xml:space="preserve">8.1.5. </w:t>
      </w:r>
      <w:r w:rsidR="00637A72" w:rsidRPr="00637A72">
        <w:rPr>
          <w:rFonts w:ascii="Times New Roman" w:hAnsi="Times New Roman"/>
          <w:color w:val="FF0000"/>
          <w:sz w:val="28"/>
          <w:szCs w:val="28"/>
        </w:rPr>
        <w:t>Ортопедичне відділення з зубопротезною лабораторією і ливарнею.</w:t>
      </w:r>
    </w:p>
    <w:p w:rsidR="005A7714" w:rsidRPr="00637A72" w:rsidRDefault="005A7714" w:rsidP="005A7714">
      <w:pPr>
        <w:spacing w:after="0" w:line="360" w:lineRule="auto"/>
        <w:ind w:firstLine="709"/>
        <w:jc w:val="both"/>
        <w:rPr>
          <w:rFonts w:ascii="Times New Roman" w:hAnsi="Times New Roman"/>
          <w:color w:val="FF0000"/>
          <w:sz w:val="28"/>
          <w:szCs w:val="28"/>
        </w:rPr>
      </w:pPr>
      <w:r w:rsidRPr="00637A72">
        <w:rPr>
          <w:rFonts w:ascii="Times New Roman" w:hAnsi="Times New Roman"/>
          <w:color w:val="FF0000"/>
          <w:sz w:val="28"/>
          <w:szCs w:val="28"/>
        </w:rPr>
        <w:t xml:space="preserve">8.1.6. </w:t>
      </w:r>
      <w:r w:rsidR="00637A72" w:rsidRPr="00637A72">
        <w:rPr>
          <w:rFonts w:ascii="Times New Roman" w:hAnsi="Times New Roman"/>
          <w:color w:val="FF0000"/>
          <w:sz w:val="28"/>
          <w:szCs w:val="28"/>
        </w:rPr>
        <w:t>Відділення стоматології дитячого віку (дитяче відділення).</w:t>
      </w:r>
    </w:p>
    <w:p w:rsidR="005A7714" w:rsidRPr="00637A72" w:rsidRDefault="005A7714" w:rsidP="005A7714">
      <w:pPr>
        <w:spacing w:after="0" w:line="360" w:lineRule="auto"/>
        <w:ind w:firstLine="709"/>
        <w:jc w:val="both"/>
        <w:rPr>
          <w:rFonts w:ascii="Times New Roman" w:hAnsi="Times New Roman"/>
          <w:color w:val="FF0000"/>
          <w:sz w:val="28"/>
          <w:szCs w:val="28"/>
        </w:rPr>
      </w:pPr>
      <w:r w:rsidRPr="00637A72">
        <w:rPr>
          <w:rFonts w:ascii="Times New Roman" w:hAnsi="Times New Roman"/>
          <w:color w:val="FF0000"/>
          <w:sz w:val="28"/>
          <w:szCs w:val="28"/>
        </w:rPr>
        <w:t xml:space="preserve">8.1.7. </w:t>
      </w:r>
      <w:r w:rsidR="00637A72" w:rsidRPr="00637A72">
        <w:rPr>
          <w:rFonts w:ascii="Times New Roman" w:hAnsi="Times New Roman"/>
          <w:color w:val="FF0000"/>
          <w:sz w:val="28"/>
          <w:szCs w:val="28"/>
        </w:rPr>
        <w:t>Рентгенологічний кабінет.</w:t>
      </w:r>
    </w:p>
    <w:p w:rsidR="005A7714" w:rsidRPr="00637A72" w:rsidRDefault="005A7714" w:rsidP="005A7714">
      <w:pPr>
        <w:spacing w:after="0" w:line="360" w:lineRule="auto"/>
        <w:ind w:firstLine="709"/>
        <w:jc w:val="both"/>
        <w:rPr>
          <w:rFonts w:ascii="Times New Roman" w:hAnsi="Times New Roman"/>
          <w:color w:val="FF0000"/>
          <w:sz w:val="28"/>
          <w:szCs w:val="28"/>
        </w:rPr>
      </w:pPr>
      <w:r w:rsidRPr="00637A72">
        <w:rPr>
          <w:rFonts w:ascii="Times New Roman" w:hAnsi="Times New Roman"/>
          <w:color w:val="FF0000"/>
          <w:sz w:val="28"/>
          <w:szCs w:val="28"/>
        </w:rPr>
        <w:t xml:space="preserve">8.1.8. </w:t>
      </w:r>
      <w:r w:rsidR="00637A72" w:rsidRPr="00637A72">
        <w:rPr>
          <w:rFonts w:ascii="Times New Roman" w:hAnsi="Times New Roman"/>
          <w:color w:val="FF0000"/>
          <w:sz w:val="28"/>
          <w:szCs w:val="28"/>
        </w:rPr>
        <w:t>Фізіотерапевтичний кабінет.</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8.2. Структура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8.3. Функціональні обов’язки та посадові інструкції працівників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затверджуються Директором Підприємства.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8.4. Штатну чисельність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Директор визначає на власний розсуд на підставі фінансового плану Підприємства, з урахуванням необхідності створення відповідних умов для забезпечення належної доступності та якості медичної допомоги.</w:t>
      </w:r>
    </w:p>
    <w:p w:rsidR="005A7714" w:rsidRPr="00AB4D32" w:rsidRDefault="005A7714" w:rsidP="00885BD2">
      <w:pPr>
        <w:spacing w:after="0" w:line="360" w:lineRule="auto"/>
        <w:ind w:firstLine="709"/>
        <w:jc w:val="center"/>
        <w:rPr>
          <w:rFonts w:ascii="Times New Roman" w:hAnsi="Times New Roman"/>
          <w:b/>
          <w:sz w:val="28"/>
          <w:szCs w:val="28"/>
        </w:rPr>
      </w:pPr>
      <w:bookmarkStart w:id="1" w:name="_Toc474137887"/>
      <w:r w:rsidRPr="00AB4D32">
        <w:rPr>
          <w:rFonts w:ascii="Times New Roman" w:hAnsi="Times New Roman"/>
          <w:b/>
          <w:sz w:val="28"/>
          <w:szCs w:val="28"/>
        </w:rPr>
        <w:t xml:space="preserve">9. Повноваження трудового </w:t>
      </w:r>
      <w:bookmarkEnd w:id="1"/>
      <w:r w:rsidRPr="00AB4D32">
        <w:rPr>
          <w:rFonts w:ascii="Times New Roman" w:hAnsi="Times New Roman"/>
          <w:b/>
          <w:sz w:val="28"/>
          <w:szCs w:val="28"/>
        </w:rPr>
        <w:t>колективу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9.1. Працівники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Громадську консультативну Раду, інші органи, уповноважені трудовим колективом на представництво, вносити </w:t>
      </w:r>
      <w:r w:rsidRPr="00AB4D32">
        <w:rPr>
          <w:rFonts w:ascii="Times New Roman" w:hAnsi="Times New Roman"/>
          <w:sz w:val="28"/>
          <w:szCs w:val="28"/>
        </w:rPr>
        <w:lastRenderedPageBreak/>
        <w:t>пропозиції щодо поліпшення роботи Підприємства, а також з питань соціально-культурного і побутового обслуговування.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9.2. Представники первинної профспілкової організації, представляють інтереси працівників </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органах управління Підприємства відповідно до законодавства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9.3.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зобов’язане створювати умови, які б забезпечували участь працівників у його управлінні.</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9.4. Трудовий колектив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9.5. До складу органів, через які трудовий колектив реалізує своє право на участь в управлінні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w:t>
      </w:r>
      <w:r w:rsidR="00885BD2">
        <w:rPr>
          <w:rFonts w:ascii="Times New Roman" w:hAnsi="Times New Roman"/>
          <w:sz w:val="28"/>
          <w:szCs w:val="28"/>
        </w:rPr>
        <w:t xml:space="preserve">ом, не може обиратися Директор </w:t>
      </w:r>
      <w:r w:rsidRPr="00AB4D32">
        <w:rPr>
          <w:rFonts w:ascii="Times New Roman" w:hAnsi="Times New Roman"/>
          <w:sz w:val="28"/>
          <w:szCs w:val="28"/>
        </w:rPr>
        <w:t>Підприємства. Повноваження цих органів визначаються законодавством України та Колективним договором.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9.6. Виробничі, трудові та </w:t>
      </w:r>
      <w:proofErr w:type="gramStart"/>
      <w:r w:rsidRPr="00AB4D32">
        <w:rPr>
          <w:rFonts w:ascii="Times New Roman" w:hAnsi="Times New Roman"/>
          <w:sz w:val="28"/>
          <w:szCs w:val="28"/>
        </w:rPr>
        <w:t>соц</w:t>
      </w:r>
      <w:proofErr w:type="gramEnd"/>
      <w:r w:rsidRPr="00AB4D32">
        <w:rPr>
          <w:rFonts w:ascii="Times New Roman" w:hAnsi="Times New Roman"/>
          <w:sz w:val="28"/>
          <w:szCs w:val="28"/>
        </w:rPr>
        <w:t>іальні відносини трудового колективу з адміністрацією Підприємства регулюються колективним договором.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9.7. Право укладання колективног</w:t>
      </w:r>
      <w:r w:rsidR="00885BD2">
        <w:rPr>
          <w:rFonts w:ascii="Times New Roman" w:hAnsi="Times New Roman"/>
          <w:sz w:val="28"/>
          <w:szCs w:val="28"/>
        </w:rPr>
        <w:t xml:space="preserve">о договору надається Директору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а від імені трудового колективу – уповноваженому ним органу.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9.8. Сторони колективного договору звітують на загальних зборах колективу не менш ніж один раз на </w:t>
      </w:r>
      <w:proofErr w:type="gramStart"/>
      <w:r w:rsidRPr="00AB4D32">
        <w:rPr>
          <w:rFonts w:ascii="Times New Roman" w:hAnsi="Times New Roman"/>
          <w:sz w:val="28"/>
          <w:szCs w:val="28"/>
        </w:rPr>
        <w:t>р</w:t>
      </w:r>
      <w:proofErr w:type="gramEnd"/>
      <w:r w:rsidRPr="00AB4D32">
        <w:rPr>
          <w:rFonts w:ascii="Times New Roman" w:hAnsi="Times New Roman"/>
          <w:sz w:val="28"/>
          <w:szCs w:val="28"/>
        </w:rPr>
        <w:t>ік.</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9.9. Питання щодо поліпшення умов праці, життя і здоров’я, гарантії обов’язкового медичного страхування працівників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та їх сімей,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9.10. Джерелом коштів на оплату праці працівників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є кошти, отримані в результаті його господарської некомерційної діяльності, в </w:t>
      </w:r>
      <w:r w:rsidRPr="00AB4D32">
        <w:rPr>
          <w:rFonts w:ascii="Times New Roman" w:hAnsi="Times New Roman"/>
          <w:sz w:val="28"/>
          <w:szCs w:val="28"/>
        </w:rPr>
        <w:lastRenderedPageBreak/>
        <w:t>результаті виконання державних та місцевих програм, за рахунок державних субвенцій, а також з інших джерел, не заборонених законодавством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9.11.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w:t>
      </w:r>
      <w:proofErr w:type="gramStart"/>
      <w:r w:rsidRPr="00AB4D32">
        <w:rPr>
          <w:rFonts w:ascii="Times New Roman" w:hAnsi="Times New Roman"/>
          <w:sz w:val="28"/>
          <w:szCs w:val="28"/>
        </w:rPr>
        <w:t>Генеральною</w:t>
      </w:r>
      <w:proofErr w:type="gramEnd"/>
      <w:r w:rsidRPr="00AB4D32">
        <w:rPr>
          <w:rFonts w:ascii="Times New Roman" w:hAnsi="Times New Roman"/>
          <w:sz w:val="28"/>
          <w:szCs w:val="28"/>
        </w:rPr>
        <w:t xml:space="preserve"> та Галузевою угодами.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9.12. Мінімальна заробітна плата працівникі</w:t>
      </w:r>
      <w:proofErr w:type="gramStart"/>
      <w:r w:rsidRPr="00AB4D32">
        <w:rPr>
          <w:rFonts w:ascii="Times New Roman" w:hAnsi="Times New Roman"/>
          <w:sz w:val="28"/>
          <w:szCs w:val="28"/>
        </w:rPr>
        <w:t>в</w:t>
      </w:r>
      <w:proofErr w:type="gramEnd"/>
      <w:r w:rsidRPr="00AB4D32">
        <w:rPr>
          <w:rFonts w:ascii="Times New Roman" w:hAnsi="Times New Roman"/>
          <w:sz w:val="28"/>
          <w:szCs w:val="28"/>
        </w:rPr>
        <w:t xml:space="preserve"> не може бути нижчою від встановленого законодавством України мінімального розміру заробітної плати.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9.13. Умови оплати праці та матері</w:t>
      </w:r>
      <w:r w:rsidR="00885BD2">
        <w:rPr>
          <w:rFonts w:ascii="Times New Roman" w:hAnsi="Times New Roman"/>
          <w:sz w:val="28"/>
          <w:szCs w:val="28"/>
        </w:rPr>
        <w:t xml:space="preserve">ального забезпечення Директора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визначаються контрактом, укладеним із Уповноваженим органом управління.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9.14. Оплата праці працівників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здійснюється у першочерговому порядку. Усі інші платежі здійснюються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ідприємством після виконання зобов’язань щодо оплати праці. </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rPr>
        <w:t xml:space="preserve">9.15. Працівники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провадять свою діяльність відповідно до Статуту, колективного договору та посадових інструкцій згідно з законодавством України.</w:t>
      </w:r>
      <w:bookmarkStart w:id="2" w:name="_Toc474137888"/>
    </w:p>
    <w:p w:rsidR="005A7714" w:rsidRPr="00AB4D32" w:rsidRDefault="00885BD2" w:rsidP="00885BD2">
      <w:pPr>
        <w:spacing w:after="0" w:line="360" w:lineRule="auto"/>
        <w:ind w:firstLine="709"/>
        <w:jc w:val="center"/>
        <w:rPr>
          <w:rFonts w:ascii="Times New Roman" w:hAnsi="Times New Roman"/>
          <w:sz w:val="28"/>
          <w:szCs w:val="28"/>
          <w:lang w:val="uk-UA"/>
        </w:rPr>
      </w:pPr>
      <w:r>
        <w:rPr>
          <w:rFonts w:ascii="Times New Roman" w:hAnsi="Times New Roman"/>
          <w:b/>
          <w:sz w:val="28"/>
          <w:szCs w:val="28"/>
          <w:lang w:val="uk-UA"/>
        </w:rPr>
        <w:t>1</w:t>
      </w:r>
      <w:r w:rsidR="005A7714" w:rsidRPr="00AB4D32">
        <w:rPr>
          <w:rFonts w:ascii="Times New Roman" w:hAnsi="Times New Roman"/>
          <w:b/>
          <w:sz w:val="28"/>
          <w:szCs w:val="28"/>
          <w:lang w:val="uk-UA"/>
        </w:rPr>
        <w:t xml:space="preserve">0. Контроль та </w:t>
      </w:r>
      <w:bookmarkEnd w:id="2"/>
      <w:r w:rsidR="005A7714" w:rsidRPr="00AB4D32">
        <w:rPr>
          <w:rFonts w:ascii="Times New Roman" w:hAnsi="Times New Roman"/>
          <w:b/>
          <w:sz w:val="28"/>
          <w:szCs w:val="28"/>
          <w:lang w:val="uk-UA"/>
        </w:rPr>
        <w:t>перевірка діяльності</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lang w:val="uk-UA"/>
        </w:rPr>
        <w:t>10.1. Контроль якості надання медичної стоматологічної допомоги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чинному законодавству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lang w:val="uk-UA"/>
        </w:rPr>
        <w:t>10.2. Підприємство самостійно здійснює опер</w:t>
      </w:r>
      <w:r w:rsidR="00885BD2">
        <w:rPr>
          <w:rFonts w:ascii="Times New Roman" w:hAnsi="Times New Roman"/>
          <w:sz w:val="28"/>
          <w:szCs w:val="28"/>
          <w:lang w:val="uk-UA"/>
        </w:rPr>
        <w:t>ативний та бухгалтерський облік</w:t>
      </w:r>
      <w:r w:rsidRPr="00AB4D32">
        <w:rPr>
          <w:rFonts w:ascii="Times New Roman" w:hAnsi="Times New Roman"/>
          <w:sz w:val="28"/>
          <w:szCs w:val="28"/>
          <w:lang w:val="uk-UA"/>
        </w:rPr>
        <w:t xml:space="preserve"> результатів своєї діяльності та веде обробку та облік персональних даних працівників, а також веде юридичну, фінансову та кадрову звітність. </w:t>
      </w:r>
      <w:r w:rsidRPr="00AB4D32">
        <w:rPr>
          <w:rFonts w:ascii="Times New Roman" w:hAnsi="Times New Roman"/>
          <w:sz w:val="28"/>
          <w:szCs w:val="28"/>
        </w:rPr>
        <w:t xml:space="preserve">Порядок ведення бухгалтерського </w:t>
      </w:r>
      <w:proofErr w:type="gramStart"/>
      <w:r w:rsidRPr="00AB4D32">
        <w:rPr>
          <w:rFonts w:ascii="Times New Roman" w:hAnsi="Times New Roman"/>
          <w:sz w:val="28"/>
          <w:szCs w:val="28"/>
        </w:rPr>
        <w:t>обл</w:t>
      </w:r>
      <w:proofErr w:type="gramEnd"/>
      <w:r w:rsidRPr="00AB4D32">
        <w:rPr>
          <w:rFonts w:ascii="Times New Roman" w:hAnsi="Times New Roman"/>
          <w:sz w:val="28"/>
          <w:szCs w:val="28"/>
        </w:rPr>
        <w:t xml:space="preserve">іку та обліку </w:t>
      </w:r>
      <w:r w:rsidRPr="00AB4D32">
        <w:rPr>
          <w:rFonts w:ascii="Times New Roman" w:hAnsi="Times New Roman"/>
          <w:sz w:val="28"/>
          <w:szCs w:val="28"/>
        </w:rPr>
        <w:lastRenderedPageBreak/>
        <w:t>персональних даних, статистичної, фінансової та кадрової звітності визначається чинним законодавством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10.3.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несе відповідальність за своєчасне і достовірне подання передбачених форм звітності відповідним органам.</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10.4. Контроль за фінансово-господарською діяльністю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здійснюють відповідно державні органи в межах їх повноважень та встановленого чинним законодавством України порядку.</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rPr>
        <w:t xml:space="preserve">10.5. Засновник має право здійснювати контроль фінансово-господарської діяльності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та контроль за якістю і обсягом надання медичної допомоги.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w:t>
      </w:r>
      <w:bookmarkStart w:id="3" w:name="_Toc474137889"/>
      <w:r w:rsidRPr="00AB4D32">
        <w:rPr>
          <w:rFonts w:ascii="Times New Roman" w:hAnsi="Times New Roman"/>
          <w:sz w:val="28"/>
          <w:szCs w:val="28"/>
          <w:lang w:val="uk-UA"/>
        </w:rPr>
        <w:t xml:space="preserve"> </w:t>
      </w:r>
    </w:p>
    <w:p w:rsidR="005A7714" w:rsidRPr="00AB4D32" w:rsidRDefault="005A7714" w:rsidP="00885BD2">
      <w:pPr>
        <w:spacing w:after="0" w:line="360" w:lineRule="auto"/>
        <w:ind w:firstLine="709"/>
        <w:jc w:val="center"/>
        <w:rPr>
          <w:rFonts w:ascii="Times New Roman" w:hAnsi="Times New Roman"/>
          <w:sz w:val="28"/>
          <w:szCs w:val="28"/>
          <w:lang w:val="uk-UA"/>
        </w:rPr>
      </w:pPr>
      <w:r w:rsidRPr="00AB4D32">
        <w:rPr>
          <w:rFonts w:ascii="Times New Roman" w:hAnsi="Times New Roman"/>
          <w:b/>
          <w:sz w:val="28"/>
          <w:szCs w:val="28"/>
          <w:lang w:val="uk-UA"/>
        </w:rPr>
        <w:t xml:space="preserve">11. Припинення </w:t>
      </w:r>
      <w:bookmarkEnd w:id="3"/>
      <w:r w:rsidRPr="00AB4D32">
        <w:rPr>
          <w:rFonts w:ascii="Times New Roman" w:hAnsi="Times New Roman"/>
          <w:b/>
          <w:sz w:val="28"/>
          <w:szCs w:val="28"/>
          <w:lang w:val="uk-UA"/>
        </w:rPr>
        <w:t>діяльності</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lang w:val="uk-UA"/>
        </w:rPr>
        <w:t>11.1.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 або відповідних органів державної влади.</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lang w:val="uk-UA"/>
        </w:rPr>
        <w:t>11.2. У разі припинення Підприємства (ліквідації, злиття, приєднання, поділу,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11.3. У разі реорганізації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вся сукупність його прав та обов’язків переходить до його правонаступників.</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11.4. Ліквідація </w:t>
      </w:r>
      <w:proofErr w:type="gramStart"/>
      <w:r w:rsidRPr="00AB4D32">
        <w:rPr>
          <w:rFonts w:ascii="Times New Roman" w:hAnsi="Times New Roman"/>
          <w:sz w:val="28"/>
          <w:szCs w:val="28"/>
        </w:rPr>
        <w:t>П</w:t>
      </w:r>
      <w:proofErr w:type="gramEnd"/>
      <w:r w:rsidRPr="00AB4D32">
        <w:rPr>
          <w:rFonts w:ascii="Times New Roman" w:hAnsi="Times New Roman"/>
          <w:sz w:val="28"/>
          <w:szCs w:val="28"/>
        </w:rPr>
        <w:t xml:space="preserve">ідприємства здійснюється ліквідаційною комісією, яка утворюється Засновником або за рішенням суду. </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11.5. Порядок і строки проведення ліквідації, а також строк для пред’явлення вимог кредиторами, що не може бути меншим ніж два місяці з дня опублікування </w:t>
      </w:r>
      <w:proofErr w:type="gramStart"/>
      <w:r w:rsidRPr="00AB4D32">
        <w:rPr>
          <w:rFonts w:ascii="Times New Roman" w:hAnsi="Times New Roman"/>
          <w:sz w:val="28"/>
          <w:szCs w:val="28"/>
        </w:rPr>
        <w:t>р</w:t>
      </w:r>
      <w:proofErr w:type="gramEnd"/>
      <w:r w:rsidRPr="00AB4D32">
        <w:rPr>
          <w:rFonts w:ascii="Times New Roman" w:hAnsi="Times New Roman"/>
          <w:sz w:val="28"/>
          <w:szCs w:val="28"/>
        </w:rPr>
        <w:t>ішення про ліквідацію, визначаються органом, який прийняв рішення про ліквідацію.</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lastRenderedPageBreak/>
        <w:t>11.6. Ліквідаційна комі</w:t>
      </w:r>
      <w:proofErr w:type="gramStart"/>
      <w:r w:rsidRPr="00AB4D32">
        <w:rPr>
          <w:rFonts w:ascii="Times New Roman" w:hAnsi="Times New Roman"/>
          <w:sz w:val="28"/>
          <w:szCs w:val="28"/>
        </w:rPr>
        <w:t>с</w:t>
      </w:r>
      <w:proofErr w:type="gramEnd"/>
      <w:r w:rsidRPr="00AB4D32">
        <w:rPr>
          <w:rFonts w:ascii="Times New Roman" w:hAnsi="Times New Roman"/>
          <w:sz w:val="28"/>
          <w:szCs w:val="28"/>
        </w:rPr>
        <w:t>і</w:t>
      </w:r>
      <w:proofErr w:type="gramStart"/>
      <w:r w:rsidRPr="00AB4D32">
        <w:rPr>
          <w:rFonts w:ascii="Times New Roman" w:hAnsi="Times New Roman"/>
          <w:sz w:val="28"/>
          <w:szCs w:val="28"/>
        </w:rPr>
        <w:t>я</w:t>
      </w:r>
      <w:proofErr w:type="gramEnd"/>
      <w:r w:rsidRPr="00AB4D32">
        <w:rPr>
          <w:rFonts w:ascii="Times New Roman" w:hAnsi="Times New Roman"/>
          <w:sz w:val="28"/>
          <w:szCs w:val="28"/>
        </w:rPr>
        <w:t xml:space="preserve"> розміщує у друкованих засобах масової інформації повідомлення про припинення юридичної особи та про порядок і строк заяв кредиторами вимог до неї, а наявних (відомих) кредиторів повідомляє особисто в письмовій формі у визначені законодавством строки.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11.7. Одночасно ліквідаційна комісія вживає усіх необхідних заходів зі стягнення дебіторської заборгованості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11.8. </w:t>
      </w:r>
      <w:proofErr w:type="gramStart"/>
      <w:r w:rsidRPr="00AB4D32">
        <w:rPr>
          <w:rFonts w:ascii="Times New Roman" w:hAnsi="Times New Roman"/>
          <w:sz w:val="28"/>
          <w:szCs w:val="28"/>
        </w:rPr>
        <w:t>З</w:t>
      </w:r>
      <w:proofErr w:type="gramEnd"/>
      <w:r w:rsidRPr="00AB4D32">
        <w:rPr>
          <w:rFonts w:ascii="Times New Roman" w:hAnsi="Times New Roman"/>
          <w:sz w:val="28"/>
          <w:szCs w:val="28"/>
        </w:rPr>
        <w:t xml:space="preserve"> моменту призначення ліквідаційної комісії до неї переходять повноваження з управління Підприємством. Ліквідаційна комі</w:t>
      </w:r>
      <w:proofErr w:type="gramStart"/>
      <w:r w:rsidRPr="00AB4D32">
        <w:rPr>
          <w:rFonts w:ascii="Times New Roman" w:hAnsi="Times New Roman"/>
          <w:sz w:val="28"/>
          <w:szCs w:val="28"/>
        </w:rPr>
        <w:t>с</w:t>
      </w:r>
      <w:proofErr w:type="gramEnd"/>
      <w:r w:rsidRPr="00AB4D32">
        <w:rPr>
          <w:rFonts w:ascii="Times New Roman" w:hAnsi="Times New Roman"/>
          <w:sz w:val="28"/>
          <w:szCs w:val="28"/>
        </w:rPr>
        <w:t>і</w:t>
      </w:r>
      <w:proofErr w:type="gramStart"/>
      <w:r w:rsidRPr="00AB4D32">
        <w:rPr>
          <w:rFonts w:ascii="Times New Roman" w:hAnsi="Times New Roman"/>
          <w:sz w:val="28"/>
          <w:szCs w:val="28"/>
        </w:rPr>
        <w:t>я</w:t>
      </w:r>
      <w:proofErr w:type="gramEnd"/>
      <w:r w:rsidRPr="00AB4D32">
        <w:rPr>
          <w:rFonts w:ascii="Times New Roman" w:hAnsi="Times New Roman"/>
          <w:sz w:val="28"/>
          <w:szCs w:val="28"/>
        </w:rPr>
        <w:t xml:space="preserve"> складає ліквідаційний баланс та подає його органу, який призначив ліквідаційну комісію. Достовірність та повнота ліквідаційного балансу повинні </w:t>
      </w:r>
      <w:proofErr w:type="gramStart"/>
      <w:r w:rsidRPr="00AB4D32">
        <w:rPr>
          <w:rFonts w:ascii="Times New Roman" w:hAnsi="Times New Roman"/>
          <w:sz w:val="28"/>
          <w:szCs w:val="28"/>
        </w:rPr>
        <w:t>бути</w:t>
      </w:r>
      <w:proofErr w:type="gramEnd"/>
      <w:r w:rsidRPr="00AB4D32">
        <w:rPr>
          <w:rFonts w:ascii="Times New Roman" w:hAnsi="Times New Roman"/>
          <w:sz w:val="28"/>
          <w:szCs w:val="28"/>
        </w:rPr>
        <w:t xml:space="preserve"> перевірені в установленому законодавством порядку.</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11.9. Ліквідаційна комісія виступає в суді від імені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ідприємства, що ліквідується.</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11.10. Черговість та порядок задоволення вимог кредиторів визначаються відповідно до законодавства України.</w:t>
      </w:r>
    </w:p>
    <w:p w:rsidR="005A7714" w:rsidRPr="00AB4D32" w:rsidRDefault="005A7714" w:rsidP="005A7714">
      <w:pPr>
        <w:spacing w:after="0" w:line="360" w:lineRule="auto"/>
        <w:ind w:firstLine="709"/>
        <w:jc w:val="both"/>
        <w:rPr>
          <w:rFonts w:ascii="Times New Roman" w:hAnsi="Times New Roman"/>
          <w:sz w:val="28"/>
          <w:szCs w:val="28"/>
        </w:rPr>
      </w:pPr>
      <w:r w:rsidRPr="00AB4D32">
        <w:rPr>
          <w:rFonts w:ascii="Times New Roman" w:hAnsi="Times New Roman"/>
          <w:sz w:val="28"/>
          <w:szCs w:val="28"/>
        </w:rPr>
        <w:t xml:space="preserve">11.11. Працівникам Підприємства, які звільняються у зв’язку з його реорганізацією чи ліквідацією, гарантується дотримання їх прав та інтересів </w:t>
      </w:r>
      <w:proofErr w:type="gramStart"/>
      <w:r w:rsidRPr="00AB4D32">
        <w:rPr>
          <w:rFonts w:ascii="Times New Roman" w:hAnsi="Times New Roman"/>
          <w:sz w:val="28"/>
          <w:szCs w:val="28"/>
        </w:rPr>
        <w:t>в</w:t>
      </w:r>
      <w:proofErr w:type="gramEnd"/>
      <w:r w:rsidRPr="00AB4D32">
        <w:rPr>
          <w:rFonts w:ascii="Times New Roman" w:hAnsi="Times New Roman"/>
          <w:sz w:val="28"/>
          <w:szCs w:val="28"/>
        </w:rPr>
        <w:t>ідповідно до законодавства про працю.</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rPr>
        <w:t xml:space="preserve">11.12. </w:t>
      </w:r>
      <w:proofErr w:type="gramStart"/>
      <w:r w:rsidRPr="00AB4D32">
        <w:rPr>
          <w:rFonts w:ascii="Times New Roman" w:hAnsi="Times New Roman"/>
          <w:sz w:val="28"/>
          <w:szCs w:val="28"/>
        </w:rPr>
        <w:t>П</w:t>
      </w:r>
      <w:proofErr w:type="gramEnd"/>
      <w:r w:rsidRPr="00AB4D32">
        <w:rPr>
          <w:rFonts w:ascii="Times New Roman" w:hAnsi="Times New Roman"/>
          <w:sz w:val="28"/>
          <w:szCs w:val="28"/>
        </w:rPr>
        <w:t>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5A7714" w:rsidRPr="00AB4D32" w:rsidRDefault="005A7714" w:rsidP="005A7714">
      <w:pPr>
        <w:spacing w:after="0" w:line="360" w:lineRule="auto"/>
        <w:ind w:firstLine="709"/>
        <w:jc w:val="both"/>
        <w:rPr>
          <w:rFonts w:ascii="Times New Roman" w:hAnsi="Times New Roman"/>
          <w:sz w:val="28"/>
          <w:szCs w:val="28"/>
          <w:lang w:val="uk-UA"/>
        </w:rPr>
      </w:pPr>
      <w:r w:rsidRPr="00AB4D32">
        <w:rPr>
          <w:rFonts w:ascii="Times New Roman" w:hAnsi="Times New Roman"/>
          <w:sz w:val="28"/>
          <w:szCs w:val="28"/>
        </w:rPr>
        <w:t>11.13. Все, що не передбачено цим Статутом регулюється законодавством України.</w:t>
      </w:r>
      <w:bookmarkStart w:id="4" w:name="172"/>
      <w:bookmarkStart w:id="5" w:name="168"/>
      <w:bookmarkStart w:id="6" w:name="124"/>
      <w:bookmarkStart w:id="7" w:name="164"/>
      <w:bookmarkStart w:id="8" w:name="127"/>
      <w:bookmarkStart w:id="9" w:name="125"/>
      <w:bookmarkEnd w:id="4"/>
      <w:bookmarkEnd w:id="5"/>
      <w:bookmarkEnd w:id="6"/>
      <w:bookmarkEnd w:id="7"/>
      <w:bookmarkEnd w:id="8"/>
      <w:bookmarkEnd w:id="9"/>
    </w:p>
    <w:p w:rsidR="005A7714" w:rsidRPr="00AB4D32" w:rsidRDefault="005A7714" w:rsidP="00885BD2">
      <w:pPr>
        <w:spacing w:after="0" w:line="360" w:lineRule="auto"/>
        <w:ind w:firstLine="709"/>
        <w:jc w:val="center"/>
        <w:rPr>
          <w:rFonts w:ascii="Times New Roman" w:hAnsi="Times New Roman"/>
          <w:sz w:val="28"/>
          <w:szCs w:val="28"/>
        </w:rPr>
      </w:pPr>
      <w:r w:rsidRPr="00AB4D32">
        <w:rPr>
          <w:rFonts w:ascii="Times New Roman" w:hAnsi="Times New Roman"/>
          <w:b/>
          <w:sz w:val="28"/>
          <w:szCs w:val="28"/>
        </w:rPr>
        <w:t xml:space="preserve">12. Зміни та доповнення </w:t>
      </w:r>
      <w:proofErr w:type="gramStart"/>
      <w:r w:rsidRPr="00AB4D32">
        <w:rPr>
          <w:rFonts w:ascii="Times New Roman" w:hAnsi="Times New Roman"/>
          <w:b/>
          <w:sz w:val="28"/>
          <w:szCs w:val="28"/>
        </w:rPr>
        <w:t>до</w:t>
      </w:r>
      <w:proofErr w:type="gramEnd"/>
      <w:r w:rsidRPr="00AB4D32">
        <w:rPr>
          <w:rFonts w:ascii="Times New Roman" w:hAnsi="Times New Roman"/>
          <w:b/>
          <w:sz w:val="28"/>
          <w:szCs w:val="28"/>
        </w:rPr>
        <w:t xml:space="preserve"> Статуту</w:t>
      </w:r>
    </w:p>
    <w:p w:rsidR="005A7714" w:rsidRPr="00005F56" w:rsidRDefault="005A7714" w:rsidP="005A7714">
      <w:pPr>
        <w:spacing w:after="0" w:line="360" w:lineRule="auto"/>
        <w:ind w:firstLine="709"/>
        <w:jc w:val="both"/>
        <w:rPr>
          <w:rFonts w:ascii="Times New Roman" w:hAnsi="Times New Roman"/>
          <w:sz w:val="28"/>
          <w:szCs w:val="28"/>
          <w:lang w:val="uk-UA"/>
        </w:rPr>
      </w:pPr>
      <w:r w:rsidRPr="00005F56">
        <w:rPr>
          <w:rFonts w:ascii="Times New Roman" w:hAnsi="Times New Roman"/>
          <w:sz w:val="28"/>
          <w:szCs w:val="28"/>
        </w:rPr>
        <w:t xml:space="preserve">12.1. </w:t>
      </w:r>
      <w:r w:rsidR="00005F56" w:rsidRPr="00005F56">
        <w:rPr>
          <w:rFonts w:ascii="Times New Roman" w:hAnsi="Times New Roman"/>
          <w:sz w:val="28"/>
          <w:szCs w:val="28"/>
          <w:lang w:val="uk-UA"/>
        </w:rPr>
        <w:t>Зміни та доповнення до цього Статуту вносяться Засновником шляхом його затвердження у новій редакції.</w:t>
      </w:r>
    </w:p>
    <w:p w:rsidR="002455E0" w:rsidRPr="00005F56" w:rsidRDefault="005A7714" w:rsidP="00005F56">
      <w:pPr>
        <w:spacing w:after="0" w:line="360" w:lineRule="auto"/>
        <w:ind w:firstLine="709"/>
        <w:jc w:val="both"/>
      </w:pPr>
      <w:r w:rsidRPr="00005F56">
        <w:rPr>
          <w:rFonts w:ascii="Times New Roman" w:hAnsi="Times New Roman"/>
          <w:sz w:val="28"/>
          <w:szCs w:val="28"/>
        </w:rPr>
        <w:t xml:space="preserve">12.2. </w:t>
      </w:r>
      <w:r w:rsidR="00005F56" w:rsidRPr="00005F56">
        <w:rPr>
          <w:rFonts w:ascii="Times New Roman" w:hAnsi="Times New Roman"/>
          <w:sz w:val="28"/>
          <w:szCs w:val="28"/>
          <w:lang w:val="uk-UA"/>
        </w:rPr>
        <w:t>Статут підлягає державній реєстрації у встановленому законом порядку</w:t>
      </w:r>
    </w:p>
    <w:sectPr w:rsidR="002455E0" w:rsidRPr="00005F56" w:rsidSect="002455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18AB"/>
    <w:multiLevelType w:val="hybridMultilevel"/>
    <w:tmpl w:val="F814C250"/>
    <w:lvl w:ilvl="0" w:tplc="02CCA63E">
      <w:start w:val="1"/>
      <w:numFmt w:val="decimal"/>
      <w:lvlText w:val="%1.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hideSpellingErrors/>
  <w:proofState w:grammar="clean"/>
  <w:defaultTabStop w:val="708"/>
  <w:characterSpacingControl w:val="doNotCompress"/>
  <w:compat>
    <w:useFELayout/>
    <w:compatSetting w:name="compatibilityMode" w:uri="http://schemas.microsoft.com/office/word" w:val="12"/>
  </w:compat>
  <w:rsids>
    <w:rsidRoot w:val="005A7714"/>
    <w:rsid w:val="00005F56"/>
    <w:rsid w:val="002455E0"/>
    <w:rsid w:val="003D6C0D"/>
    <w:rsid w:val="00502B3A"/>
    <w:rsid w:val="0053718C"/>
    <w:rsid w:val="005678F3"/>
    <w:rsid w:val="005A7714"/>
    <w:rsid w:val="00637A72"/>
    <w:rsid w:val="006D7E42"/>
    <w:rsid w:val="006F6006"/>
    <w:rsid w:val="00795B8A"/>
    <w:rsid w:val="007B7050"/>
    <w:rsid w:val="0085477B"/>
    <w:rsid w:val="008700B2"/>
    <w:rsid w:val="00885BD2"/>
    <w:rsid w:val="009757AF"/>
    <w:rsid w:val="00DE616C"/>
    <w:rsid w:val="00E01E65"/>
    <w:rsid w:val="00E37388"/>
    <w:rsid w:val="00E73A2A"/>
    <w:rsid w:val="00E83439"/>
    <w:rsid w:val="00F72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73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73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22</Pages>
  <Words>5370</Words>
  <Characters>30612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8</cp:revision>
  <cp:lastPrinted>2021-11-22T12:26:00Z</cp:lastPrinted>
  <dcterms:created xsi:type="dcterms:W3CDTF">2021-11-10T15:11:00Z</dcterms:created>
  <dcterms:modified xsi:type="dcterms:W3CDTF">2021-11-22T13:25:00Z</dcterms:modified>
</cp:coreProperties>
</file>