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DD" w:rsidRPr="00AC089B" w:rsidRDefault="00AC089B" w:rsidP="00ED1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  <w:r w:rsidR="00B21BDD" w:rsidRPr="0023607E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3235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="004636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AC0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ЕКТ</w:t>
      </w:r>
    </w:p>
    <w:p w:rsidR="00593D2F" w:rsidRDefault="00593D2F" w:rsidP="004B2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Pr="0059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5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5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="00B5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690 </w:t>
      </w:r>
      <w:proofErr w:type="spellStart"/>
      <w:r w:rsidR="00B5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="00B5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</w:t>
      </w:r>
      <w:r w:rsidR="00B521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bookmarkStart w:id="0" w:name="_GoBack"/>
      <w:bookmarkEnd w:id="0"/>
      <w:r w:rsidRPr="0059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21р.) </w:t>
      </w:r>
    </w:p>
    <w:p w:rsidR="003C256C" w:rsidRPr="00153BD1" w:rsidRDefault="00B21BDD" w:rsidP="004B2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C256C" w:rsidRPr="004B2E78" w:rsidRDefault="00ED1580" w:rsidP="004B2E78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B21BDD" w:rsidRPr="009C3C6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  <w:r w:rsidR="00153BD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C724B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B21BDD" w:rsidRDefault="004B2E78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ED158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B21BDD" w:rsidRPr="009C3C6A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ED158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B21BDD" w:rsidRPr="009C3C6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ED158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21BDD" w:rsidRPr="009C3C6A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0230CA" w:rsidRPr="009C3C6A" w:rsidRDefault="000230CA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21BDD" w:rsidRPr="009C3C6A" w:rsidRDefault="00B21BDD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3C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C3C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C3C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21BDD" w:rsidRPr="009C3C6A" w:rsidRDefault="00B21BDD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1BDD" w:rsidRPr="009C3C6A" w:rsidRDefault="004B2E78" w:rsidP="00B21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D75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6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ED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300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75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B21BDD" w:rsidRPr="009C3C6A" w:rsidRDefault="00B21BDD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3"/>
        <w:gridCol w:w="2431"/>
      </w:tblGrid>
      <w:tr w:rsidR="00B21BDD" w:rsidRPr="009C3C6A" w:rsidTr="00B76F46">
        <w:trPr>
          <w:trHeight w:val="500"/>
        </w:trPr>
        <w:tc>
          <w:tcPr>
            <w:tcW w:w="7068" w:type="dxa"/>
          </w:tcPr>
          <w:p w:rsidR="00B21BDD" w:rsidRPr="0023607E" w:rsidRDefault="00B21BDD" w:rsidP="00B76F46">
            <w:pPr>
              <w:spacing w:after="0" w:line="240" w:lineRule="auto"/>
              <w:ind w:right="4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припинення договору оренди нерухомого майна, що належить до комунальної власності </w:t>
            </w:r>
            <w:r w:rsidR="00C724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 міста Ніжина</w:t>
            </w:r>
            <w:r w:rsidRPr="00236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="00EF43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</w:t>
            </w:r>
            <w:r w:rsidRPr="00236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8B2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="00EF43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 вересня</w:t>
            </w:r>
            <w:r w:rsidR="00EE2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236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F43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укладеного з </w:t>
            </w:r>
            <w:r w:rsidR="00EF43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Акціонерним товариством «Державний ощадний банк України»</w:t>
            </w:r>
          </w:p>
          <w:p w:rsidR="00B21BDD" w:rsidRPr="009C3C6A" w:rsidRDefault="00B21BDD" w:rsidP="00B76F46">
            <w:pPr>
              <w:spacing w:after="0" w:line="240" w:lineRule="auto"/>
              <w:ind w:right="4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B21BDD" w:rsidRPr="009C3C6A" w:rsidRDefault="00B21BDD" w:rsidP="00B7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1BDD" w:rsidRPr="009C3C6A" w:rsidRDefault="00B21BDD" w:rsidP="00B7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1BDD" w:rsidRPr="009C3C6A" w:rsidRDefault="00B21BDD" w:rsidP="00B7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21BDD" w:rsidRDefault="00B21BDD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</w:t>
      </w:r>
      <w:r w:rsidR="005E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BE6" w:rsidRPr="005E4BE6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5E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2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</w:t>
      </w:r>
      <w:r w:rsidR="00EF4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Акціонерного товариства «Державний ощадний банк України» №29/123.25-14/2496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F4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230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4B2E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076B0" w:rsidRPr="009C3C6A" w:rsidRDefault="00C076B0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1BDD" w:rsidRPr="009C3C6A" w:rsidRDefault="00B21BDD" w:rsidP="00ED158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договір оренди нерухомого майна, що належить до комунальної власності 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міста Ніжина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BA6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27</w:t>
      </w:r>
      <w:r w:rsidR="0096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</w:t>
      </w:r>
      <w:r w:rsidR="003D7CEC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Акціонерним товариством «Державний ощадний банк України»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нежитлов</w:t>
      </w:r>
      <w:r w:rsidR="00343F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24,7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6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м., за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Космонавтів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з заявою орендаря.</w:t>
      </w:r>
    </w:p>
    <w:p w:rsidR="00B21BDD" w:rsidRPr="009C3C6A" w:rsidRDefault="00B21BDD" w:rsidP="00B21BD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майна та земельних відносин Ніжинської міської ради Чернігівської області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комунальному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підприємству «</w:t>
      </w:r>
      <w:r w:rsidR="003D7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компанія «Північна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B21BDD" w:rsidRPr="009C3C6A" w:rsidRDefault="00B21BDD" w:rsidP="00B21BD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21BDD" w:rsidRPr="00AC089B" w:rsidRDefault="00B21BDD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органів ради Вовченка Ф. І.,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817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089B" w:rsidRPr="00AC089B"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підприємства «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компанія «Північна»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</w:t>
      </w:r>
      <w:r w:rsidR="00817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ради Чернігівської області</w:t>
      </w:r>
      <w:r w:rsidR="00CE3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DB6">
        <w:rPr>
          <w:rFonts w:ascii="Times New Roman" w:hAnsi="Times New Roman" w:cs="Times New Roman"/>
          <w:sz w:val="28"/>
          <w:szCs w:val="28"/>
          <w:lang w:val="uk-UA"/>
        </w:rPr>
        <w:t>Шаповалова</w:t>
      </w:r>
      <w:proofErr w:type="spellEnd"/>
      <w:r w:rsidR="00CE3DB6">
        <w:rPr>
          <w:rFonts w:ascii="Times New Roman" w:hAnsi="Times New Roman" w:cs="Times New Roman"/>
          <w:sz w:val="28"/>
          <w:szCs w:val="28"/>
          <w:lang w:val="uk-UA"/>
        </w:rPr>
        <w:t xml:space="preserve"> Д.О</w:t>
      </w:r>
      <w:r w:rsidR="00AC089B" w:rsidRPr="00AC08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1BDD" w:rsidRPr="009C3C6A" w:rsidRDefault="00B21BDD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B21BDD" w:rsidRPr="009C3C6A" w:rsidRDefault="00B21BDD" w:rsidP="00B21BD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3D2F" w:rsidRDefault="00593D2F" w:rsidP="00B21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6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Подає:</w:t>
            </w: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DF4033" w:rsidRPr="00DF4033" w:rsidTr="00DF4033">
        <w:tc>
          <w:tcPr>
            <w:tcW w:w="5954" w:type="dxa"/>
            <w:hideMark/>
          </w:tcPr>
          <w:p w:rsidR="00DF4033" w:rsidRPr="00DF4033" w:rsidRDefault="00DF4033" w:rsidP="00DF40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майна</w:t>
            </w: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Ніжинської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  <w:t>Погоджують:</w:t>
            </w: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DF4033" w:rsidRPr="00DF4033" w:rsidTr="00DF4033">
        <w:tc>
          <w:tcPr>
            <w:tcW w:w="5954" w:type="dxa"/>
            <w:hideMark/>
          </w:tcPr>
          <w:p w:rsidR="00DF4033" w:rsidRPr="00DF4033" w:rsidRDefault="00DB26BE" w:rsidP="00DF40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Перший з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аступник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DB2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Федір ВОВЧЕНКО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>Секретар Ніжинської міської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 xml:space="preserve">                               Юрій ХОМЕНКО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 xml:space="preserve">                                 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В’ячеслав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Л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ЕГА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Г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олова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ради </w:t>
            </w:r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питань житлово-комунального господарства, комунальної власності, транспорту і зв’язку та енергозбереження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ДЕГТЯРЕНКО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олова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постійної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регламенту,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законності, охорони прав і свобод громадян,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корупції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адміністративно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-територіального устрою, депутатської діяльності та етики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 xml:space="preserve">                           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Валерій САЛОГУБ</w:t>
            </w:r>
          </w:p>
        </w:tc>
      </w:tr>
    </w:tbl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6B0" w:rsidRDefault="00C076B0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3DB6" w:rsidRDefault="00CE3DB6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3DB6" w:rsidRDefault="00CE3DB6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3DB6" w:rsidRDefault="00CE3DB6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3DB6" w:rsidRDefault="00CE3DB6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6B0" w:rsidRPr="00C076B0" w:rsidRDefault="00C076B0" w:rsidP="00C076B0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C076B0" w:rsidRPr="00C076B0" w:rsidRDefault="00C076B0" w:rsidP="00C076B0">
      <w:pPr>
        <w:spacing w:after="0" w:line="240" w:lineRule="auto"/>
        <w:ind w:right="4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до проекту рішення Ніжинської міської ради </w:t>
      </w:r>
    </w:p>
    <w:p w:rsidR="00C076B0" w:rsidRPr="00C076B0" w:rsidRDefault="00C076B0" w:rsidP="00C076B0">
      <w:pPr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припинення договору оренди нерухомого майна, що належить до комунальної власності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міста Ніжина</w:t>
      </w:r>
      <w:r w:rsidR="00CE3DB6"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</w:t>
      </w:r>
      <w:r w:rsidR="00CE3DB6"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27 вересня 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CE3DB6"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з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Акціонерним товариством «Державний ощадний банк України</w:t>
      </w:r>
      <w:r w:rsid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076B0" w:rsidRPr="00C076B0" w:rsidRDefault="00C076B0" w:rsidP="00C076B0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6B0" w:rsidRPr="00C076B0" w:rsidRDefault="00C076B0" w:rsidP="00C076B0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076B0" w:rsidRPr="00C076B0" w:rsidRDefault="00C076B0" w:rsidP="00C076B0">
      <w:pPr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</w:t>
      </w:r>
      <w:r w:rsidRPr="00C0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припинення договору оренди нерухомого майна, що належить до комунальної власності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міста Ніжина</w:t>
      </w:r>
      <w:r w:rsidR="00CE3DB6"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</w:t>
      </w:r>
      <w:r w:rsidR="00CE3DB6"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27 вересня 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CE3DB6"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E3DB6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з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Акціонерним товариством «Державний ощадний банк України»</w:t>
      </w: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076B0" w:rsidRPr="00C076B0" w:rsidRDefault="00C076B0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– </w:t>
      </w:r>
      <w:r w:rsidR="00F26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передбачає дострокове припинення договору оренди нерухомого майна, що належить до комунальної власності територіальної громади міста Ніжина №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вересня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F262D0"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з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Акціонерним товариством «Державний ощадний банк України» 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нежитлов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№2, загальною площею 24,7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м., за </w:t>
      </w:r>
      <w:proofErr w:type="spellStart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 Ніжин, вулиця</w:t>
      </w:r>
      <w:r w:rsidR="00F262D0"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Космонавтів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F262D0">
        <w:rPr>
          <w:rFonts w:ascii="Times New Roman" w:eastAsia="Times New Roman" w:hAnsi="Times New Roman"/>
          <w:sz w:val="28"/>
          <w:szCs w:val="28"/>
          <w:lang w:val="uk-UA" w:eastAsia="ru-RU"/>
        </w:rPr>
        <w:t>, у зв’язку з заявою орендаря</w:t>
      </w: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підстава для підготовки: 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заява 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Акціонерного товариства «Державний ощадний банк України» №29/123.25-14/2496 від 25.10.2021р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проект рішення підготовлений з дотриманням норм Конституції України,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</w:t>
      </w:r>
      <w:r w:rsidR="005E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BE6" w:rsidRPr="005E4BE6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C076B0" w:rsidRPr="005E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реалізація запропонованого рішення дозволить достроково припинити договір оренди нерухомого майна, що належить до комунальної власності територі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альної громади міста Ніжина №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від 27 вересня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F262D0"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з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Акціонерним товариством «Державний ощадний банк України» 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нежитлов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№2, загальною площею 24,7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м., за </w:t>
      </w:r>
      <w:proofErr w:type="spellStart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 Ніжин, вулиця</w:t>
      </w:r>
      <w:r w:rsidR="00F262D0"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Космонавтів</w:t>
      </w:r>
      <w:r w:rsidR="00F262D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F2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CE3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зв’язку з припиненням роботи ТВБВ №10024/0286 Філії-Чернігівське обласне управління АТ «Ощадбанк»</w:t>
      </w:r>
      <w:r w:rsidR="00817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яке розміщене в орендованому приміщенні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відповідальний за проект рішення – начальник відділу комунального майна управління комунального майна та земельних відносин </w:t>
      </w:r>
      <w:proofErr w:type="spellStart"/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</w:t>
      </w:r>
    </w:p>
    <w:p w:rsidR="00C076B0" w:rsidRPr="00C076B0" w:rsidRDefault="00C076B0" w:rsidP="00C0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2753" w:rsidRPr="008B2753" w:rsidRDefault="008B2753" w:rsidP="008B2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8B2753" w:rsidRPr="008B2753" w:rsidRDefault="008B2753" w:rsidP="008B2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C076B0" w:rsidRDefault="00C076B0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8DA" w:rsidRPr="00177F16" w:rsidRDefault="005F38DA">
      <w:pPr>
        <w:rPr>
          <w:lang w:val="uk-UA"/>
        </w:rPr>
      </w:pPr>
    </w:p>
    <w:sectPr w:rsidR="005F38DA" w:rsidRPr="00177F16" w:rsidSect="009C27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DD"/>
    <w:rsid w:val="00017601"/>
    <w:rsid w:val="000230CA"/>
    <w:rsid w:val="00060917"/>
    <w:rsid w:val="00153BD1"/>
    <w:rsid w:val="00177F16"/>
    <w:rsid w:val="001D161B"/>
    <w:rsid w:val="002D16FC"/>
    <w:rsid w:val="0030073A"/>
    <w:rsid w:val="00326E42"/>
    <w:rsid w:val="00343F6B"/>
    <w:rsid w:val="00347C1E"/>
    <w:rsid w:val="003C256C"/>
    <w:rsid w:val="003D7CEC"/>
    <w:rsid w:val="004636DC"/>
    <w:rsid w:val="004B2E78"/>
    <w:rsid w:val="00593D2F"/>
    <w:rsid w:val="005E4BE6"/>
    <w:rsid w:val="005F38DA"/>
    <w:rsid w:val="006209BA"/>
    <w:rsid w:val="006466CD"/>
    <w:rsid w:val="006D0460"/>
    <w:rsid w:val="00713790"/>
    <w:rsid w:val="007469B9"/>
    <w:rsid w:val="00817331"/>
    <w:rsid w:val="00864D8E"/>
    <w:rsid w:val="00887FF0"/>
    <w:rsid w:val="008B2753"/>
    <w:rsid w:val="00957DF9"/>
    <w:rsid w:val="009617AA"/>
    <w:rsid w:val="009C276A"/>
    <w:rsid w:val="009C69D6"/>
    <w:rsid w:val="009F55FF"/>
    <w:rsid w:val="00A2357F"/>
    <w:rsid w:val="00AC089B"/>
    <w:rsid w:val="00AD2F96"/>
    <w:rsid w:val="00B21BDD"/>
    <w:rsid w:val="00B5219B"/>
    <w:rsid w:val="00B8774F"/>
    <w:rsid w:val="00BA6FDF"/>
    <w:rsid w:val="00C076B0"/>
    <w:rsid w:val="00C5418F"/>
    <w:rsid w:val="00C724BC"/>
    <w:rsid w:val="00CE3DB6"/>
    <w:rsid w:val="00D44004"/>
    <w:rsid w:val="00D756AB"/>
    <w:rsid w:val="00DB26BE"/>
    <w:rsid w:val="00DF4033"/>
    <w:rsid w:val="00EB0BD1"/>
    <w:rsid w:val="00ED1580"/>
    <w:rsid w:val="00EE2A4E"/>
    <w:rsid w:val="00EF2975"/>
    <w:rsid w:val="00EF4371"/>
    <w:rsid w:val="00F262D0"/>
    <w:rsid w:val="00F7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5100"/>
  <w15:docId w15:val="{37C0A0F3-C83F-435B-AC77-25C7D50F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580"/>
    <w:pPr>
      <w:ind w:left="720"/>
      <w:contextualSpacing/>
    </w:pPr>
  </w:style>
  <w:style w:type="table" w:styleId="a6">
    <w:name w:val="Table Grid"/>
    <w:basedOn w:val="a1"/>
    <w:uiPriority w:val="39"/>
    <w:rsid w:val="00DF4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4412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Mayno-02</cp:lastModifiedBy>
  <cp:revision>27</cp:revision>
  <cp:lastPrinted>2021-11-03T09:07:00Z</cp:lastPrinted>
  <dcterms:created xsi:type="dcterms:W3CDTF">2021-11-03T07:19:00Z</dcterms:created>
  <dcterms:modified xsi:type="dcterms:W3CDTF">2021-11-04T13:45:00Z</dcterms:modified>
</cp:coreProperties>
</file>