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F451" w14:textId="77777777"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6C886DB0" wp14:editId="48E4EEB9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CA708" w14:textId="77777777"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1DE0D56B" w14:textId="77777777" w:rsidR="00397E93" w:rsidRPr="00397E93" w:rsidRDefault="007F0A43" w:rsidP="00397E9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96F78">
        <w:rPr>
          <w:b/>
          <w:lang w:val="uk-UA"/>
        </w:rPr>
        <w:t xml:space="preserve"> </w:t>
      </w:r>
      <w:r w:rsidR="0041643A">
        <w:rPr>
          <w:b/>
          <w:lang w:val="uk-UA"/>
        </w:rPr>
        <w:t>674</w:t>
      </w:r>
    </w:p>
    <w:p w14:paraId="556838D8" w14:textId="77777777"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225C57">
        <w:rPr>
          <w:b/>
          <w:lang w:val="uk-UA"/>
        </w:rPr>
        <w:t>від</w:t>
      </w:r>
      <w:r w:rsidR="00E45FFE">
        <w:rPr>
          <w:b/>
          <w:lang w:val="uk-UA"/>
        </w:rPr>
        <w:t xml:space="preserve"> </w:t>
      </w:r>
      <w:r w:rsidR="00B26798">
        <w:rPr>
          <w:b/>
          <w:lang w:val="uk-UA"/>
        </w:rPr>
        <w:t xml:space="preserve">  </w:t>
      </w:r>
      <w:r w:rsidR="00BF1FDC">
        <w:rPr>
          <w:b/>
          <w:lang w:val="uk-UA"/>
        </w:rPr>
        <w:t>2</w:t>
      </w:r>
      <w:r w:rsidR="0041643A">
        <w:rPr>
          <w:b/>
          <w:lang w:val="uk-UA"/>
        </w:rPr>
        <w:t>2</w:t>
      </w:r>
      <w:r w:rsidR="00E45FFE">
        <w:rPr>
          <w:b/>
          <w:lang w:val="uk-UA"/>
        </w:rPr>
        <w:t>.</w:t>
      </w:r>
      <w:r w:rsidR="0096510B">
        <w:rPr>
          <w:b/>
          <w:lang w:val="uk-UA"/>
        </w:rPr>
        <w:t>10</w:t>
      </w:r>
      <w:r w:rsidR="00E45FFE">
        <w:rPr>
          <w:b/>
          <w:lang w:val="uk-UA"/>
        </w:rPr>
        <w:t>.</w:t>
      </w:r>
      <w:r w:rsidR="00225C57">
        <w:rPr>
          <w:b/>
          <w:lang w:val="uk-UA"/>
        </w:rPr>
        <w:t>202</w:t>
      </w:r>
      <w:r w:rsidR="001668DE">
        <w:rPr>
          <w:b/>
          <w:lang w:val="uk-UA"/>
        </w:rPr>
        <w:t>1</w:t>
      </w:r>
      <w:r w:rsidR="00397E93">
        <w:rPr>
          <w:b/>
          <w:lang w:val="uk-UA"/>
        </w:rPr>
        <w:t>р.</w:t>
      </w:r>
    </w:p>
    <w:p w14:paraId="1A59A18B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7B971A9F" w14:textId="77777777"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6EE550C0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6E57D3DA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A674702" w14:textId="77777777"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14:paraId="271BF876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41643A" w14:paraId="79E64D3A" w14:textId="77777777" w:rsidTr="0056796F">
        <w:trPr>
          <w:trHeight w:val="640"/>
        </w:trPr>
        <w:tc>
          <w:tcPr>
            <w:tcW w:w="9781" w:type="dxa"/>
          </w:tcPr>
          <w:p w14:paraId="77178D72" w14:textId="77777777" w:rsidR="0056796F" w:rsidRPr="00162435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75441893"/>
            <w:r w:rsidRPr="00162435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E240DD" w:rsidRPr="00162435">
              <w:rPr>
                <w:color w:val="000000"/>
                <w:sz w:val="28"/>
                <w:szCs w:val="28"/>
                <w:lang w:val="uk-UA"/>
              </w:rPr>
              <w:t xml:space="preserve">прийняття на </w:t>
            </w:r>
            <w:r w:rsidRPr="00162435">
              <w:rPr>
                <w:color w:val="000000"/>
                <w:sz w:val="28"/>
                <w:szCs w:val="28"/>
                <w:lang w:val="uk-UA"/>
              </w:rPr>
              <w:t>збереження безхазяйного</w:t>
            </w:r>
            <w:r w:rsidR="00E240DD" w:rsidRPr="00162435">
              <w:rPr>
                <w:color w:val="000000"/>
                <w:sz w:val="28"/>
                <w:szCs w:val="28"/>
                <w:lang w:val="uk-UA"/>
              </w:rPr>
              <w:t xml:space="preserve"> нерухомого</w:t>
            </w:r>
            <w:r w:rsidRPr="00162435">
              <w:rPr>
                <w:color w:val="000000"/>
                <w:sz w:val="28"/>
                <w:szCs w:val="28"/>
                <w:lang w:val="uk-UA"/>
              </w:rPr>
              <w:t xml:space="preserve"> майна</w:t>
            </w:r>
          </w:p>
          <w:bookmarkEnd w:id="0"/>
          <w:p w14:paraId="5D9A52A9" w14:textId="77777777" w:rsidR="0056796F" w:rsidRPr="00162435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04620E2A" w14:textId="77777777" w:rsidR="00BE625A" w:rsidRDefault="0056796F" w:rsidP="00BE625A">
            <w:pPr>
              <w:rPr>
                <w:sz w:val="28"/>
                <w:szCs w:val="28"/>
                <w:lang w:val="uk-UA"/>
              </w:rPr>
            </w:pPr>
            <w:r w:rsidRPr="00162435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162435">
              <w:rPr>
                <w:sz w:val="28"/>
                <w:szCs w:val="28"/>
                <w:lang w:val="uk-UA"/>
              </w:rPr>
              <w:t xml:space="preserve">Відповідно до статей 25, 26, 42, 59, 60, 73 </w:t>
            </w:r>
            <w:bookmarkStart w:id="1" w:name="_Hlk75442738"/>
            <w:r w:rsidRPr="00162435">
              <w:rPr>
                <w:sz w:val="28"/>
                <w:szCs w:val="28"/>
                <w:lang w:val="uk-UA"/>
              </w:rPr>
              <w:t>Закону України «Про місцеве самоврядування в Україні», Цивільного кодексу України,</w:t>
            </w:r>
            <w:r w:rsidR="00221EAB" w:rsidRPr="00162435">
              <w:rPr>
                <w:sz w:val="28"/>
                <w:szCs w:val="28"/>
                <w:lang w:val="uk-UA"/>
              </w:rPr>
              <w:t xml:space="preserve"> </w:t>
            </w:r>
            <w:r w:rsidRPr="00162435">
              <w:rPr>
                <w:sz w:val="28"/>
                <w:szCs w:val="28"/>
                <w:lang w:val="uk-UA"/>
              </w:rPr>
              <w:t>Регламенту Ніжинської міської ради Чернігівської області</w:t>
            </w:r>
            <w:r w:rsidR="00512A12" w:rsidRPr="00162435">
              <w:rPr>
                <w:sz w:val="28"/>
                <w:szCs w:val="28"/>
                <w:lang w:val="uk-UA"/>
              </w:rPr>
              <w:t xml:space="preserve"> </w:t>
            </w:r>
            <w:r w:rsidR="00512A12" w:rsidRPr="00162435">
              <w:rPr>
                <w:sz w:val="28"/>
                <w:szCs w:val="28"/>
                <w:lang w:val="en-US"/>
              </w:rPr>
              <w:t>VIII</w:t>
            </w:r>
            <w:r w:rsidR="00512A12" w:rsidRPr="00162435">
              <w:rPr>
                <w:sz w:val="28"/>
                <w:szCs w:val="28"/>
                <w:lang w:val="uk-UA"/>
              </w:rPr>
              <w:t xml:space="preserve"> скликання</w:t>
            </w:r>
            <w:r w:rsidRPr="00162435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3-2/2020,</w:t>
            </w:r>
            <w:r w:rsidR="001D5328" w:rsidRPr="00162435">
              <w:rPr>
                <w:sz w:val="28"/>
                <w:szCs w:val="28"/>
                <w:lang w:val="uk-UA"/>
              </w:rPr>
              <w:t xml:space="preserve"> </w:t>
            </w:r>
            <w:r w:rsidR="00421F57" w:rsidRPr="00162435">
              <w:rPr>
                <w:sz w:val="28"/>
                <w:szCs w:val="28"/>
                <w:lang w:val="uk-UA"/>
              </w:rPr>
              <w:t xml:space="preserve">Порядку  виявлення, обліку та збереження безхазяйного майна, визнання спадщини </w:t>
            </w:r>
            <w:proofErr w:type="spellStart"/>
            <w:r w:rsidR="00421F57" w:rsidRPr="00162435">
              <w:rPr>
                <w:sz w:val="28"/>
                <w:szCs w:val="28"/>
                <w:lang w:val="uk-UA"/>
              </w:rPr>
              <w:t>відумерлою</w:t>
            </w:r>
            <w:proofErr w:type="spellEnd"/>
            <w:r w:rsidR="00421F57" w:rsidRPr="00162435">
              <w:rPr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ради, затвердженого </w:t>
            </w:r>
            <w:r w:rsidR="001D5328" w:rsidRPr="00162435">
              <w:rPr>
                <w:sz w:val="28"/>
                <w:szCs w:val="28"/>
                <w:lang w:val="uk-UA"/>
              </w:rPr>
              <w:t>рішення</w:t>
            </w:r>
            <w:r w:rsidR="00421F57" w:rsidRPr="00162435">
              <w:rPr>
                <w:sz w:val="28"/>
                <w:szCs w:val="28"/>
                <w:lang w:val="uk-UA"/>
              </w:rPr>
              <w:t>м</w:t>
            </w:r>
            <w:r w:rsidR="001D5328" w:rsidRPr="00162435">
              <w:rPr>
                <w:sz w:val="28"/>
                <w:szCs w:val="28"/>
                <w:lang w:val="uk-UA"/>
              </w:rPr>
              <w:t xml:space="preserve"> Ніжинської міської ради від 03 червня 2021 року № 50-10/2021 «Про затвердження Порядку виявлення, обліку та збереження безхазяйного майна, визнання спадщини </w:t>
            </w:r>
            <w:proofErr w:type="spellStart"/>
            <w:r w:rsidR="001D5328" w:rsidRPr="00162435">
              <w:rPr>
                <w:sz w:val="28"/>
                <w:szCs w:val="28"/>
                <w:lang w:val="uk-UA"/>
              </w:rPr>
              <w:t>відумерлою</w:t>
            </w:r>
            <w:proofErr w:type="spellEnd"/>
            <w:r w:rsidR="001D5328" w:rsidRPr="00162435">
              <w:rPr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ради»</w:t>
            </w:r>
            <w:bookmarkEnd w:id="1"/>
            <w:r w:rsidR="001D5328" w:rsidRPr="00162435">
              <w:rPr>
                <w:sz w:val="28"/>
                <w:szCs w:val="28"/>
                <w:lang w:val="uk-UA"/>
              </w:rPr>
              <w:t>,</w:t>
            </w:r>
            <w:r w:rsidRPr="00162435">
              <w:rPr>
                <w:sz w:val="28"/>
                <w:szCs w:val="28"/>
                <w:lang w:val="uk-UA"/>
              </w:rPr>
              <w:t xml:space="preserve"> міська рада вирішила:</w:t>
            </w:r>
          </w:p>
          <w:p w14:paraId="40C622E5" w14:textId="77777777" w:rsidR="00246FDD" w:rsidRPr="00BE625A" w:rsidRDefault="006343B5" w:rsidP="00BE625A">
            <w:pPr>
              <w:rPr>
                <w:rStyle w:val="ad"/>
                <w:sz w:val="28"/>
                <w:szCs w:val="28"/>
                <w:bdr w:val="none" w:sz="0" w:space="0" w:color="auto" w:frame="1"/>
                <w:lang w:val="uk-UA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  <w:r w:rsidRPr="00162435">
              <w:rPr>
                <w:rStyle w:val="ad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 w:rsidRP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5B5865" w:rsidRPr="005B5865">
              <w:rPr>
                <w:sz w:val="28"/>
                <w:szCs w:val="28"/>
                <w:bdr w:val="none" w:sz="0" w:space="0" w:color="auto" w:frame="1"/>
                <w:lang w:val="uk-UA"/>
              </w:rPr>
              <w:t>Комунальн</w:t>
            </w:r>
            <w:r w:rsidR="00BE625A">
              <w:rPr>
                <w:sz w:val="28"/>
                <w:szCs w:val="28"/>
                <w:bdr w:val="none" w:sz="0" w:space="0" w:color="auto" w:frame="1"/>
                <w:lang w:val="uk-UA"/>
              </w:rPr>
              <w:t>ому</w:t>
            </w:r>
            <w:r w:rsidR="005B5865" w:rsidRPr="005B5865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підприємств</w:t>
            </w:r>
            <w:r w:rsidR="00BE625A">
              <w:rPr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r w:rsidR="005B5865" w:rsidRPr="005B5865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“Керуюча компанія “Північна” Ніжинської Міської ради Чернігівської області</w:t>
            </w:r>
            <w:r w:rsidR="002E15F3">
              <w:rPr>
                <w:sz w:val="28"/>
                <w:szCs w:val="28"/>
                <w:bdr w:val="none" w:sz="0" w:space="0" w:color="auto" w:frame="1"/>
                <w:lang w:val="uk-UA"/>
              </w:rPr>
              <w:t>, надалі зберігач,</w:t>
            </w:r>
            <w:r w:rsidR="00BE625A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46FDD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прийняти на зберігання безхазяйне нерухоме майно:</w:t>
            </w:r>
          </w:p>
          <w:p w14:paraId="0C358988" w14:textId="77777777" w:rsidR="006343B5" w:rsidRDefault="006343B5" w:rsidP="006343B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1.1. квартир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 №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13 у будинку квартирного типу 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за </w:t>
            </w:r>
            <w:proofErr w:type="spellStart"/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адресою</w:t>
            </w:r>
            <w:proofErr w:type="spellEnd"/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: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м. Ніжин, вулиця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Прилуцька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, будинок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;</w:t>
            </w:r>
          </w:p>
          <w:p w14:paraId="7CE9CDD1" w14:textId="77777777" w:rsidR="00BE625A" w:rsidRDefault="00246FDD" w:rsidP="00BE625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  <w:r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. </w:t>
            </w:r>
            <w:r w:rsidR="00BE625A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квартир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 №</w:t>
            </w:r>
            <w:r w:rsidR="00BE625A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18 у будинку квартирного типу </w:t>
            </w:r>
            <w:r w:rsidR="00BE625A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за </w:t>
            </w:r>
            <w:proofErr w:type="spellStart"/>
            <w:r w:rsidR="00BE625A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адресою</w:t>
            </w:r>
            <w:proofErr w:type="spellEnd"/>
            <w:r w:rsidR="00BE625A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: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E625A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м. Ніжин, вулиця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Прилуцька</w:t>
            </w:r>
            <w:r w:rsidR="00BE625A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, будинок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10.</w:t>
            </w:r>
          </w:p>
          <w:p w14:paraId="3089B999" w14:textId="77777777" w:rsidR="006343B5" w:rsidRPr="00162435" w:rsidRDefault="003C6B4A" w:rsidP="003C6B4A">
            <w:pPr>
              <w:pStyle w:val="a5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         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 З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обов</w:t>
            </w:r>
            <w:r w:rsidR="006343B5" w:rsidRP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`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яза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ти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керівник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E625A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BE625A" w:rsidRPr="005B5865">
              <w:rPr>
                <w:sz w:val="28"/>
                <w:szCs w:val="28"/>
                <w:bdr w:val="none" w:sz="0" w:space="0" w:color="auto" w:frame="1"/>
                <w:lang w:val="uk-UA"/>
              </w:rPr>
              <w:t>омунальн</w:t>
            </w:r>
            <w:r w:rsidR="00BE625A">
              <w:rPr>
                <w:sz w:val="28"/>
                <w:szCs w:val="28"/>
                <w:bdr w:val="none" w:sz="0" w:space="0" w:color="auto" w:frame="1"/>
                <w:lang w:val="uk-UA"/>
              </w:rPr>
              <w:t>ого</w:t>
            </w:r>
            <w:r w:rsidR="00BE625A" w:rsidRPr="005B5865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підприємств</w:t>
            </w:r>
            <w:r w:rsidR="00BE625A">
              <w:rPr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 w:rsidR="00BE625A" w:rsidRPr="005B5865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“Керуюча компанія “Північна” Ніжинської Міської ради Чернігівської області</w:t>
            </w:r>
            <w:r w:rsidR="00246FDD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162435">
              <w:rPr>
                <w:rStyle w:val="ad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опечатати </w:t>
            </w:r>
            <w:r w:rsidR="00B417A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безхазяйне </w:t>
            </w:r>
            <w:r w:rsidR="006343B5" w:rsidRPr="0016243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майно</w:t>
            </w:r>
            <w:r w:rsidR="00B417A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14:paraId="2EA1E100" w14:textId="77777777" w:rsidR="006343B5" w:rsidRPr="00162435" w:rsidRDefault="00817AEA" w:rsidP="006343B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6343B5" w:rsidRPr="00162435">
              <w:rPr>
                <w:color w:val="000000"/>
                <w:sz w:val="28"/>
                <w:szCs w:val="28"/>
                <w:lang w:val="uk-UA"/>
              </w:rPr>
              <w:t xml:space="preserve">. Витрати, </w:t>
            </w:r>
            <w:proofErr w:type="spellStart"/>
            <w:r w:rsidR="006343B5" w:rsidRPr="00162435">
              <w:rPr>
                <w:color w:val="000000"/>
                <w:sz w:val="28"/>
                <w:szCs w:val="28"/>
                <w:lang w:val="uk-UA"/>
              </w:rPr>
              <w:t>пов</w:t>
            </w:r>
            <w:proofErr w:type="spellEnd"/>
            <w:r w:rsidR="006343B5" w:rsidRPr="00162435">
              <w:rPr>
                <w:color w:val="000000"/>
                <w:sz w:val="28"/>
                <w:szCs w:val="28"/>
              </w:rPr>
              <w:t>`</w:t>
            </w:r>
            <w:proofErr w:type="spellStart"/>
            <w:r w:rsidR="006343B5" w:rsidRPr="00162435">
              <w:rPr>
                <w:color w:val="000000"/>
                <w:sz w:val="28"/>
                <w:szCs w:val="28"/>
                <w:lang w:val="uk-UA"/>
              </w:rPr>
              <w:t>язані</w:t>
            </w:r>
            <w:proofErr w:type="spellEnd"/>
            <w:r w:rsidR="006343B5" w:rsidRPr="00162435">
              <w:rPr>
                <w:color w:val="000000"/>
                <w:sz w:val="28"/>
                <w:szCs w:val="28"/>
                <w:lang w:val="uk-UA"/>
              </w:rPr>
              <w:t xml:space="preserve"> з утриманням майна, несе зберігач.</w:t>
            </w:r>
          </w:p>
          <w:p w14:paraId="13417C3E" w14:textId="77777777" w:rsidR="007F2275" w:rsidRPr="00162435" w:rsidRDefault="00817AEA" w:rsidP="00817A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6343B5" w:rsidRPr="00162435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3C6B4A" w:rsidRPr="00162435">
              <w:rPr>
                <w:color w:val="000000"/>
                <w:sz w:val="28"/>
                <w:szCs w:val="28"/>
                <w:lang w:val="uk-UA"/>
              </w:rPr>
              <w:t xml:space="preserve">Доручити </w:t>
            </w:r>
            <w:r w:rsidR="006343B5" w:rsidRPr="00162435">
              <w:rPr>
                <w:sz w:val="28"/>
                <w:szCs w:val="28"/>
                <w:lang w:val="uk-UA"/>
              </w:rPr>
              <w:t>Управлінн</w:t>
            </w:r>
            <w:r w:rsidR="003C6B4A" w:rsidRPr="00162435">
              <w:rPr>
                <w:sz w:val="28"/>
                <w:szCs w:val="28"/>
                <w:lang w:val="uk-UA"/>
              </w:rPr>
              <w:t>ю</w:t>
            </w:r>
            <w:r w:rsidR="006343B5" w:rsidRPr="00162435">
              <w:rPr>
                <w:sz w:val="28"/>
                <w:szCs w:val="28"/>
                <w:lang w:val="uk-UA"/>
              </w:rPr>
              <w:t xml:space="preserve"> комунального майна та земельних відносин Ніжинської міської ради</w:t>
            </w:r>
            <w:r w:rsidR="006343B5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</w:t>
            </w:r>
            <w:r w:rsidR="003C6B4A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укласти догов</w:t>
            </w: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ір</w:t>
            </w:r>
            <w:r w:rsidR="003C6B4A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зберігання</w:t>
            </w:r>
            <w:r w:rsidR="00162435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у письмовій формі з</w:t>
            </w:r>
            <w:r w:rsidR="007F29C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</w:t>
            </w:r>
            <w:r w:rsidR="007F29C5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7F29C5" w:rsidRPr="00246FDD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омунальн</w:t>
            </w:r>
            <w:r w:rsidR="007F29C5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им підприємством</w:t>
            </w:r>
            <w:r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5B5865">
              <w:rPr>
                <w:sz w:val="28"/>
                <w:szCs w:val="28"/>
                <w:bdr w:val="none" w:sz="0" w:space="0" w:color="auto" w:frame="1"/>
                <w:lang w:val="uk-UA"/>
              </w:rPr>
              <w:t>“Керуюча компанія “Північна” Ніжинської Міської ради Чернігівської області</w:t>
            </w:r>
            <w:r w:rsidR="006343B5" w:rsidRPr="00162435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14:paraId="524815B0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3274DF80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48AEEDD1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41643A" w14:paraId="6FA3FA35" w14:textId="77777777" w:rsidTr="0056796F">
        <w:trPr>
          <w:trHeight w:val="640"/>
        </w:trPr>
        <w:tc>
          <w:tcPr>
            <w:tcW w:w="9781" w:type="dxa"/>
          </w:tcPr>
          <w:p w14:paraId="132DB644" w14:textId="77777777" w:rsidR="00414A27" w:rsidRPr="0056796F" w:rsidRDefault="00414A27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14:paraId="5BB5FC7C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0C2C94E" w14:textId="77777777" w:rsidR="00817AEA" w:rsidRDefault="00817AEA" w:rsidP="00D51F7A">
      <w:pPr>
        <w:tabs>
          <w:tab w:val="left" w:pos="1560"/>
        </w:tabs>
        <w:rPr>
          <w:sz w:val="28"/>
          <w:szCs w:val="28"/>
          <w:lang w:val="uk-UA"/>
        </w:rPr>
      </w:pPr>
    </w:p>
    <w:p w14:paraId="4BB1672A" w14:textId="77777777" w:rsidR="00817AEA" w:rsidRDefault="00817AEA" w:rsidP="00D51F7A">
      <w:pPr>
        <w:tabs>
          <w:tab w:val="left" w:pos="1560"/>
        </w:tabs>
        <w:rPr>
          <w:sz w:val="28"/>
          <w:szCs w:val="28"/>
          <w:lang w:val="uk-UA"/>
        </w:rPr>
      </w:pPr>
    </w:p>
    <w:p w14:paraId="6FCF8814" w14:textId="77777777" w:rsidR="00817AEA" w:rsidRDefault="00817AEA" w:rsidP="00D51F7A">
      <w:pPr>
        <w:tabs>
          <w:tab w:val="left" w:pos="1560"/>
        </w:tabs>
        <w:rPr>
          <w:sz w:val="28"/>
          <w:szCs w:val="28"/>
          <w:lang w:val="uk-UA"/>
        </w:rPr>
      </w:pPr>
    </w:p>
    <w:p w14:paraId="07A45A0F" w14:textId="77777777" w:rsidR="00FF281A" w:rsidRDefault="00817AEA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FF281A">
        <w:rPr>
          <w:sz w:val="28"/>
          <w:szCs w:val="28"/>
          <w:lang w:val="uk-UA"/>
        </w:rPr>
        <w:t xml:space="preserve">. </w:t>
      </w:r>
      <w:r w:rsidR="008059DD">
        <w:rPr>
          <w:sz w:val="28"/>
          <w:szCs w:val="28"/>
          <w:lang w:val="uk-UA"/>
        </w:rPr>
        <w:t>Н</w:t>
      </w:r>
      <w:r w:rsidR="00FF281A">
        <w:rPr>
          <w:sz w:val="28"/>
          <w:szCs w:val="28"/>
          <w:lang w:val="uk-UA"/>
        </w:rPr>
        <w:t>ачальник</w:t>
      </w:r>
      <w:r w:rsidR="008059DD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059DD">
        <w:rPr>
          <w:sz w:val="28"/>
          <w:szCs w:val="28"/>
          <w:lang w:val="uk-UA"/>
        </w:rPr>
        <w:t>Федчун</w:t>
      </w:r>
      <w:proofErr w:type="spellEnd"/>
      <w:r w:rsidR="008059DD">
        <w:rPr>
          <w:sz w:val="28"/>
          <w:szCs w:val="28"/>
          <w:lang w:val="uk-UA"/>
        </w:rPr>
        <w:t xml:space="preserve"> Н.О.</w:t>
      </w:r>
      <w:r w:rsidR="00FF281A">
        <w:rPr>
          <w:sz w:val="28"/>
          <w:szCs w:val="28"/>
          <w:lang w:val="uk-UA"/>
        </w:rPr>
        <w:t xml:space="preserve">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14:paraId="471FAF6A" w14:textId="77777777" w:rsidR="00FF281A" w:rsidRDefault="00817AEA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14:paraId="259957AA" w14:textId="77777777" w:rsidR="00380F80" w:rsidRDefault="00817AEA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14:paraId="06C4ECA7" w14:textId="77777777" w:rsidR="00D63217" w:rsidRDefault="00D63217" w:rsidP="00587D3F">
      <w:pPr>
        <w:ind w:firstLine="0"/>
        <w:rPr>
          <w:sz w:val="28"/>
          <w:szCs w:val="28"/>
        </w:rPr>
      </w:pPr>
    </w:p>
    <w:p w14:paraId="4BB7789E" w14:textId="77777777" w:rsidR="00D63217" w:rsidRDefault="00D63217" w:rsidP="00587D3F">
      <w:pPr>
        <w:ind w:firstLine="0"/>
        <w:rPr>
          <w:sz w:val="28"/>
          <w:szCs w:val="28"/>
          <w:lang w:val="uk-UA"/>
        </w:rPr>
      </w:pPr>
    </w:p>
    <w:p w14:paraId="589B16D8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50C84751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E64C90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B80691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84C212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BA1670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9FA73C6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83852E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3D1A8A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D3F2F96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C11541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FD33AC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58321B6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2B12426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0C4A84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377DFE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8D5079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F911CE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D0F673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2F8A9BD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89486E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5095F6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39DF7CA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E37E68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192F92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E6DCEB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59F67F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F646A4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A4E608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BD9744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04FB1B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C60DFF2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B7BF81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DE89262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E44B20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C6DF2F5" w14:textId="77777777"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510E80FD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3477379D" w14:textId="77777777" w:rsidR="00317AC2" w:rsidRDefault="00C42B46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17AC2">
        <w:rPr>
          <w:sz w:val="28"/>
          <w:szCs w:val="28"/>
          <w:lang w:val="uk-UA"/>
        </w:rPr>
        <w:t xml:space="preserve">відділу комунального майна </w:t>
      </w:r>
    </w:p>
    <w:p w14:paraId="5C9D435F" w14:textId="77777777" w:rsidR="00317AC2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земельних </w:t>
      </w:r>
    </w:p>
    <w:p w14:paraId="182E7C57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  <w:t xml:space="preserve">      </w:t>
      </w:r>
      <w:r w:rsidR="00162435">
        <w:rPr>
          <w:sz w:val="28"/>
          <w:szCs w:val="28"/>
          <w:lang w:val="uk-UA"/>
        </w:rPr>
        <w:t>Ірина ОНОКАЛО</w:t>
      </w:r>
      <w:r w:rsidR="00FE77F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</w:r>
    </w:p>
    <w:p w14:paraId="4A64CD80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182C94AC" w14:textId="77777777"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015056EA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02230CFA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14:paraId="15B58E9E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14:paraId="712D006C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6676298E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5E25079F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4DA25333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675EAFB4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368786F9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0851DE98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14:paraId="47D5226B" w14:textId="77777777" w:rsidR="00F217BE" w:rsidRDefault="00F217BE" w:rsidP="00A20699">
      <w:pPr>
        <w:ind w:firstLine="0"/>
        <w:rPr>
          <w:sz w:val="28"/>
          <w:szCs w:val="28"/>
          <w:lang w:val="uk-UA"/>
        </w:rPr>
      </w:pPr>
    </w:p>
    <w:p w14:paraId="56963B5C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14:paraId="5C70261E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14:paraId="557323BD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14:paraId="3D2EF781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14:paraId="4DD9F4A4" w14:textId="77777777"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14:paraId="3D8B1D2E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1CEB533E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14:paraId="0AE529B9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14:paraId="147E5A87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14:paraId="4E63A8FC" w14:textId="77777777" w:rsidR="00B231C3" w:rsidRDefault="00B231C3" w:rsidP="00B231C3">
      <w:pPr>
        <w:rPr>
          <w:sz w:val="28"/>
          <w:szCs w:val="28"/>
        </w:rPr>
      </w:pPr>
    </w:p>
    <w:p w14:paraId="6056B15F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78DF83F1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14:paraId="31D5AD1D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14:paraId="6D5EEF0D" w14:textId="77777777"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14:paraId="6E05A46E" w14:textId="77777777" w:rsidR="00B231C3" w:rsidRDefault="00B231C3" w:rsidP="00B231C3">
      <w:pPr>
        <w:rPr>
          <w:b/>
          <w:color w:val="FF0000"/>
        </w:rPr>
      </w:pPr>
    </w:p>
    <w:p w14:paraId="69820093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B5D07E8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B051676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D3B9C2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2E1BA83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8BD1E96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A4B4905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53D0733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14A2D2F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5B42F1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C7EE548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B2F0540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5E93919" w14:textId="77777777"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F404D8C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0EBC90F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08CE5B7" w14:textId="77777777" w:rsidR="000D242A" w:rsidRDefault="000D242A" w:rsidP="000D242A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14:paraId="68559032" w14:textId="77777777" w:rsidR="000D242A" w:rsidRPr="009235A0" w:rsidRDefault="000D242A" w:rsidP="000D242A">
      <w:pPr>
        <w:spacing w:line="25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«Про прийняття на зберігання безхазяйного майна</w:t>
      </w:r>
      <w:r>
        <w:rPr>
          <w:sz w:val="28"/>
          <w:szCs w:val="28"/>
          <w:lang w:val="uk-UA" w:eastAsia="en-US"/>
        </w:rPr>
        <w:t>» від «</w:t>
      </w:r>
      <w:r w:rsidR="0072710E">
        <w:rPr>
          <w:sz w:val="28"/>
          <w:szCs w:val="28"/>
          <w:lang w:val="uk-UA" w:eastAsia="en-US"/>
        </w:rPr>
        <w:t>2</w:t>
      </w:r>
      <w:r w:rsidR="0041643A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» </w:t>
      </w:r>
      <w:r w:rsidR="0096510B">
        <w:rPr>
          <w:sz w:val="28"/>
          <w:szCs w:val="28"/>
          <w:lang w:val="uk-UA" w:eastAsia="en-US"/>
        </w:rPr>
        <w:t>жовтня</w:t>
      </w:r>
      <w:r>
        <w:rPr>
          <w:sz w:val="28"/>
          <w:szCs w:val="28"/>
          <w:lang w:val="uk-UA" w:eastAsia="en-US"/>
        </w:rPr>
        <w:t xml:space="preserve"> 2021 року №</w:t>
      </w:r>
      <w:r w:rsidR="00087283">
        <w:rPr>
          <w:sz w:val="28"/>
          <w:szCs w:val="28"/>
          <w:lang w:val="uk-UA" w:eastAsia="en-US"/>
        </w:rPr>
        <w:t xml:space="preserve"> </w:t>
      </w:r>
      <w:r w:rsidR="0041643A">
        <w:rPr>
          <w:sz w:val="28"/>
          <w:szCs w:val="28"/>
          <w:lang w:val="uk-UA" w:eastAsia="en-US"/>
        </w:rPr>
        <w:t>674.</w:t>
      </w:r>
    </w:p>
    <w:p w14:paraId="3589B724" w14:textId="77777777" w:rsidR="000D242A" w:rsidRPr="009235A0" w:rsidRDefault="000D242A" w:rsidP="000D242A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7F43A5E8" w14:textId="77777777" w:rsidR="000D242A" w:rsidRDefault="000D242A" w:rsidP="000D242A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«Про прийняття на зберігання безхазяйного майна</w:t>
      </w:r>
      <w:r>
        <w:rPr>
          <w:sz w:val="28"/>
          <w:szCs w:val="28"/>
          <w:lang w:val="uk-UA" w:eastAsia="en-US"/>
        </w:rPr>
        <w:t>»</w:t>
      </w:r>
    </w:p>
    <w:p w14:paraId="6140C092" w14:textId="77777777" w:rsidR="000D242A" w:rsidRPr="00C13C85" w:rsidRDefault="00C0634A" w:rsidP="00C13C85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 w:rsidR="00C13C85">
        <w:rPr>
          <w:sz w:val="28"/>
          <w:szCs w:val="28"/>
          <w:lang w:val="uk-UA"/>
        </w:rPr>
        <w:t>.</w:t>
      </w:r>
      <w:r w:rsidR="00C13C85" w:rsidRPr="00C13C85">
        <w:rPr>
          <w:sz w:val="28"/>
          <w:szCs w:val="28"/>
          <w:lang w:val="uk-UA"/>
        </w:rPr>
        <w:t xml:space="preserve">передбачає - </w:t>
      </w:r>
      <w:r w:rsidR="000D242A" w:rsidRPr="00C13C85">
        <w:rPr>
          <w:sz w:val="28"/>
          <w:szCs w:val="28"/>
          <w:lang w:val="uk-UA"/>
        </w:rPr>
        <w:t>зберігання, утримання безхазяйного майна та відповідальність за нього.</w:t>
      </w:r>
    </w:p>
    <w:p w14:paraId="0C2894A8" w14:textId="77777777" w:rsidR="000D242A" w:rsidRDefault="00C13C85" w:rsidP="00C13C8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0D242A">
        <w:rPr>
          <w:sz w:val="28"/>
          <w:szCs w:val="28"/>
          <w:lang w:val="uk-UA"/>
        </w:rPr>
        <w:t xml:space="preserve">підстава – звернення </w:t>
      </w:r>
      <w:r w:rsidR="0096510B">
        <w:rPr>
          <w:sz w:val="28"/>
          <w:szCs w:val="28"/>
          <w:lang w:val="uk-UA"/>
        </w:rPr>
        <w:t>голови ОСББ «ОЛІЙНИК» Білика І.С.</w:t>
      </w:r>
    </w:p>
    <w:p w14:paraId="0BDBAEED" w14:textId="77777777" w:rsidR="000D242A" w:rsidRDefault="00C13C85" w:rsidP="00C13C8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0D242A">
        <w:rPr>
          <w:sz w:val="28"/>
          <w:szCs w:val="28"/>
          <w:lang w:val="uk-UA"/>
        </w:rPr>
        <w:t>проект рішення підготовлений з дотримання</w:t>
      </w:r>
      <w:r w:rsidR="00C0634A">
        <w:rPr>
          <w:sz w:val="28"/>
          <w:szCs w:val="28"/>
          <w:lang w:val="uk-UA"/>
        </w:rPr>
        <w:t>м</w:t>
      </w:r>
      <w:r w:rsidR="000D242A">
        <w:rPr>
          <w:sz w:val="28"/>
          <w:szCs w:val="28"/>
          <w:lang w:val="uk-UA"/>
        </w:rPr>
        <w:t xml:space="preserve"> </w:t>
      </w:r>
      <w:r w:rsidR="00C0634A" w:rsidRPr="00162435">
        <w:rPr>
          <w:sz w:val="28"/>
          <w:szCs w:val="28"/>
          <w:lang w:val="uk-UA"/>
        </w:rPr>
        <w:t xml:space="preserve">Закону України «Про місцеве самоврядування в Україні», Цивільного кодексу України, Регламенту Ніжинської міської ради Чернігівської області </w:t>
      </w:r>
      <w:r w:rsidR="00C0634A" w:rsidRPr="00162435">
        <w:rPr>
          <w:sz w:val="28"/>
          <w:szCs w:val="28"/>
          <w:lang w:val="en-US"/>
        </w:rPr>
        <w:t>VIII</w:t>
      </w:r>
      <w:r w:rsidR="00C0634A" w:rsidRPr="00162435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3-2/2020, Порядку  виявлення, обліку та збереження безхазяйного майна, визнання спадщини </w:t>
      </w:r>
      <w:proofErr w:type="spellStart"/>
      <w:r w:rsidR="00C0634A" w:rsidRPr="00162435">
        <w:rPr>
          <w:sz w:val="28"/>
          <w:szCs w:val="28"/>
          <w:lang w:val="uk-UA"/>
        </w:rPr>
        <w:t>відумерлою</w:t>
      </w:r>
      <w:proofErr w:type="spellEnd"/>
      <w:r w:rsidR="00C0634A" w:rsidRPr="00162435">
        <w:rPr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ради, затвердженого рішенням Ніжинської міської ради від 03 червня 2021 року № 50-10/2021 «Про затвердження Порядку виявлення, обліку та збереження безхазяйного майна, визнання спадщини </w:t>
      </w:r>
      <w:proofErr w:type="spellStart"/>
      <w:r w:rsidR="00C0634A" w:rsidRPr="00162435">
        <w:rPr>
          <w:sz w:val="28"/>
          <w:szCs w:val="28"/>
          <w:lang w:val="uk-UA"/>
        </w:rPr>
        <w:t>відумерлою</w:t>
      </w:r>
      <w:proofErr w:type="spellEnd"/>
      <w:r w:rsidR="00C0634A" w:rsidRPr="00162435">
        <w:rPr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ради»</w:t>
      </w:r>
      <w:r w:rsidR="00C0634A">
        <w:rPr>
          <w:sz w:val="28"/>
          <w:szCs w:val="28"/>
          <w:lang w:val="uk-UA"/>
        </w:rPr>
        <w:t>.</w:t>
      </w:r>
    </w:p>
    <w:p w14:paraId="05D26EED" w14:textId="77777777" w:rsidR="00C0634A" w:rsidRPr="00C13C85" w:rsidRDefault="000D242A" w:rsidP="00C0634A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C0634A" w:rsidRPr="00C13C85">
        <w:rPr>
          <w:sz w:val="28"/>
          <w:szCs w:val="28"/>
          <w:lang w:val="uk-UA"/>
        </w:rPr>
        <w:t>зберіга</w:t>
      </w:r>
      <w:r w:rsidR="00C0634A">
        <w:rPr>
          <w:sz w:val="28"/>
          <w:szCs w:val="28"/>
          <w:lang w:val="uk-UA"/>
        </w:rPr>
        <w:t>ти</w:t>
      </w:r>
      <w:r w:rsidR="00C0634A" w:rsidRPr="00C13C85">
        <w:rPr>
          <w:sz w:val="28"/>
          <w:szCs w:val="28"/>
          <w:lang w:val="uk-UA"/>
        </w:rPr>
        <w:t>, утрим</w:t>
      </w:r>
      <w:r w:rsidR="00C0634A">
        <w:rPr>
          <w:sz w:val="28"/>
          <w:szCs w:val="28"/>
          <w:lang w:val="uk-UA"/>
        </w:rPr>
        <w:t>увати</w:t>
      </w:r>
      <w:r w:rsidR="00C0634A" w:rsidRPr="00C13C85">
        <w:rPr>
          <w:sz w:val="28"/>
          <w:szCs w:val="28"/>
          <w:lang w:val="uk-UA"/>
        </w:rPr>
        <w:t xml:space="preserve"> безхазяйн</w:t>
      </w:r>
      <w:r w:rsidR="00C0634A">
        <w:rPr>
          <w:sz w:val="28"/>
          <w:szCs w:val="28"/>
          <w:lang w:val="uk-UA"/>
        </w:rPr>
        <w:t>е</w:t>
      </w:r>
      <w:r w:rsidR="00C0634A" w:rsidRPr="00C13C85">
        <w:rPr>
          <w:sz w:val="28"/>
          <w:szCs w:val="28"/>
          <w:lang w:val="uk-UA"/>
        </w:rPr>
        <w:t xml:space="preserve"> майн</w:t>
      </w:r>
      <w:r w:rsidR="00C0634A">
        <w:rPr>
          <w:sz w:val="28"/>
          <w:szCs w:val="28"/>
          <w:lang w:val="uk-UA"/>
        </w:rPr>
        <w:t>о</w:t>
      </w:r>
      <w:r w:rsidR="003C65C8">
        <w:rPr>
          <w:sz w:val="28"/>
          <w:szCs w:val="28"/>
          <w:lang w:val="uk-UA"/>
        </w:rPr>
        <w:t xml:space="preserve"> та вжити заходи задля запобігання виникнення шкоди здоров</w:t>
      </w:r>
      <w:r w:rsidR="003C65C8" w:rsidRPr="003C65C8">
        <w:rPr>
          <w:sz w:val="28"/>
          <w:szCs w:val="28"/>
          <w:lang w:val="uk-UA"/>
        </w:rPr>
        <w:t>`</w:t>
      </w:r>
      <w:r w:rsidR="003C65C8">
        <w:rPr>
          <w:sz w:val="28"/>
          <w:szCs w:val="28"/>
          <w:lang w:val="uk-UA"/>
        </w:rPr>
        <w:t>ю громадян і навколишньому середовищу.</w:t>
      </w:r>
      <w:r w:rsidR="00C0634A">
        <w:rPr>
          <w:sz w:val="28"/>
          <w:szCs w:val="28"/>
          <w:lang w:val="uk-UA"/>
        </w:rPr>
        <w:t xml:space="preserve"> </w:t>
      </w:r>
    </w:p>
    <w:p w14:paraId="74F62FBE" w14:textId="77777777" w:rsidR="000D242A" w:rsidRPr="00CF29B4" w:rsidRDefault="000D242A" w:rsidP="000D242A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14:paraId="23928E53" w14:textId="77777777" w:rsidR="000D242A" w:rsidRDefault="000D242A" w:rsidP="000D242A">
      <w:pPr>
        <w:rPr>
          <w:b/>
          <w:i/>
          <w:sz w:val="28"/>
          <w:szCs w:val="28"/>
          <w:lang w:val="uk-UA"/>
        </w:rPr>
      </w:pPr>
    </w:p>
    <w:p w14:paraId="486ADB32" w14:textId="77777777" w:rsidR="000D242A" w:rsidRPr="002153C5" w:rsidRDefault="000D242A" w:rsidP="000D242A">
      <w:pPr>
        <w:rPr>
          <w:b/>
          <w:i/>
          <w:sz w:val="28"/>
          <w:szCs w:val="28"/>
          <w:lang w:val="uk-UA"/>
        </w:rPr>
      </w:pPr>
    </w:p>
    <w:p w14:paraId="4667ED39" w14:textId="77777777" w:rsidR="000D242A" w:rsidRPr="002A6E65" w:rsidRDefault="000D242A" w:rsidP="000D242A">
      <w:pPr>
        <w:ind w:firstLine="0"/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Начальник управління комунального майна</w:t>
      </w:r>
    </w:p>
    <w:p w14:paraId="1C04784E" w14:textId="77777777" w:rsidR="000D242A" w:rsidRPr="002A6E65" w:rsidRDefault="000D242A" w:rsidP="000D242A">
      <w:pPr>
        <w:ind w:firstLine="0"/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та земельних відносин Ніжинської міської ради</w:t>
      </w:r>
      <w:r w:rsidRPr="002A6E65">
        <w:rPr>
          <w:sz w:val="28"/>
          <w:szCs w:val="28"/>
          <w:lang w:val="uk-UA"/>
        </w:rPr>
        <w:tab/>
        <w:t xml:space="preserve">            Ірина ОНОКАЛО</w:t>
      </w:r>
    </w:p>
    <w:p w14:paraId="7287FE95" w14:textId="77777777" w:rsidR="000D242A" w:rsidRPr="002A6E65" w:rsidRDefault="000D242A" w:rsidP="000D242A">
      <w:pPr>
        <w:rPr>
          <w:b/>
          <w:lang w:val="uk-UA"/>
        </w:rPr>
      </w:pPr>
    </w:p>
    <w:p w14:paraId="663E8773" w14:textId="77777777" w:rsidR="000D242A" w:rsidRPr="00A323DF" w:rsidRDefault="000D242A" w:rsidP="000D242A">
      <w:pPr>
        <w:rPr>
          <w:b/>
          <w:lang w:val="uk-UA"/>
        </w:rPr>
      </w:pPr>
    </w:p>
    <w:p w14:paraId="07DF2138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160A1E0A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1D2F1E0E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33A0D04F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3B643CA4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0F774688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DD998E9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4FCC03C0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0B8C62C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2B9775A1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sectPr w:rsidR="00056CD1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8124662"/>
    <w:multiLevelType w:val="hybridMultilevel"/>
    <w:tmpl w:val="363C035A"/>
    <w:lvl w:ilvl="0" w:tplc="3DD0DE5E">
      <w:start w:val="1"/>
      <w:numFmt w:val="decimal"/>
      <w:lvlText w:val="%1-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09BB6BC2"/>
    <w:multiLevelType w:val="hybridMultilevel"/>
    <w:tmpl w:val="1FD6A2BE"/>
    <w:lvl w:ilvl="0" w:tplc="9C1C786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D82731B"/>
    <w:multiLevelType w:val="hybridMultilevel"/>
    <w:tmpl w:val="B03C72E4"/>
    <w:lvl w:ilvl="0" w:tplc="A37E92EA">
      <w:start w:val="1"/>
      <w:numFmt w:val="decimal"/>
      <w:lvlText w:val="%1"/>
      <w:lvlJc w:val="left"/>
      <w:pPr>
        <w:ind w:left="14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3" w:hanging="360"/>
      </w:pPr>
    </w:lvl>
    <w:lvl w:ilvl="2" w:tplc="0422001B" w:tentative="1">
      <w:start w:val="1"/>
      <w:numFmt w:val="lowerRoman"/>
      <w:lvlText w:val="%3."/>
      <w:lvlJc w:val="right"/>
      <w:pPr>
        <w:ind w:left="2863" w:hanging="180"/>
      </w:pPr>
    </w:lvl>
    <w:lvl w:ilvl="3" w:tplc="0422000F" w:tentative="1">
      <w:start w:val="1"/>
      <w:numFmt w:val="decimal"/>
      <w:lvlText w:val="%4."/>
      <w:lvlJc w:val="left"/>
      <w:pPr>
        <w:ind w:left="3583" w:hanging="360"/>
      </w:pPr>
    </w:lvl>
    <w:lvl w:ilvl="4" w:tplc="04220019" w:tentative="1">
      <w:start w:val="1"/>
      <w:numFmt w:val="lowerLetter"/>
      <w:lvlText w:val="%5."/>
      <w:lvlJc w:val="left"/>
      <w:pPr>
        <w:ind w:left="4303" w:hanging="360"/>
      </w:pPr>
    </w:lvl>
    <w:lvl w:ilvl="5" w:tplc="0422001B" w:tentative="1">
      <w:start w:val="1"/>
      <w:numFmt w:val="lowerRoman"/>
      <w:lvlText w:val="%6."/>
      <w:lvlJc w:val="right"/>
      <w:pPr>
        <w:ind w:left="5023" w:hanging="180"/>
      </w:pPr>
    </w:lvl>
    <w:lvl w:ilvl="6" w:tplc="0422000F" w:tentative="1">
      <w:start w:val="1"/>
      <w:numFmt w:val="decimal"/>
      <w:lvlText w:val="%7."/>
      <w:lvlJc w:val="left"/>
      <w:pPr>
        <w:ind w:left="5743" w:hanging="360"/>
      </w:pPr>
    </w:lvl>
    <w:lvl w:ilvl="7" w:tplc="04220019" w:tentative="1">
      <w:start w:val="1"/>
      <w:numFmt w:val="lowerLetter"/>
      <w:lvlText w:val="%8."/>
      <w:lvlJc w:val="left"/>
      <w:pPr>
        <w:ind w:left="6463" w:hanging="360"/>
      </w:pPr>
    </w:lvl>
    <w:lvl w:ilvl="8" w:tplc="0422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3068410E"/>
    <w:multiLevelType w:val="hybridMultilevel"/>
    <w:tmpl w:val="EAC2D8D4"/>
    <w:lvl w:ilvl="0" w:tplc="EFD4218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3EEF234D"/>
    <w:multiLevelType w:val="hybridMultilevel"/>
    <w:tmpl w:val="30221714"/>
    <w:lvl w:ilvl="0" w:tplc="EA0C7F0A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6B4B6CCF"/>
    <w:multiLevelType w:val="hybridMultilevel"/>
    <w:tmpl w:val="45BA6D86"/>
    <w:lvl w:ilvl="0" w:tplc="54743A84">
      <w:start w:val="1"/>
      <w:numFmt w:val="decimal"/>
      <w:lvlText w:val="%1."/>
      <w:lvlJc w:val="left"/>
      <w:pPr>
        <w:ind w:left="1138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58" w:hanging="360"/>
      </w:pPr>
    </w:lvl>
    <w:lvl w:ilvl="2" w:tplc="0422001B" w:tentative="1">
      <w:start w:val="1"/>
      <w:numFmt w:val="lowerRoman"/>
      <w:lvlText w:val="%3."/>
      <w:lvlJc w:val="right"/>
      <w:pPr>
        <w:ind w:left="2578" w:hanging="180"/>
      </w:pPr>
    </w:lvl>
    <w:lvl w:ilvl="3" w:tplc="0422000F" w:tentative="1">
      <w:start w:val="1"/>
      <w:numFmt w:val="decimal"/>
      <w:lvlText w:val="%4."/>
      <w:lvlJc w:val="left"/>
      <w:pPr>
        <w:ind w:left="3298" w:hanging="360"/>
      </w:pPr>
    </w:lvl>
    <w:lvl w:ilvl="4" w:tplc="04220019" w:tentative="1">
      <w:start w:val="1"/>
      <w:numFmt w:val="lowerLetter"/>
      <w:lvlText w:val="%5."/>
      <w:lvlJc w:val="left"/>
      <w:pPr>
        <w:ind w:left="4018" w:hanging="360"/>
      </w:pPr>
    </w:lvl>
    <w:lvl w:ilvl="5" w:tplc="0422001B" w:tentative="1">
      <w:start w:val="1"/>
      <w:numFmt w:val="lowerRoman"/>
      <w:lvlText w:val="%6."/>
      <w:lvlJc w:val="right"/>
      <w:pPr>
        <w:ind w:left="4738" w:hanging="180"/>
      </w:pPr>
    </w:lvl>
    <w:lvl w:ilvl="6" w:tplc="0422000F" w:tentative="1">
      <w:start w:val="1"/>
      <w:numFmt w:val="decimal"/>
      <w:lvlText w:val="%7."/>
      <w:lvlJc w:val="left"/>
      <w:pPr>
        <w:ind w:left="5458" w:hanging="360"/>
      </w:pPr>
    </w:lvl>
    <w:lvl w:ilvl="7" w:tplc="04220019" w:tentative="1">
      <w:start w:val="1"/>
      <w:numFmt w:val="lowerLetter"/>
      <w:lvlText w:val="%8."/>
      <w:lvlJc w:val="left"/>
      <w:pPr>
        <w:ind w:left="6178" w:hanging="360"/>
      </w:pPr>
    </w:lvl>
    <w:lvl w:ilvl="8" w:tplc="0422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56CD1"/>
    <w:rsid w:val="0006134D"/>
    <w:rsid w:val="0006204F"/>
    <w:rsid w:val="0006414C"/>
    <w:rsid w:val="00084B34"/>
    <w:rsid w:val="00087283"/>
    <w:rsid w:val="00094F80"/>
    <w:rsid w:val="000965D1"/>
    <w:rsid w:val="000A1D84"/>
    <w:rsid w:val="000A4208"/>
    <w:rsid w:val="000A56B3"/>
    <w:rsid w:val="000B791A"/>
    <w:rsid w:val="000D0053"/>
    <w:rsid w:val="000D242A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2435"/>
    <w:rsid w:val="001668DE"/>
    <w:rsid w:val="00181942"/>
    <w:rsid w:val="001A4885"/>
    <w:rsid w:val="001B27F9"/>
    <w:rsid w:val="001B3C03"/>
    <w:rsid w:val="001B6F5D"/>
    <w:rsid w:val="001B6FD0"/>
    <w:rsid w:val="001C3783"/>
    <w:rsid w:val="001D5328"/>
    <w:rsid w:val="001E2494"/>
    <w:rsid w:val="00200016"/>
    <w:rsid w:val="002013A2"/>
    <w:rsid w:val="00214B5F"/>
    <w:rsid w:val="00214FFF"/>
    <w:rsid w:val="00221EAB"/>
    <w:rsid w:val="00225C57"/>
    <w:rsid w:val="00246FDD"/>
    <w:rsid w:val="002472B5"/>
    <w:rsid w:val="00247C65"/>
    <w:rsid w:val="002573AC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E15F3"/>
    <w:rsid w:val="002F650D"/>
    <w:rsid w:val="002F66A2"/>
    <w:rsid w:val="00317AC2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5C8"/>
    <w:rsid w:val="003C69D3"/>
    <w:rsid w:val="003C6B4A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1643A"/>
    <w:rsid w:val="00421F57"/>
    <w:rsid w:val="00422B84"/>
    <w:rsid w:val="00426576"/>
    <w:rsid w:val="004402A4"/>
    <w:rsid w:val="00452490"/>
    <w:rsid w:val="00452BB9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B0972"/>
    <w:rsid w:val="005B5865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43B5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B189D"/>
    <w:rsid w:val="006C11B2"/>
    <w:rsid w:val="006C5993"/>
    <w:rsid w:val="006D7546"/>
    <w:rsid w:val="006E30DA"/>
    <w:rsid w:val="007104E2"/>
    <w:rsid w:val="007263B6"/>
    <w:rsid w:val="0072710E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7CD"/>
    <w:rsid w:val="007D505A"/>
    <w:rsid w:val="007F0A43"/>
    <w:rsid w:val="007F2275"/>
    <w:rsid w:val="007F29C5"/>
    <w:rsid w:val="007F41A1"/>
    <w:rsid w:val="0080398C"/>
    <w:rsid w:val="008059DD"/>
    <w:rsid w:val="008133B4"/>
    <w:rsid w:val="00814F7C"/>
    <w:rsid w:val="00817AEA"/>
    <w:rsid w:val="008200C1"/>
    <w:rsid w:val="008346FF"/>
    <w:rsid w:val="00834CDA"/>
    <w:rsid w:val="00857DF1"/>
    <w:rsid w:val="008630A6"/>
    <w:rsid w:val="0088007A"/>
    <w:rsid w:val="008807EE"/>
    <w:rsid w:val="0088508E"/>
    <w:rsid w:val="00895942"/>
    <w:rsid w:val="008A4E98"/>
    <w:rsid w:val="008A6C86"/>
    <w:rsid w:val="008D402F"/>
    <w:rsid w:val="008F1217"/>
    <w:rsid w:val="008F1255"/>
    <w:rsid w:val="008F21A0"/>
    <w:rsid w:val="008F5331"/>
    <w:rsid w:val="009122E8"/>
    <w:rsid w:val="00912CA5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510B"/>
    <w:rsid w:val="00966D7F"/>
    <w:rsid w:val="009672EB"/>
    <w:rsid w:val="00970C4D"/>
    <w:rsid w:val="00971343"/>
    <w:rsid w:val="009A5BBD"/>
    <w:rsid w:val="009B1007"/>
    <w:rsid w:val="009D4339"/>
    <w:rsid w:val="009D4A5D"/>
    <w:rsid w:val="009E1028"/>
    <w:rsid w:val="009E3B35"/>
    <w:rsid w:val="009E3BD0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17A5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E2784"/>
    <w:rsid w:val="00BE625A"/>
    <w:rsid w:val="00BF1846"/>
    <w:rsid w:val="00BF1FDC"/>
    <w:rsid w:val="00BF220F"/>
    <w:rsid w:val="00BF5204"/>
    <w:rsid w:val="00BF6208"/>
    <w:rsid w:val="00C00008"/>
    <w:rsid w:val="00C0634A"/>
    <w:rsid w:val="00C13C85"/>
    <w:rsid w:val="00C20844"/>
    <w:rsid w:val="00C34CBB"/>
    <w:rsid w:val="00C374D9"/>
    <w:rsid w:val="00C42B46"/>
    <w:rsid w:val="00C5671D"/>
    <w:rsid w:val="00C64A49"/>
    <w:rsid w:val="00C64E08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61EB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C0486"/>
    <w:rsid w:val="00DC1B67"/>
    <w:rsid w:val="00DC6E76"/>
    <w:rsid w:val="00DD2AAB"/>
    <w:rsid w:val="00DE01DE"/>
    <w:rsid w:val="00DF7011"/>
    <w:rsid w:val="00E008AF"/>
    <w:rsid w:val="00E03E35"/>
    <w:rsid w:val="00E03F57"/>
    <w:rsid w:val="00E17088"/>
    <w:rsid w:val="00E240DD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49CD"/>
    <w:rsid w:val="00E96F78"/>
    <w:rsid w:val="00EA5C05"/>
    <w:rsid w:val="00ED207E"/>
    <w:rsid w:val="00ED314E"/>
    <w:rsid w:val="00EE2FCC"/>
    <w:rsid w:val="00F01699"/>
    <w:rsid w:val="00F01C23"/>
    <w:rsid w:val="00F05BF5"/>
    <w:rsid w:val="00F11CAB"/>
    <w:rsid w:val="00F17E68"/>
    <w:rsid w:val="00F217BE"/>
    <w:rsid w:val="00F21BF9"/>
    <w:rsid w:val="00F24951"/>
    <w:rsid w:val="00F35BB1"/>
    <w:rsid w:val="00F36D57"/>
    <w:rsid w:val="00F37451"/>
    <w:rsid w:val="00F40142"/>
    <w:rsid w:val="00F43145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3F56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CB13-E17D-4F12-A46C-76E571E5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3799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2021-06-29T11:14:00Z</cp:lastPrinted>
  <dcterms:created xsi:type="dcterms:W3CDTF">2021-10-22T14:11:00Z</dcterms:created>
  <dcterms:modified xsi:type="dcterms:W3CDTF">2021-10-22T14:11:00Z</dcterms:modified>
</cp:coreProperties>
</file>