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E9" w:rsidRPr="004F0359" w:rsidRDefault="00065761" w:rsidP="00065761">
      <w:pPr>
        <w:widowControl w:val="0"/>
        <w:tabs>
          <w:tab w:val="center" w:pos="637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</w:t>
      </w:r>
      <w:r w:rsidR="001E67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02E9"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</w:p>
    <w:p w:rsidR="00065761" w:rsidRDefault="009D02E9" w:rsidP="00065761">
      <w:pPr>
        <w:widowControl w:val="0"/>
        <w:tabs>
          <w:tab w:val="center" w:pos="7228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розпорядження </w:t>
      </w:r>
      <w:r w:rsidR="00C8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міського </w:t>
      </w: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голови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8947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F28C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19.08.2021</w:t>
      </w:r>
      <w:r w:rsidRPr="000657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 №</w:t>
      </w:r>
      <w:r w:rsidR="003F28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227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D02E9" w:rsidRPr="00065761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9D02E9"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труктура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 w:rsidR="000F58C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є</w:t>
      </w: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кту Програми економічного і соціального розвитку</w:t>
      </w:r>
    </w:p>
    <w:p w:rsidR="009D02E9" w:rsidRPr="004F0359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Ніжинської територіальної громади 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 </w:t>
      </w:r>
      <w:r w:rsidR="007D24D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</w:t>
      </w:r>
      <w:r w:rsidR="008947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рік 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tbl>
      <w:tblPr>
        <w:tblW w:w="5246" w:type="pct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5"/>
        <w:gridCol w:w="3628"/>
        <w:gridCol w:w="6462"/>
      </w:tblGrid>
      <w:tr w:rsidR="009D02E9" w:rsidRPr="004F0359" w:rsidTr="00D32988">
        <w:trPr>
          <w:trHeight w:val="560"/>
          <w:tblHeader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ind w:left="-262" w:firstLine="26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Зміст Програми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Відповідальні виконавці</w:t>
            </w:r>
          </w:p>
        </w:tc>
      </w:tr>
      <w:tr w:rsidR="009D02E9" w:rsidRPr="003F28C2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Вступ</w:t>
            </w:r>
          </w:p>
        </w:tc>
        <w:tc>
          <w:tcPr>
            <w:tcW w:w="29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2E9" w:rsidRPr="00C82BB4" w:rsidRDefault="00C82BB4" w:rsidP="00B12AA6">
            <w:pPr>
              <w:autoSpaceDE w:val="0"/>
              <w:autoSpaceDN w:val="0"/>
              <w:spacing w:after="0" w:line="240" w:lineRule="auto"/>
              <w:ind w:left="57" w:right="-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82BB4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 та інвестиційної діяльності, відповідні структурні підрозділи виконавчого комітету</w:t>
            </w:r>
            <w:r w:rsidR="00B12AA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Ніжинської міської ради </w:t>
            </w:r>
            <w:r w:rsidRPr="00C82BB4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</w:t>
            </w:r>
            <w:r w:rsidR="00B12AA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юридичні особи, засновниками яких є Ніжинська міська рада </w:t>
            </w: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1E671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Аналіз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економічного і соціал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ьного розвитку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територіальної громади 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у 202</w:t>
            </w:r>
            <w:r w:rsidR="00894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році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1214E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Мета, завдання та заходи економічного і соціального розвитку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територіальної громади </w:t>
            </w:r>
            <w:r w:rsidR="009C6AE0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</w:t>
            </w:r>
            <w:r w:rsidR="007D24D8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</w:t>
            </w:r>
            <w:r w:rsidR="00894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році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D02E9" w:rsidRPr="004F0359" w:rsidTr="00D32988">
        <w:trPr>
          <w:trHeight w:val="359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384D56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9D02E9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F417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1214E" w:rsidP="009D02E9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Розвиток людського потенціалу</w:t>
            </w:r>
          </w:p>
        </w:tc>
      </w:tr>
      <w:tr w:rsidR="009D02E9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D7D9D" w:rsidP="00384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D7D9D" w:rsidP="009D02E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умов для отримання якісної освіти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D7D9D" w:rsidP="00C82BB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освіти </w:t>
            </w:r>
            <w:r w:rsidR="00C82B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</w:p>
        </w:tc>
      </w:tr>
      <w:tr w:rsidR="0081214E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E" w:rsidRPr="004F0359" w:rsidRDefault="008D7D9D" w:rsidP="008D7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E" w:rsidRPr="004F0359" w:rsidRDefault="008D7D9D" w:rsidP="009D02E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 умов для підтримки та формування здорового населення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BB4" w:rsidRPr="00796EEB" w:rsidRDefault="00C82BB4" w:rsidP="003E1BA3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96E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96EEB" w:rsidRPr="00796E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796EEB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«Ніжинська центральна міська лікарня ім. М.Галицького», К</w:t>
            </w:r>
            <w:r w:rsidR="00796EEB" w:rsidRPr="00796E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796EEB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«Ніжинський міський пологовий будинок», КНП «Ніжинський міський центр первинної медико-санітарної допомоги»</w:t>
            </w:r>
          </w:p>
          <w:p w:rsidR="0081214E" w:rsidRPr="004F0359" w:rsidRDefault="00C82BB4" w:rsidP="00B12A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освіти</w:t>
            </w:r>
            <w:r w:rsidR="00B12A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</w:t>
            </w:r>
            <w:r w:rsidR="00C526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796E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фізичної культури та спорту</w:t>
            </w: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  <w:r w:rsidR="00C526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C52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Комунальний заклад</w:t>
            </w:r>
            <w:r w:rsidR="00B12A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52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Ніжинський міський молодіжний центр» Ніжинської міської ради</w:t>
            </w:r>
            <w:r w:rsid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81214E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E" w:rsidRPr="004F0359" w:rsidRDefault="008D7D9D" w:rsidP="008D7D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4E" w:rsidRPr="004F0359" w:rsidRDefault="008D7D9D" w:rsidP="009D02E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Розвиток сфери культури і мистецтв та збереження історико-культурної спадщи</w:t>
            </w:r>
            <w:r w:rsidR="00D410ED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452" w:rsidRPr="00644CE2" w:rsidRDefault="00796EEB" w:rsidP="003C62E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 і туризму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</w:p>
        </w:tc>
      </w:tr>
      <w:tr w:rsidR="00D410ED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0ED" w:rsidRPr="004F0359" w:rsidRDefault="00D410ED" w:rsidP="00D410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0ED" w:rsidRPr="004F0359" w:rsidRDefault="006F73FB" w:rsidP="009D02E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соціального захисту населення та гендерної рівності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632" w:rsidRPr="00644CE2" w:rsidRDefault="00796EEB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соціального захисту населення</w:t>
            </w:r>
            <w:r w:rsidR="008947CE"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947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52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центр соціальних служб для сім’ї, дітей та молоді</w:t>
            </w:r>
            <w:r w:rsidR="00C52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  <w:r w:rsidR="00B12A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C52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44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8947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у справах сім’ї та молоді, служба у справах дітей виконавчого</w:t>
            </w:r>
            <w:r w:rsidRPr="00644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комітету Ніжинської міської ради </w:t>
            </w:r>
          </w:p>
        </w:tc>
      </w:tr>
      <w:tr w:rsidR="00D410ED" w:rsidRPr="00796EEB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0ED" w:rsidRPr="004F0359" w:rsidRDefault="006F73FB" w:rsidP="006F73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2.1.5.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EEB" w:rsidRDefault="006F73FB" w:rsidP="00654202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Підвищення якості та конкурентоспроможності людських ресурсів</w:t>
            </w:r>
            <w:r w:rsidR="00953A7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  <w:p w:rsidR="003C62EA" w:rsidRPr="004F0359" w:rsidRDefault="00953A7E" w:rsidP="00654202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Ринок праці.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0ED" w:rsidRPr="004F0359" w:rsidRDefault="00796EEB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соціального захисту населення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Ніжинської міської ради</w:t>
            </w:r>
            <w:r w:rsidR="008947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м</w:t>
            </w:r>
            <w:r w:rsidRPr="00796E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іськрайонна філія Чернігівського обласного центру зайнятості</w:t>
            </w:r>
            <w:r w:rsidRPr="00796EEB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</w:tr>
      <w:tr w:rsidR="006F73FB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3FB" w:rsidRPr="004F0359" w:rsidRDefault="006F73FB" w:rsidP="006F73FB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2.2.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3FB" w:rsidRPr="004F0359" w:rsidRDefault="006F73FB" w:rsidP="006F73FB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Комфортні та безпечні умови для життя</w:t>
            </w:r>
          </w:p>
        </w:tc>
      </w:tr>
      <w:tr w:rsidR="006F73FB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3FB" w:rsidRPr="004F0359" w:rsidRDefault="005C6961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2E9" w:rsidRPr="004F0359" w:rsidRDefault="005C6961" w:rsidP="00C526F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Розвиток транспортної інфраструктури</w:t>
            </w:r>
            <w:r w:rsidR="000812E9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C526FF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3FB" w:rsidRPr="00796EEB" w:rsidRDefault="00796EEB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796EE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житлово-комунального господарства та будівництва</w:t>
            </w:r>
            <w:r w:rsidRPr="00796EEB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Ніжинської міської ради </w:t>
            </w:r>
          </w:p>
        </w:tc>
      </w:tr>
      <w:tr w:rsidR="000812E9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2E9" w:rsidRPr="004F0359" w:rsidRDefault="000812E9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2E9" w:rsidRPr="004F0359" w:rsidRDefault="001A576D" w:rsidP="001A576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Реалізація проєктів регіонального розвитку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EEB" w:rsidRDefault="00796EEB" w:rsidP="0040186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</w:pP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796EEB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</w:t>
            </w:r>
            <w:r w:rsidR="00B12AA6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;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:rsidR="000812E9" w:rsidRPr="004F0359" w:rsidRDefault="00796EEB" w:rsidP="0040186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сектор інвестиційної діяльності відділу економіки та інвестиційної діяльності виконавчого комітету Ніжинської міської ради </w:t>
            </w:r>
          </w:p>
        </w:tc>
      </w:tr>
      <w:tr w:rsidR="005C6961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5C6961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A20DD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EEB" w:rsidRPr="004F0359" w:rsidRDefault="00796EEB" w:rsidP="00796EE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Підвищення якості надання населенню житлово-комунальних послуг. </w:t>
            </w:r>
          </w:p>
          <w:p w:rsidR="005C6961" w:rsidRPr="004F0359" w:rsidRDefault="00796EEB" w:rsidP="00796EE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Житлова політика.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4C5005" w:rsidP="009D02E9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96E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796EEB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</w:t>
            </w:r>
            <w:r w:rsid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, </w:t>
            </w:r>
            <w:r w:rsidR="00FB369B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комунальні підприємства,</w:t>
            </w:r>
            <w:r w:rsidR="00127FF1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 містобудування та архітектури, </w:t>
            </w:r>
            <w:r w:rsid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сектор економічного аналізу відділу економіки та інвестиційної діяльності </w:t>
            </w:r>
            <w:r w:rsidR="00E148D3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виконавчого комітету </w:t>
            </w:r>
            <w:r w:rsid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Ніжинської міської ради</w:t>
            </w:r>
          </w:p>
        </w:tc>
      </w:tr>
      <w:tr w:rsidR="005C6961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5C6961" w:rsidP="008F59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</w:t>
            </w:r>
            <w:r w:rsidR="008F5918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A20DD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5C6961" w:rsidP="005C696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Енергозбереження.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4C5005" w:rsidP="00C526FF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енергоменеджменту та  енергоефективності відділу економіки та інвестиційної діяльності 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  <w:r w:rsid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Ніжинської міської ради</w:t>
            </w:r>
          </w:p>
        </w:tc>
      </w:tr>
      <w:tr w:rsidR="005C6961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5C6961" w:rsidP="00A20D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A20DD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961" w:rsidRPr="004F0359" w:rsidRDefault="00953A7E" w:rsidP="005C696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Техногенна безпека.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9C1" w:rsidRPr="004C5005" w:rsidRDefault="004C5005" w:rsidP="00C526FF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50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надзвичайних ситуацій, цивільного захисту населення, оборонної та мобілізаційної роботи</w:t>
            </w:r>
            <w:r w:rsidRPr="004C5005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виконавчого комітету Ніжинської міської ради</w:t>
            </w:r>
          </w:p>
        </w:tc>
      </w:tr>
      <w:tr w:rsidR="009B322D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2D" w:rsidRPr="004F0359" w:rsidRDefault="009B322D" w:rsidP="003629C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2D" w:rsidRPr="004F0359" w:rsidRDefault="009B322D" w:rsidP="00127FF1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Підвищення конкурентоспроможності </w:t>
            </w:r>
            <w:r w:rsidR="00127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місцевої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економіки</w:t>
            </w:r>
          </w:p>
        </w:tc>
      </w:tr>
      <w:tr w:rsidR="009B322D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2D" w:rsidRPr="004F0359" w:rsidRDefault="009B322D" w:rsidP="006D15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7E" w:rsidRPr="004F0359" w:rsidRDefault="009B322D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Реалізація регіонального інвестиційного потенціалу</w:t>
            </w:r>
            <w:r w:rsidR="008947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2D" w:rsidRPr="004F0359" w:rsidRDefault="004C5005" w:rsidP="009D02E9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інвестиційної діяльності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відділу економіки та інвестиційної діяльності виконавчого комітету Ніжинської міської ради</w:t>
            </w:r>
          </w:p>
        </w:tc>
      </w:tr>
      <w:tr w:rsidR="00D115B0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5B0" w:rsidRPr="004F0359" w:rsidRDefault="00D115B0" w:rsidP="004C50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4C5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93" w:rsidRPr="004F0359" w:rsidRDefault="00D115B0" w:rsidP="00E00C9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Розвиток високотехнологічного промислового виробництва.</w:t>
            </w:r>
            <w:r w:rsidR="004C5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10D93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Підтримка місцевих товаровиробників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5B0" w:rsidRPr="004F0359" w:rsidRDefault="004C5005" w:rsidP="00644CE2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економічного аналізу та сектор розвитку підприємництва, споживчого ринку  та захисту прав споживачів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A20DDE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4C50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4C5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8947CE" w:rsidP="00A20DD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Розвиток с</w:t>
            </w:r>
            <w:r w:rsidR="00F10D93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поживч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ого</w:t>
            </w:r>
            <w:r w:rsidR="00F10D93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ринк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</w:p>
          <w:p w:rsidR="00A20DDE" w:rsidRPr="004F0359" w:rsidRDefault="00A20DDE" w:rsidP="00F10D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4C5005" w:rsidP="004C5005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розвитку підприємництва, споживчого ринку  та захисту прав споживачів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A20DDE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4C50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4C5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A20DD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Стимулювання розвитку малого і середнього підприємництва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4C5005" w:rsidP="00A20DDE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розвитку підприємництва, споживчого ринку  та захисту прав споживачів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A20DDE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4C50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4C50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A20DD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Удосконалення системи надання адміністративних послуг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644CE2" w:rsidRDefault="004C5005" w:rsidP="004C5005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адміністративно-дозвільних процедур, с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 розвитку підприємництва, споживчого ринку  та захисту прав споживачів</w:t>
            </w:r>
            <w:r w:rsidRP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A20DDE" w:rsidRPr="00B12AA6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644CE2" w:rsidRDefault="00A20DDE" w:rsidP="00BE77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2.3.</w:t>
            </w:r>
            <w:r w:rsidR="00BE770F"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644CE2" w:rsidRDefault="00A20DDE" w:rsidP="00644CE2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Підвищення ефективності використання рекреаційних ресурсів </w:t>
            </w:r>
            <w:r w:rsidR="00644CE2"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регіону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AA6" w:rsidRDefault="00644CE2" w:rsidP="00B12A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</w:pPr>
            <w:r w:rsidRPr="00644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культури  і туризму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Управління </w:t>
            </w:r>
            <w:r w:rsidRP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</w:t>
            </w:r>
            <w:r w:rsidR="00B12AA6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;</w:t>
            </w:r>
          </w:p>
          <w:p w:rsidR="00B12AA6" w:rsidRDefault="00644CE2" w:rsidP="00B12A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</w:pP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 містобудування та архітектури </w:t>
            </w:r>
            <w:r w:rsidRPr="00644CE2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, </w:t>
            </w:r>
          </w:p>
          <w:p w:rsidR="00A20DDE" w:rsidRPr="00644CE2" w:rsidRDefault="00644CE2" w:rsidP="00B12A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КП «В</w:t>
            </w:r>
            <w:r w:rsidR="00B12AA6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иробниче управління комунального господарства»</w:t>
            </w:r>
          </w:p>
        </w:tc>
      </w:tr>
      <w:tr w:rsidR="00A20DDE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BE77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BE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BE770F" w:rsidP="00BE770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</w:t>
            </w:r>
            <w:r w:rsidR="00A20DD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джетна політика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BE770F" w:rsidP="004F6DB1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Фінансове управління Ніжинської міської ради </w:t>
            </w:r>
          </w:p>
        </w:tc>
      </w:tr>
      <w:tr w:rsidR="00A20DDE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BE77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="00BE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3.8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BE770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об’єктами комунальної власності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70F" w:rsidRPr="004F0359" w:rsidRDefault="00BE770F" w:rsidP="00B12A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644CE2">
              <w:rPr>
                <w:rFonts w:ascii="Times New Roman" w:hAnsi="Times New Roman" w:cs="Times New Roman"/>
                <w:sz w:val="28"/>
                <w:szCs w:val="28"/>
              </w:rPr>
              <w:t>правління комунального майна та земельних відносин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 КП «О</w:t>
            </w:r>
            <w:r w:rsidR="00B12A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ренда комунального майна»</w:t>
            </w: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A20DDE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A20D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4F0359" w:rsidRDefault="00A20DDE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Джерела фінансування програми економічного і соціального розвитку </w:t>
            </w:r>
            <w:r w:rsidR="00BE77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Ніжинської територіальної громади 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202</w:t>
            </w:r>
            <w:r w:rsidR="008947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B12AA6" w:rsidRDefault="00BE770F" w:rsidP="002A0943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2A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економіки та інвестиційної діяльності </w:t>
            </w:r>
            <w:r w:rsidRPr="00B12AA6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  <w:r w:rsidR="00644CE2" w:rsidRPr="00B12AA6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 Фінансове управління Ніжинської міської ради</w:t>
            </w:r>
          </w:p>
        </w:tc>
      </w:tr>
      <w:tr w:rsidR="00A20DDE" w:rsidRPr="004F0359" w:rsidTr="00D32988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C526FF" w:rsidRDefault="00A20DDE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Додатки:</w:t>
            </w:r>
          </w:p>
        </w:tc>
      </w:tr>
      <w:tr w:rsidR="00A20DDE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C526FF" w:rsidRDefault="00A20DDE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A20DDE" w:rsidRPr="00C526FF" w:rsidRDefault="00A20DDE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Default="00771787" w:rsidP="00644CE2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</w:t>
            </w:r>
            <w:r w:rsidR="00A20DD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казники економічного та соціального розвитку </w:t>
            </w:r>
          </w:p>
          <w:p w:rsidR="00BE770F" w:rsidRPr="004F0359" w:rsidRDefault="00BE770F" w:rsidP="008947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Ніжинської територіальної громади 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202</w:t>
            </w:r>
            <w:r w:rsidR="008947C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BE770F" w:rsidRDefault="00771787" w:rsidP="00B12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val="uk-UA" w:eastAsia="ru-RU"/>
              </w:rPr>
            </w:pPr>
            <w:r w:rsidRPr="00C82BB4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Відділ економіки та інвестиційної діяльності, відповідні структурні підрозділи виконавчого комітету, </w:t>
            </w:r>
            <w:r w:rsidR="00B12AA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юридичні особи, засновниками яких є Ніжинська міська рада</w:t>
            </w:r>
          </w:p>
        </w:tc>
      </w:tr>
      <w:tr w:rsidR="00A20DDE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C526FF" w:rsidRDefault="00A20DDE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A20DDE" w:rsidRPr="00C526FF" w:rsidRDefault="00A20DDE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644CE2" w:rsidRDefault="00A20DDE" w:rsidP="008947C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Перелік </w:t>
            </w:r>
            <w:r w:rsidR="00771787"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цільових </w:t>
            </w:r>
            <w:r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програм, які передбачається реалізувати </w:t>
            </w:r>
            <w:r w:rsidR="00771787"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</w:t>
            </w:r>
            <w:r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у 202</w:t>
            </w:r>
            <w:r w:rsidR="008947CE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2</w:t>
            </w:r>
            <w:r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році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DE" w:rsidRPr="00644CE2" w:rsidRDefault="00771787" w:rsidP="00644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 управління Ніжинської міської ради</w:t>
            </w:r>
          </w:p>
        </w:tc>
      </w:tr>
      <w:tr w:rsidR="00771787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87" w:rsidRPr="00C526FF" w:rsidRDefault="00771787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771787" w:rsidRPr="00C526FF" w:rsidRDefault="00771787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87" w:rsidRPr="00644CE2" w:rsidRDefault="00771787" w:rsidP="0064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4C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Пріоритетні об’єкти, які доцільно фінансувати із залученням коштів державного, місцевих бюджетів, коштів інвесторів та благодійної допомоги </w:t>
            </w:r>
            <w:r w:rsidR="008947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2022 році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AA6" w:rsidRDefault="00771787" w:rsidP="00B12AA6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644CE2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Управління житлово-комунального господарства та будівництва,</w:t>
            </w:r>
            <w:r w:rsidRPr="00644CE2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 фінансове управління   Ніжинської міської ради</w:t>
            </w:r>
            <w:r w:rsidR="00B12AA6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;</w:t>
            </w:r>
          </w:p>
          <w:p w:rsidR="00771787" w:rsidRPr="00644CE2" w:rsidRDefault="00771787" w:rsidP="00B12A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4CE2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відділ економіки та інвестиційної діяльності виконавчого комітету Ніжинської міської ради </w:t>
            </w:r>
          </w:p>
        </w:tc>
        <w:bookmarkStart w:id="0" w:name="_GoBack"/>
        <w:bookmarkEnd w:id="0"/>
      </w:tr>
      <w:tr w:rsidR="00771787" w:rsidRPr="003F28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87" w:rsidRPr="00C526FF" w:rsidRDefault="00771787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771787" w:rsidRPr="00C526FF" w:rsidRDefault="00771787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87" w:rsidRPr="00644CE2" w:rsidRDefault="008947CE" w:rsidP="0089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Звіт про с</w:t>
            </w:r>
            <w:r w:rsidR="00771787"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тратегічн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у</w:t>
            </w:r>
            <w:r w:rsidR="00771787"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екологічн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у</w:t>
            </w:r>
            <w:r w:rsidR="00771787"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оцінк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у</w:t>
            </w:r>
            <w:r w:rsidR="00771787" w:rsidRPr="00644CE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Програми економічного і соціального розвитку  </w:t>
            </w:r>
            <w:r w:rsidR="00771787"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Ніжинської територіальної громади 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71787"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  <w:r w:rsidR="000B138C" w:rsidRPr="00644C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87" w:rsidRPr="00644CE2" w:rsidRDefault="00771787" w:rsidP="00644C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44CE2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 та інвестиційної діяльності виконавчого комітету Ніжинської міської ради</w:t>
            </w:r>
          </w:p>
        </w:tc>
      </w:tr>
    </w:tbl>
    <w:p w:rsidR="00F36AAC" w:rsidRPr="004F0359" w:rsidRDefault="00F36AAC" w:rsidP="0046104B">
      <w:pPr>
        <w:autoSpaceDE w:val="0"/>
        <w:autoSpaceDN w:val="0"/>
        <w:spacing w:after="0" w:line="240" w:lineRule="auto"/>
        <w:ind w:left="-284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F36AAC" w:rsidRPr="004F0359" w:rsidSect="00B12AA6">
      <w:footerReference w:type="default" r:id="rId7"/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B7F" w:rsidRDefault="00C41B7F" w:rsidP="008C5209">
      <w:pPr>
        <w:spacing w:after="0" w:line="240" w:lineRule="auto"/>
      </w:pPr>
      <w:r>
        <w:separator/>
      </w:r>
    </w:p>
  </w:endnote>
  <w:endnote w:type="continuationSeparator" w:id="1">
    <w:p w:rsidR="00C41B7F" w:rsidRDefault="00C41B7F" w:rsidP="008C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8359085"/>
      <w:docPartObj>
        <w:docPartGallery w:val="Page Numbers (Bottom of Page)"/>
        <w:docPartUnique/>
      </w:docPartObj>
    </w:sdtPr>
    <w:sdtContent>
      <w:p w:rsidR="004C5005" w:rsidRDefault="00DE155E">
        <w:pPr>
          <w:pStyle w:val="a5"/>
          <w:jc w:val="center"/>
        </w:pPr>
        <w:fldSimple w:instr="PAGE   \* MERGEFORMAT">
          <w:r w:rsidR="003F28C2">
            <w:rPr>
              <w:noProof/>
            </w:rPr>
            <w:t>3</w:t>
          </w:r>
        </w:fldSimple>
      </w:p>
    </w:sdtContent>
  </w:sdt>
  <w:p w:rsidR="004C5005" w:rsidRDefault="004C500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B7F" w:rsidRDefault="00C41B7F" w:rsidP="008C5209">
      <w:pPr>
        <w:spacing w:after="0" w:line="240" w:lineRule="auto"/>
      </w:pPr>
      <w:r>
        <w:separator/>
      </w:r>
    </w:p>
  </w:footnote>
  <w:footnote w:type="continuationSeparator" w:id="1">
    <w:p w:rsidR="00C41B7F" w:rsidRDefault="00C41B7F" w:rsidP="008C5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9D02E9"/>
    <w:rsid w:val="00037C36"/>
    <w:rsid w:val="00065761"/>
    <w:rsid w:val="000812E9"/>
    <w:rsid w:val="0009304C"/>
    <w:rsid w:val="00093170"/>
    <w:rsid w:val="000B138C"/>
    <w:rsid w:val="000C2632"/>
    <w:rsid w:val="000F417E"/>
    <w:rsid w:val="000F58C8"/>
    <w:rsid w:val="00110DC1"/>
    <w:rsid w:val="00123954"/>
    <w:rsid w:val="00127FF1"/>
    <w:rsid w:val="00135D04"/>
    <w:rsid w:val="001A576D"/>
    <w:rsid w:val="001C5CC5"/>
    <w:rsid w:val="001D5DE9"/>
    <w:rsid w:val="001E671E"/>
    <w:rsid w:val="00271ED2"/>
    <w:rsid w:val="002807D1"/>
    <w:rsid w:val="00280B71"/>
    <w:rsid w:val="00294976"/>
    <w:rsid w:val="002A0943"/>
    <w:rsid w:val="002A7E9E"/>
    <w:rsid w:val="002D1AEB"/>
    <w:rsid w:val="002D7DC1"/>
    <w:rsid w:val="00334B49"/>
    <w:rsid w:val="003629C1"/>
    <w:rsid w:val="00384D56"/>
    <w:rsid w:val="00391B53"/>
    <w:rsid w:val="003C62EA"/>
    <w:rsid w:val="003E1BA3"/>
    <w:rsid w:val="003F28C2"/>
    <w:rsid w:val="003F5929"/>
    <w:rsid w:val="00401864"/>
    <w:rsid w:val="0043212C"/>
    <w:rsid w:val="0046104B"/>
    <w:rsid w:val="004631B4"/>
    <w:rsid w:val="00476B5F"/>
    <w:rsid w:val="004C5005"/>
    <w:rsid w:val="004F0359"/>
    <w:rsid w:val="004F6DB1"/>
    <w:rsid w:val="00503CA8"/>
    <w:rsid w:val="005144FF"/>
    <w:rsid w:val="0053321E"/>
    <w:rsid w:val="00594B84"/>
    <w:rsid w:val="005C6961"/>
    <w:rsid w:val="005D0739"/>
    <w:rsid w:val="005E28B2"/>
    <w:rsid w:val="00644CE2"/>
    <w:rsid w:val="00654202"/>
    <w:rsid w:val="006627F3"/>
    <w:rsid w:val="006B5A33"/>
    <w:rsid w:val="006C65A2"/>
    <w:rsid w:val="006D15F2"/>
    <w:rsid w:val="006F73FB"/>
    <w:rsid w:val="00700188"/>
    <w:rsid w:val="00706A4B"/>
    <w:rsid w:val="00712CEB"/>
    <w:rsid w:val="007152BE"/>
    <w:rsid w:val="00740649"/>
    <w:rsid w:val="00744431"/>
    <w:rsid w:val="007455C2"/>
    <w:rsid w:val="00771787"/>
    <w:rsid w:val="00772EA3"/>
    <w:rsid w:val="00796EEB"/>
    <w:rsid w:val="007B47CA"/>
    <w:rsid w:val="007D19F8"/>
    <w:rsid w:val="007D24D8"/>
    <w:rsid w:val="007E44D5"/>
    <w:rsid w:val="00801A49"/>
    <w:rsid w:val="0081214E"/>
    <w:rsid w:val="008173E2"/>
    <w:rsid w:val="008447DF"/>
    <w:rsid w:val="00880FAB"/>
    <w:rsid w:val="008947CE"/>
    <w:rsid w:val="008C5209"/>
    <w:rsid w:val="008C5B23"/>
    <w:rsid w:val="008D7D9D"/>
    <w:rsid w:val="008F5918"/>
    <w:rsid w:val="009121F1"/>
    <w:rsid w:val="00942B1B"/>
    <w:rsid w:val="00953A7E"/>
    <w:rsid w:val="00986513"/>
    <w:rsid w:val="009967AA"/>
    <w:rsid w:val="009B322D"/>
    <w:rsid w:val="009B350F"/>
    <w:rsid w:val="009C6AE0"/>
    <w:rsid w:val="009D02E9"/>
    <w:rsid w:val="009E1BCE"/>
    <w:rsid w:val="009F4755"/>
    <w:rsid w:val="009F730E"/>
    <w:rsid w:val="00A20DDE"/>
    <w:rsid w:val="00A347CB"/>
    <w:rsid w:val="00A47EF4"/>
    <w:rsid w:val="00A53956"/>
    <w:rsid w:val="00A65619"/>
    <w:rsid w:val="00A83DFB"/>
    <w:rsid w:val="00AA713C"/>
    <w:rsid w:val="00AB16E0"/>
    <w:rsid w:val="00AC3306"/>
    <w:rsid w:val="00B1042F"/>
    <w:rsid w:val="00B12AA6"/>
    <w:rsid w:val="00B35E68"/>
    <w:rsid w:val="00B41CBC"/>
    <w:rsid w:val="00B77F17"/>
    <w:rsid w:val="00BE770F"/>
    <w:rsid w:val="00C11554"/>
    <w:rsid w:val="00C41B7F"/>
    <w:rsid w:val="00C47B9D"/>
    <w:rsid w:val="00C526FF"/>
    <w:rsid w:val="00C82BB4"/>
    <w:rsid w:val="00C82C38"/>
    <w:rsid w:val="00C9409D"/>
    <w:rsid w:val="00CD562F"/>
    <w:rsid w:val="00D01247"/>
    <w:rsid w:val="00D115B0"/>
    <w:rsid w:val="00D23700"/>
    <w:rsid w:val="00D32988"/>
    <w:rsid w:val="00D36D5B"/>
    <w:rsid w:val="00D410ED"/>
    <w:rsid w:val="00D46D02"/>
    <w:rsid w:val="00D7366B"/>
    <w:rsid w:val="00DA4308"/>
    <w:rsid w:val="00DB28CA"/>
    <w:rsid w:val="00DB4C1E"/>
    <w:rsid w:val="00DE155E"/>
    <w:rsid w:val="00DF39A2"/>
    <w:rsid w:val="00E00C9B"/>
    <w:rsid w:val="00E148D3"/>
    <w:rsid w:val="00E156D8"/>
    <w:rsid w:val="00E3671C"/>
    <w:rsid w:val="00E72DE3"/>
    <w:rsid w:val="00E809BC"/>
    <w:rsid w:val="00EA3080"/>
    <w:rsid w:val="00EC7BAB"/>
    <w:rsid w:val="00ED4882"/>
    <w:rsid w:val="00EF1452"/>
    <w:rsid w:val="00F05CF4"/>
    <w:rsid w:val="00F10D93"/>
    <w:rsid w:val="00F20358"/>
    <w:rsid w:val="00F36AAC"/>
    <w:rsid w:val="00F63F87"/>
    <w:rsid w:val="00F664CC"/>
    <w:rsid w:val="00F71301"/>
    <w:rsid w:val="00F92F51"/>
    <w:rsid w:val="00FB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о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и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D521-E38A-42FA-99B5-D8CA49AA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3989</Words>
  <Characters>2275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DER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User</cp:lastModifiedBy>
  <cp:revision>4</cp:revision>
  <cp:lastPrinted>2021-08-19T07:43:00Z</cp:lastPrinted>
  <dcterms:created xsi:type="dcterms:W3CDTF">2021-08-16T11:46:00Z</dcterms:created>
  <dcterms:modified xsi:type="dcterms:W3CDTF">2021-08-19T07:44:00Z</dcterms:modified>
</cp:coreProperties>
</file>