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EF" w:rsidRPr="00BD655E" w:rsidRDefault="00D611EF" w:rsidP="00D611EF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D611EF" w:rsidRDefault="00D611EF" w:rsidP="00D611EF">
      <w:pPr>
        <w:pStyle w:val="a3"/>
        <w:spacing w:after="0"/>
        <w:rPr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64505B">
        <w:rPr>
          <w:rFonts w:ascii="Times New Roman CYR" w:hAnsi="Times New Roman CYR" w:cs="Times New Roman CYR"/>
          <w:sz w:val="28"/>
          <w:szCs w:val="28"/>
          <w:lang w:val="uk-UA"/>
        </w:rPr>
        <w:t>29</w:t>
      </w:r>
      <w:r w:rsidR="000D1417">
        <w:rPr>
          <w:rFonts w:ascii="Times New Roman CYR" w:hAnsi="Times New Roman CYR" w:cs="Times New Roman CYR"/>
          <w:sz w:val="28"/>
          <w:szCs w:val="28"/>
          <w:lang w:val="uk-UA"/>
        </w:rPr>
        <w:t xml:space="preserve"> липня </w:t>
      </w:r>
      <w:r w:rsidR="00CC7CCB">
        <w:rPr>
          <w:rFonts w:ascii="Times New Roman CYR" w:hAnsi="Times New Roman CYR" w:cs="Times New Roman CYR"/>
          <w:sz w:val="28"/>
          <w:szCs w:val="28"/>
          <w:lang w:val="uk-UA"/>
        </w:rPr>
        <w:t>2021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р. </w:t>
      </w:r>
      <w:r w:rsidR="0064505B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64505B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</w:t>
      </w:r>
      <w:r w:rsidR="000D1417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</w:t>
      </w:r>
      <w:r w:rsidR="0064505B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64505B">
        <w:rPr>
          <w:rFonts w:ascii="Times New Roman CYR" w:hAnsi="Times New Roman CYR" w:cs="Times New Roman CYR"/>
          <w:sz w:val="28"/>
          <w:szCs w:val="28"/>
          <w:lang w:val="uk-UA"/>
        </w:rPr>
        <w:t>268</w:t>
      </w:r>
    </w:p>
    <w:p w:rsidR="002E7BC5" w:rsidRDefault="002E7BC5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611EF" w:rsidRPr="00AB3F28" w:rsidRDefault="00D611EF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3F28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5355E6" w:rsidRPr="00AB3F28">
        <w:rPr>
          <w:rFonts w:ascii="Times New Roman" w:eastAsia="Times New Roman" w:hAnsi="Times New Roman" w:cs="Times New Roman"/>
          <w:sz w:val="28"/>
          <w:szCs w:val="28"/>
          <w:lang w:val="uk-UA"/>
        </w:rPr>
        <w:t>виведення</w:t>
      </w:r>
      <w:r w:rsidRPr="00AB3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дитини </w:t>
      </w:r>
    </w:p>
    <w:p w:rsidR="00D611EF" w:rsidRPr="00AB3F28" w:rsidRDefault="00903447" w:rsidP="00D611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3F2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D611EF" w:rsidRPr="00AB3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сім’</w:t>
      </w:r>
      <w:r w:rsidRPr="00AB3F28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D611EF" w:rsidRPr="00AB3F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патронатного вихователя</w:t>
      </w:r>
    </w:p>
    <w:p w:rsidR="00D611EF" w:rsidRPr="00FA63ED" w:rsidRDefault="00D611EF" w:rsidP="00D61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D611EF" w:rsidRDefault="00D611EF" w:rsidP="002E7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r w:rsidR="00903447" w:rsidRPr="00CA11F5">
        <w:rPr>
          <w:rFonts w:ascii="Times New Roman CYR" w:hAnsi="Times New Roman CYR"/>
          <w:sz w:val="28"/>
          <w:lang w:val="uk-UA"/>
        </w:rPr>
        <w:t>34, 51,52, 53, 59, 73</w:t>
      </w:r>
      <w:r w:rsidR="00903447"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Закону України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</w:t>
      </w:r>
      <w:r w:rsidR="00CC7CCB" w:rsidRPr="00D02BB5">
        <w:rPr>
          <w:rFonts w:ascii="Times New Roman" w:eastAsia="Times New Roman" w:hAnsi="Times New Roman"/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частини 2 статті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 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3378EC" w:rsidRDefault="00D611EF" w:rsidP="002E7BC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Вивести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CC7CCB">
        <w:rPr>
          <w:rFonts w:ascii="Times New Roman" w:eastAsia="Times New Roman" w:hAnsi="Times New Roman" w:cs="Times New Roman"/>
          <w:sz w:val="28"/>
          <w:szCs w:val="28"/>
          <w:lang w:val="uk-UA"/>
        </w:rPr>
        <w:t>01 серпня 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F62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355E6">
        <w:rPr>
          <w:rFonts w:ascii="Times New Roman" w:eastAsia="Times New Roman" w:hAnsi="Times New Roman" w:cs="Times New Roman"/>
          <w:sz w:val="28"/>
          <w:szCs w:val="28"/>
          <w:lang w:val="uk-UA"/>
        </w:rPr>
        <w:t>неповн</w:t>
      </w:r>
      <w:r w:rsidR="005355E6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олітн</w:t>
      </w:r>
      <w:r w:rsidR="005355E6">
        <w:rPr>
          <w:rFonts w:ascii="Times New Roman" w:eastAsia="Times New Roman" w:hAnsi="Times New Roman" w:cs="Times New Roman"/>
          <w:sz w:val="28"/>
          <w:szCs w:val="28"/>
          <w:lang w:val="uk-UA"/>
        </w:rPr>
        <w:t>ього</w:t>
      </w:r>
      <w:r w:rsidR="00F62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62D20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5355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62D20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5355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55E6"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народження, дитину</w:t>
      </w:r>
      <w:r w:rsidR="005355E6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355E6"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позбавлену батьківського піклування</w:t>
      </w:r>
      <w:r w:rsidR="005355E6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сім’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патронатного вихователя</w:t>
      </w:r>
      <w:r w:rsidR="00F62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……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62D20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Чернігівська область, місто Ніжин, вулиця </w:t>
      </w:r>
      <w:r w:rsidR="00F62D20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,будинок № </w:t>
      </w:r>
      <w:r w:rsidR="00F62D20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611EF" w:rsidRDefault="00D611EF" w:rsidP="002E7BC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Припинити дію договору від </w:t>
      </w:r>
      <w:r w:rsidR="005355E6">
        <w:rPr>
          <w:rFonts w:ascii="Times New Roman" w:eastAsia="Times New Roman" w:hAnsi="Times New Roman" w:cs="Times New Roman"/>
          <w:sz w:val="28"/>
          <w:szCs w:val="28"/>
          <w:lang w:val="uk-UA"/>
        </w:rPr>
        <w:t>22 квітня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 w:rsidR="005355E6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між виконавчим комітетом Ніжинської міської ради та </w:t>
      </w:r>
      <w:r w:rsidR="003378EC">
        <w:rPr>
          <w:rFonts w:ascii="Times New Roman" w:eastAsia="Times New Roman" w:hAnsi="Times New Roman" w:cs="Times New Roman"/>
          <w:sz w:val="28"/>
          <w:szCs w:val="28"/>
          <w:lang w:val="uk-UA"/>
        </w:rPr>
        <w:t>патронатним вихователем</w:t>
      </w:r>
      <w:r w:rsidR="00F62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……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62D20">
        <w:rPr>
          <w:rFonts w:ascii="Times New Roman" w:eastAsia="Times New Roman" w:hAnsi="Times New Roman" w:cs="Times New Roman"/>
          <w:sz w:val="28"/>
          <w:szCs w:val="28"/>
          <w:lang w:val="uk-UA"/>
        </w:rPr>
        <w:t>……</w:t>
      </w:r>
      <w:r w:rsidR="006E7BF8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5355E6">
        <w:rPr>
          <w:rFonts w:ascii="Times New Roman" w:eastAsia="Times New Roman" w:hAnsi="Times New Roman" w:cs="Times New Roman"/>
          <w:sz w:val="28"/>
          <w:szCs w:val="28"/>
          <w:lang w:val="uk-UA"/>
        </w:rPr>
        <w:t>01 серпня 2021</w:t>
      </w:r>
      <w:r w:rsidR="006E7BF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355E6" w:rsidRPr="00C22E74" w:rsidRDefault="00F62D20" w:rsidP="002E7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        </w:t>
      </w:r>
      <w:r w:rsidR="00F66AF2" w:rsidRPr="00AF4666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3</w:t>
      </w:r>
      <w:r w:rsidR="006874D0" w:rsidRPr="00656EED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.</w:t>
      </w:r>
      <w:r w:rsidR="005355E6" w:rsidRPr="00C22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="005355E6" w:rsidRPr="00C22E74">
        <w:rPr>
          <w:rFonts w:ascii="Times New Roman" w:eastAsia="Times New Roman" w:hAnsi="Times New Roman" w:cs="Times New Roman"/>
          <w:sz w:val="28"/>
          <w:szCs w:val="28"/>
          <w:lang w:val="uk-UA"/>
        </w:rPr>
        <w:t>Рацин</w:t>
      </w:r>
      <w:proofErr w:type="spellEnd"/>
      <w:r w:rsidR="005355E6" w:rsidRPr="00C22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робочихднів з дня йогоприйняття.</w:t>
      </w:r>
    </w:p>
    <w:p w:rsidR="005355E6" w:rsidRPr="00C22E74" w:rsidRDefault="00F62D20" w:rsidP="002E7BC5">
      <w:pPr>
        <w:tabs>
          <w:tab w:val="left" w:pos="-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5355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="005355E6" w:rsidRPr="00C22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5355E6" w:rsidRPr="00C22E74">
        <w:rPr>
          <w:rFonts w:ascii="Times New Roman" w:eastAsia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="005355E6" w:rsidRPr="00C22E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</w:t>
      </w:r>
    </w:p>
    <w:p w:rsidR="002E7BC5" w:rsidRDefault="002E7BC5" w:rsidP="002E7BC5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</w:p>
    <w:p w:rsidR="005355E6" w:rsidRPr="00C22E74" w:rsidRDefault="005355E6" w:rsidP="002E7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2E7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Головуючий</w:t>
      </w:r>
      <w:proofErr w:type="spellEnd"/>
      <w:r w:rsidRPr="00C22E7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 w:rsidRPr="00C22E7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засіданні</w:t>
      </w:r>
      <w:proofErr w:type="spellEnd"/>
      <w:r w:rsidR="00F62D20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C22E7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виконавчого</w:t>
      </w:r>
      <w:proofErr w:type="spellEnd"/>
      <w:r w:rsidR="00F62D20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Pr="00C22E74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комітету</w:t>
      </w:r>
      <w:proofErr w:type="spellEnd"/>
    </w:p>
    <w:p w:rsidR="005355E6" w:rsidRPr="00C22E74" w:rsidRDefault="005355E6" w:rsidP="002E7B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22E74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t>Ніжинської міської ради</w:t>
      </w:r>
    </w:p>
    <w:p w:rsidR="005355E6" w:rsidRPr="00C22E74" w:rsidRDefault="005355E6" w:rsidP="002E7B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22E74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t xml:space="preserve">перший заступник міського голови </w:t>
      </w:r>
    </w:p>
    <w:p w:rsidR="002E7BC5" w:rsidRDefault="005355E6" w:rsidP="002E7BC5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sectPr w:rsidR="002E7BC5" w:rsidSect="002E7BC5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 w:rsidRPr="00C22E74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  <w:t>з питань діяльності виконавчих органів ради                       Федір ВОВЧЕНКО</w:t>
      </w:r>
    </w:p>
    <w:p w:rsidR="006874D0" w:rsidRPr="00656EED" w:rsidRDefault="006874D0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до проекту рішення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BB42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виведення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дитини</w:t>
      </w:r>
    </w:p>
    <w:p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6874D0" w:rsidRPr="00FA63ED" w:rsidRDefault="006874D0" w:rsidP="006874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6874D0" w:rsidRPr="0061225C" w:rsidRDefault="00BD7747" w:rsidP="006874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r w:rsidRPr="00CA11F5">
        <w:rPr>
          <w:rFonts w:ascii="Times New Roman CYR" w:hAnsi="Times New Roman CYR"/>
          <w:sz w:val="28"/>
          <w:lang w:val="uk-UA"/>
        </w:rPr>
        <w:t>34, 51,52, 53, 59, 73</w:t>
      </w:r>
      <w:r w:rsidRPr="00656EED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Закону України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</w:t>
      </w:r>
      <w:r w:rsidRPr="00D02BB5">
        <w:rPr>
          <w:rFonts w:ascii="Times New Roman" w:eastAsia="Times New Roman" w:hAnsi="Times New Roman"/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частини 2 статті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252, 253, 254, 255, 256 Сімейного кодексу України, пунктів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сім’ї патронатного вихователя,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 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="006874D0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874D0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6874D0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6874D0" w:rsidRPr="00AA3430" w:rsidRDefault="006874D0" w:rsidP="006874D0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2E7BC5">
        <w:rPr>
          <w:rFonts w:ascii="Times New Roman CYR" w:hAnsi="Times New Roman CYR"/>
          <w:sz w:val="28"/>
          <w:lang w:val="uk-UA"/>
        </w:rPr>
        <w:t>28.07.2021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6874D0" w:rsidRPr="0061225C" w:rsidRDefault="006874D0" w:rsidP="006874D0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 w:rsidR="002E7BC5">
        <w:rPr>
          <w:rFonts w:ascii="Times New Roman CYR" w:hAnsi="Times New Roman CYR"/>
          <w:sz w:val="28"/>
          <w:lang w:val="uk-UA"/>
        </w:rPr>
        <w:t>закінчився термін перебування дитини в патронатній родині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874D0" w:rsidRPr="00DC52E5" w:rsidRDefault="006874D0" w:rsidP="00E341A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Враховуючивищевикладене, проект рішення</w:t>
      </w:r>
      <w:r w:rsidR="002E7BC5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в</w:t>
      </w:r>
      <w:r w:rsidR="00BB423A">
        <w:rPr>
          <w:rFonts w:ascii="Times New Roman" w:hAnsi="Times New Roman" w:cs="Times New Roman"/>
          <w:sz w:val="28"/>
          <w:lang w:val="uk-UA"/>
        </w:rPr>
        <w:t>иведення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 дитиниз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засіданнівиконавчогокомітету з позитивнимвирішення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 w:rsidRPr="00336022">
        <w:rPr>
          <w:rFonts w:ascii="Times New Roman CYR" w:hAnsi="Times New Roman CYR"/>
          <w:sz w:val="28"/>
        </w:rPr>
        <w:t>м</w:t>
      </w:r>
      <w:proofErr w:type="gramEnd"/>
      <w:r w:rsidRPr="00336022">
        <w:rPr>
          <w:rFonts w:ascii="Times New Roman CYR" w:hAnsi="Times New Roman CYR"/>
          <w:sz w:val="28"/>
        </w:rPr>
        <w:t>іського</w:t>
      </w:r>
      <w:proofErr w:type="spellEnd"/>
      <w:r w:rsidR="00F62D20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336022">
        <w:rPr>
          <w:rFonts w:ascii="Times New Roman CYR" w:hAnsi="Times New Roman CYR"/>
          <w:sz w:val="28"/>
        </w:rPr>
        <w:t>голови</w:t>
      </w:r>
      <w:proofErr w:type="spellEnd"/>
    </w:p>
    <w:p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F62D20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</w:p>
    <w:p w:rsidR="002E7BC5" w:rsidRPr="00DA001E" w:rsidRDefault="002E7BC5" w:rsidP="002E7BC5">
      <w:pPr>
        <w:tabs>
          <w:tab w:val="left" w:pos="4970"/>
        </w:tabs>
        <w:spacing w:after="0"/>
        <w:rPr>
          <w:lang w:val="uk-UA"/>
        </w:rPr>
      </w:pP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F62D20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</w:t>
      </w:r>
      <w:r w:rsidR="00F62D20">
        <w:rPr>
          <w:rFonts w:ascii="Times New Roman CYR" w:hAnsi="Times New Roman CYR"/>
          <w:sz w:val="28"/>
          <w:lang w:val="uk-UA"/>
        </w:rPr>
        <w:t xml:space="preserve">                                                               </w:t>
      </w:r>
      <w:r>
        <w:rPr>
          <w:rFonts w:ascii="Times New Roman CYR" w:hAnsi="Times New Roman CYR"/>
          <w:sz w:val="28"/>
          <w:lang w:val="uk-UA"/>
        </w:rPr>
        <w:t>Сергій СМАГА</w:t>
      </w:r>
    </w:p>
    <w:p w:rsidR="002E7BC5" w:rsidRDefault="002E7BC5" w:rsidP="002E7BC5">
      <w:pPr>
        <w:spacing w:after="0"/>
      </w:pPr>
    </w:p>
    <w:p w:rsidR="002E7BC5" w:rsidRDefault="002E7BC5" w:rsidP="002E7BC5"/>
    <w:p w:rsidR="002E7BC5" w:rsidRDefault="002E7BC5" w:rsidP="002E7BC5">
      <w:pPr>
        <w:tabs>
          <w:tab w:val="left" w:pos="4970"/>
        </w:tabs>
        <w:rPr>
          <w:rFonts w:ascii="Times New Roman CYR" w:hAnsi="Times New Roman CYR"/>
          <w:sz w:val="28"/>
        </w:rPr>
        <w:sectPr w:rsidR="002E7BC5" w:rsidSect="002E7BC5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2E7BC5" w:rsidRDefault="002E7BC5" w:rsidP="002E7BC5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2E7BC5" w:rsidRDefault="002E7BC5" w:rsidP="002E7BC5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64505B">
        <w:rPr>
          <w:rFonts w:ascii="Times New Roman CYR" w:hAnsi="Times New Roman CYR"/>
          <w:sz w:val="28"/>
          <w:lang w:val="uk-UA"/>
        </w:rPr>
        <w:t xml:space="preserve">                                           </w:t>
      </w:r>
      <w:proofErr w:type="spellStart"/>
      <w:proofErr w:type="gramStart"/>
      <w:r>
        <w:rPr>
          <w:rFonts w:ascii="Times New Roman CYR" w:hAnsi="Times New Roman CYR"/>
          <w:sz w:val="28"/>
        </w:rPr>
        <w:t>Наталія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РАЦИН</w:t>
      </w:r>
    </w:p>
    <w:p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 w:rsidR="0064505B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64505B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 w:rsidR="0064505B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64505B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                   </w:t>
      </w:r>
      <w:r w:rsidR="0064505B">
        <w:rPr>
          <w:rFonts w:ascii="Times New Roman CYR" w:hAnsi="Times New Roman CYR"/>
          <w:sz w:val="28"/>
          <w:lang w:val="uk-UA"/>
        </w:rPr>
        <w:t xml:space="preserve">      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  <w:lang w:val="uk-UA"/>
        </w:rPr>
        <w:t>Сергій СМАГА</w:t>
      </w:r>
    </w:p>
    <w:p w:rsidR="002E7BC5" w:rsidRPr="00743A8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:rsidR="002E7BC5" w:rsidRPr="00B54078" w:rsidRDefault="002E7BC5" w:rsidP="002E7BC5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   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2E7BC5" w:rsidRDefault="002E7BC5" w:rsidP="002E7BC5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64505B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2E7BC5" w:rsidRDefault="0064505B" w:rsidP="002E7BC5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 w:rsidR="002E7BC5"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       </w:t>
      </w:r>
      <w:proofErr w:type="spellStart"/>
      <w:r w:rsidR="002E7BC5">
        <w:rPr>
          <w:rFonts w:ascii="Times New Roman CYR" w:hAnsi="Times New Roman CYR"/>
          <w:sz w:val="28"/>
        </w:rPr>
        <w:t>В’ячеслав</w:t>
      </w:r>
      <w:proofErr w:type="spellEnd"/>
      <w:r w:rsidR="002E7BC5">
        <w:rPr>
          <w:rFonts w:ascii="Times New Roman CYR" w:hAnsi="Times New Roman CYR"/>
          <w:sz w:val="28"/>
        </w:rPr>
        <w:t xml:space="preserve"> ЛЕГА</w:t>
      </w:r>
    </w:p>
    <w:p w:rsidR="002E7BC5" w:rsidRDefault="002E7BC5" w:rsidP="002E7BC5">
      <w:pPr>
        <w:pStyle w:val="a3"/>
        <w:ind w:left="-142" w:firstLine="142"/>
      </w:pPr>
    </w:p>
    <w:p w:rsidR="002E7BC5" w:rsidRDefault="002E7BC5" w:rsidP="002E7BC5">
      <w:pPr>
        <w:ind w:left="142" w:firstLine="567"/>
        <w:jc w:val="both"/>
      </w:pPr>
    </w:p>
    <w:p w:rsidR="006874D0" w:rsidRPr="008B1C2E" w:rsidRDefault="006874D0" w:rsidP="006874D0">
      <w:pPr>
        <w:spacing w:after="0" w:line="240" w:lineRule="auto"/>
        <w:ind w:left="142" w:firstLine="567"/>
        <w:jc w:val="both"/>
        <w:rPr>
          <w:lang w:val="uk-UA"/>
        </w:rPr>
      </w:pPr>
    </w:p>
    <w:p w:rsidR="006874D0" w:rsidRDefault="006874D0">
      <w:pPr>
        <w:rPr>
          <w:lang w:val="uk-UA"/>
        </w:rPr>
      </w:pPr>
    </w:p>
    <w:p w:rsidR="006874D0" w:rsidRPr="006874D0" w:rsidRDefault="006874D0">
      <w:pPr>
        <w:rPr>
          <w:lang w:val="uk-UA"/>
        </w:rPr>
      </w:pPr>
    </w:p>
    <w:sectPr w:rsidR="006874D0" w:rsidRPr="006874D0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D611EF"/>
    <w:rsid w:val="00023A28"/>
    <w:rsid w:val="000A1656"/>
    <w:rsid w:val="000D1417"/>
    <w:rsid w:val="001D6EEB"/>
    <w:rsid w:val="00253E70"/>
    <w:rsid w:val="002E7BC5"/>
    <w:rsid w:val="00310D2E"/>
    <w:rsid w:val="003210FF"/>
    <w:rsid w:val="003378EC"/>
    <w:rsid w:val="00446E9D"/>
    <w:rsid w:val="005355E6"/>
    <w:rsid w:val="0064505B"/>
    <w:rsid w:val="006874D0"/>
    <w:rsid w:val="006B1425"/>
    <w:rsid w:val="006E7BF8"/>
    <w:rsid w:val="008471F5"/>
    <w:rsid w:val="008E20F9"/>
    <w:rsid w:val="00903447"/>
    <w:rsid w:val="00971439"/>
    <w:rsid w:val="0097448B"/>
    <w:rsid w:val="00AB3F28"/>
    <w:rsid w:val="00AF4666"/>
    <w:rsid w:val="00B862C6"/>
    <w:rsid w:val="00BB423A"/>
    <w:rsid w:val="00BD7747"/>
    <w:rsid w:val="00CB57F9"/>
    <w:rsid w:val="00CC535A"/>
    <w:rsid w:val="00CC7CCB"/>
    <w:rsid w:val="00D611EF"/>
    <w:rsid w:val="00D67A06"/>
    <w:rsid w:val="00D73371"/>
    <w:rsid w:val="00E341A3"/>
    <w:rsid w:val="00F33B55"/>
    <w:rsid w:val="00F62D20"/>
    <w:rsid w:val="00F66AF2"/>
    <w:rsid w:val="00FB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611EF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61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611EF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61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2749</Words>
  <Characters>1567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Наташа</cp:lastModifiedBy>
  <cp:revision>6</cp:revision>
  <cp:lastPrinted>2021-07-28T07:24:00Z</cp:lastPrinted>
  <dcterms:created xsi:type="dcterms:W3CDTF">2021-07-28T07:24:00Z</dcterms:created>
  <dcterms:modified xsi:type="dcterms:W3CDTF">2021-07-30T07:09:00Z</dcterms:modified>
</cp:coreProperties>
</file>