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6974"/>
        <w:gridCol w:w="4422"/>
        <w:gridCol w:w="341"/>
        <w:gridCol w:w="793"/>
        <w:gridCol w:w="341"/>
        <w:gridCol w:w="1417"/>
        <w:gridCol w:w="117"/>
      </w:tblGrid>
      <w:tr w:rsidR="00037CCC">
        <w:tblPrEx>
          <w:tblCellMar>
            <w:top w:w="0" w:type="dxa"/>
            <w:bottom w:w="0" w:type="dxa"/>
          </w:tblCellMar>
        </w:tblPrEx>
        <w:tc>
          <w:tcPr>
            <w:tcW w:w="1485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ПОЯСНЮВАЛЬНА  ЗАПИСКА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74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</w:t>
            </w:r>
          </w:p>
        </w:tc>
        <w:tc>
          <w:tcPr>
            <w:tcW w:w="743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85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 xml:space="preserve"> Капітальний ремонт дороги вул. Гоголя в м. Ніжин, Чернігівської області (коригування)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74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74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Будівництво розташоване на території ........................... області.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74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Кошторисна документацiя складена iз застосуванням: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74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- Будівельні роботи. ДСТУ Б Д.2.2 - 2012;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74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- Монтаж устаткування. ДСТУ Б Д.2.3 - 2012;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74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- Ремонт об'єктiв i споруд Держводгоспу. ВБН Д.2.8-33-3.1-04-2003;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74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- Ремонтно-будівельні роботи . ДСТУ Б Д.2.4 - 2012;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74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- Автомобільні дороги та мости  СОУ 42.1-37641918-035:2018, СОУ 42.1-37641918-071:2018;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74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- Будівельні матеріали, вироби і конструкції;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74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- Перевезення грунту і сміття;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74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- Перевезення будівельних вантажів;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74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- Каталог поштучних виробів, конструкцій, типових вузлів і деталей;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74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Вартість матеріальних ресурсів і машино-годин прийнято за регіональними поточними цінами станом на дату складання  документації та  за усередненими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даними Мінрегіонбуду України .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74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Загальновиробничi витрати розрахованi вiдповiдно до усереднених показникiв Додатка Б до ДСТУ-Н Б Д.1.1-3-2013.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74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При складаннi розрахункiв iнших витрат прийнятi такi нарахування: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1.</w:t>
            </w:r>
          </w:p>
        </w:tc>
        <w:tc>
          <w:tcPr>
            <w:tcW w:w="117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Показник ліміту коштів на утримання служби замовника (включаючи витрати на технiчний нагляд), ДСТУ Б Д.1.1-1:2013 Дод.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К п. 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2,50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%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2</w:t>
            </w:r>
          </w:p>
        </w:tc>
        <w:tc>
          <w:tcPr>
            <w:tcW w:w="117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Кошти на покриття витрат, пов'язаних з iнфляцiйними процесами, визначенi з розрахунку закiнчення будiвництва у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..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3.</w:t>
            </w:r>
          </w:p>
        </w:tc>
        <w:tc>
          <w:tcPr>
            <w:tcW w:w="117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Прогнозний рiвень iнфляцiї в будiвництвi першого року будiвництва, коефiцiєнт, ДСТУ Б Д.1.1-1:2013 п.5.8.16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1,087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4.</w:t>
            </w:r>
          </w:p>
        </w:tc>
        <w:tc>
          <w:tcPr>
            <w:tcW w:w="117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Усереднений показник для визначення розмiру кошторисного прибутку, ДСТУ Б Д.1.1-1:2013 п.5.8.16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6,80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грн./люд.год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5.</w:t>
            </w:r>
          </w:p>
        </w:tc>
        <w:tc>
          <w:tcPr>
            <w:tcW w:w="117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Усереднений показник для визначення розмiру адмiнiстративних витрат, ДСТУ Б Д.1.1-1:2013 п.5.8.16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1,23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грн./люд.год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74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</w:t>
            </w:r>
          </w:p>
        </w:tc>
        <w:tc>
          <w:tcPr>
            <w:tcW w:w="743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1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Загальна кошторисна трудомiсткiсть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39,62346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тис.люд.год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1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Нормативна трудомiсткiсть робiт, яка передбачається у прямих витратах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35,513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тис.люд.год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1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Загальна кошторисна заробiтна плата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3174,385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тис.грн.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1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Середньомiсячна заробiтна плата на 1 робiтника в режимi повної зайнятостi: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1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Тарифна сiтка для будiвельних, монтажних i ремонтних робiт при середньомiсячнiй нормi тривалостi робочого часу 166,17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люд.год та розрядi робiт 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13125,00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грн.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1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Тарифна сiтка для робiт, що виконуються на ремонті об'єктів Держводгоспу при середньомiсячнiй нормi тривалостi робочого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часу 166,17 люд.год та розрядi робiт 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13125,00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грн.</w:t>
            </w:r>
          </w:p>
        </w:tc>
      </w:tr>
    </w:tbl>
    <w:p w:rsidR="00037CCC" w:rsidRDefault="00037CCC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  <w:sectPr w:rsidR="00037CCC">
          <w:headerReference w:type="default" r:id="rId6"/>
          <w:pgSz w:w="16836" w:h="11904" w:orient="landscape"/>
          <w:pgMar w:top="850" w:right="850" w:bottom="567" w:left="1134" w:header="708" w:footer="208" w:gutter="0"/>
          <w:cols w:space="709"/>
        </w:sect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88"/>
        <w:gridCol w:w="1418"/>
        <w:gridCol w:w="4422"/>
        <w:gridCol w:w="58"/>
        <w:gridCol w:w="1134"/>
        <w:gridCol w:w="1418"/>
        <w:gridCol w:w="1812"/>
        <w:gridCol w:w="1134"/>
        <w:gridCol w:w="341"/>
        <w:gridCol w:w="1417"/>
        <w:gridCol w:w="117"/>
      </w:tblGrid>
      <w:tr w:rsidR="00037CCC">
        <w:tblPrEx>
          <w:tblCellMar>
            <w:top w:w="0" w:type="dxa"/>
            <w:bottom w:w="0" w:type="dxa"/>
          </w:tblCellMar>
        </w:tblPrEx>
        <w:tc>
          <w:tcPr>
            <w:tcW w:w="74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lastRenderedPageBreak/>
              <w:t xml:space="preserve">  </w:t>
            </w:r>
          </w:p>
        </w:tc>
        <w:tc>
          <w:tcPr>
            <w:tcW w:w="743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18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Всього за зведеним кошторисним розрахунком: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у тому числi: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22808,968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тис.грн.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18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будiвельнi роботи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17053,977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тис.грн.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18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вартiсть устаткування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-    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тис.грн.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18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iншi витрати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1985,255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тис.грн.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18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податок на додану вартiсть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3769,736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тис.грн.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74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  </w:t>
            </w:r>
          </w:p>
        </w:tc>
        <w:tc>
          <w:tcPr>
            <w:tcW w:w="743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85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74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</w:t>
            </w:r>
          </w:p>
        </w:tc>
        <w:tc>
          <w:tcPr>
            <w:tcW w:w="743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18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Примiтка: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74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1. Данi про структуру кошторисної вартостi будiвництва наведенi у документi "Пiдсумковi вартiснi параметри".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85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Склав: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44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Петрушанко О.Ю.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Перевірив: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482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Примак М.М.</w:t>
            </w:r>
          </w:p>
        </w:tc>
      </w:tr>
    </w:tbl>
    <w:p w:rsidR="00037CCC" w:rsidRDefault="00037CCC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  <w:sectPr w:rsidR="00037CCC">
          <w:pgSz w:w="16836" w:h="11904" w:orient="landscape"/>
          <w:pgMar w:top="850" w:right="850" w:bottom="567" w:left="1134" w:header="708" w:footer="208" w:gutter="0"/>
          <w:cols w:space="709"/>
        </w:sect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80"/>
        <w:gridCol w:w="1701"/>
        <w:gridCol w:w="5046"/>
        <w:gridCol w:w="1758"/>
        <w:gridCol w:w="1418"/>
        <w:gridCol w:w="1418"/>
        <w:gridCol w:w="1418"/>
        <w:gridCol w:w="226"/>
        <w:gridCol w:w="1192"/>
      </w:tblGrid>
      <w:tr w:rsidR="00037CCC" w:rsidTr="00333938">
        <w:tblPrEx>
          <w:tblCellMar>
            <w:top w:w="0" w:type="dxa"/>
            <w:bottom w:w="0" w:type="dxa"/>
          </w:tblCellMar>
        </w:tblPrEx>
        <w:tc>
          <w:tcPr>
            <w:tcW w:w="1366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 xml:space="preserve"> 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Форма № 5</w:t>
            </w:r>
          </w:p>
        </w:tc>
      </w:tr>
      <w:tr w:rsidR="00037CCC" w:rsidTr="00333938">
        <w:tblPrEx>
          <w:tblCellMar>
            <w:top w:w="0" w:type="dxa"/>
            <w:bottom w:w="0" w:type="dxa"/>
          </w:tblCellMar>
        </w:tblPrEx>
        <w:tc>
          <w:tcPr>
            <w:tcW w:w="1485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 w:rsidTr="00333938">
        <w:tblPrEx>
          <w:tblCellMar>
            <w:top w:w="0" w:type="dxa"/>
            <w:bottom w:w="0" w:type="dxa"/>
          </w:tblCellMar>
        </w:tblPrEx>
        <w:tc>
          <w:tcPr>
            <w:tcW w:w="1485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i/>
                <w:iCs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</w:rPr>
              <w:t xml:space="preserve">  ( назва  організації,  що затверджує )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</w:t>
            </w:r>
          </w:p>
        </w:tc>
      </w:tr>
      <w:tr w:rsidR="00037CCC" w:rsidTr="00333938">
        <w:tblPrEx>
          <w:tblCellMar>
            <w:top w:w="0" w:type="dxa"/>
            <w:bottom w:w="0" w:type="dxa"/>
          </w:tblCellMar>
        </w:tblPrEx>
        <w:tc>
          <w:tcPr>
            <w:tcW w:w="74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   </w:t>
            </w:r>
          </w:p>
        </w:tc>
        <w:tc>
          <w:tcPr>
            <w:tcW w:w="743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 w:rsidTr="00333938">
        <w:tblPrEx>
          <w:tblCellMar>
            <w:top w:w="0" w:type="dxa"/>
            <w:bottom w:w="0" w:type="dxa"/>
          </w:tblCellMar>
        </w:tblPrEx>
        <w:tc>
          <w:tcPr>
            <w:tcW w:w="1485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 xml:space="preserve">Затверджено   </w:t>
            </w:r>
          </w:p>
        </w:tc>
      </w:tr>
      <w:tr w:rsidR="00037CCC" w:rsidTr="00333938">
        <w:tblPrEx>
          <w:tblCellMar>
            <w:top w:w="0" w:type="dxa"/>
            <w:bottom w:w="0" w:type="dxa"/>
          </w:tblCellMar>
        </w:tblPrEx>
        <w:tc>
          <w:tcPr>
            <w:tcW w:w="74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   </w:t>
            </w:r>
          </w:p>
        </w:tc>
        <w:tc>
          <w:tcPr>
            <w:tcW w:w="743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 w:rsidTr="00333938">
        <w:tblPrEx>
          <w:tblCellMar>
            <w:top w:w="0" w:type="dxa"/>
            <w:bottom w:w="0" w:type="dxa"/>
          </w:tblCellMar>
        </w:tblPrEx>
        <w:tc>
          <w:tcPr>
            <w:tcW w:w="1485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Зведений кошторисний розрахунок у сумі  22808,968 тис. грн.  </w:t>
            </w:r>
          </w:p>
        </w:tc>
      </w:tr>
      <w:tr w:rsidR="00333938" w:rsidTr="00333938">
        <w:tblPrEx>
          <w:tblCellMar>
            <w:top w:w="0" w:type="dxa"/>
            <w:bottom w:w="0" w:type="dxa"/>
          </w:tblCellMar>
        </w:tblPrEx>
        <w:tc>
          <w:tcPr>
            <w:tcW w:w="1485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33938" w:rsidRDefault="00333938" w:rsidP="009F7FE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В тому числі зворотних сум  103,78 тис. грн.  </w:t>
            </w:r>
          </w:p>
        </w:tc>
      </w:tr>
      <w:tr w:rsidR="00037CCC" w:rsidTr="00333938">
        <w:tblPrEx>
          <w:tblCellMar>
            <w:top w:w="0" w:type="dxa"/>
            <w:bottom w:w="0" w:type="dxa"/>
          </w:tblCellMar>
        </w:tblPrEx>
        <w:tc>
          <w:tcPr>
            <w:tcW w:w="1485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 w:rsidP="0033393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В тому числі </w:t>
            </w:r>
            <w:r w:rsidR="00333938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понесені витрати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</w:t>
            </w:r>
            <w:r w:rsidR="00333938"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181,973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тис. грн.  </w:t>
            </w:r>
          </w:p>
        </w:tc>
      </w:tr>
      <w:tr w:rsidR="00037CCC" w:rsidTr="00333938">
        <w:tblPrEx>
          <w:tblCellMar>
            <w:top w:w="0" w:type="dxa"/>
            <w:bottom w:w="0" w:type="dxa"/>
          </w:tblCellMar>
        </w:tblPrEx>
        <w:tc>
          <w:tcPr>
            <w:tcW w:w="1485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  </w:t>
            </w:r>
          </w:p>
        </w:tc>
      </w:tr>
      <w:tr w:rsidR="00037CCC" w:rsidTr="00333938">
        <w:tblPrEx>
          <w:tblCellMar>
            <w:top w:w="0" w:type="dxa"/>
            <w:bottom w:w="0" w:type="dxa"/>
          </w:tblCellMar>
        </w:tblPrEx>
        <w:tc>
          <w:tcPr>
            <w:tcW w:w="1485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i/>
                <w:iCs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</w:rPr>
              <w:t xml:space="preserve">  ( посилання  на документ про затвердження )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</w:t>
            </w:r>
          </w:p>
        </w:tc>
      </w:tr>
      <w:tr w:rsidR="00037CCC" w:rsidTr="00333938">
        <w:tblPrEx>
          <w:tblCellMar>
            <w:top w:w="0" w:type="dxa"/>
            <w:bottom w:w="0" w:type="dxa"/>
          </w:tblCellMar>
        </w:tblPrEx>
        <w:tc>
          <w:tcPr>
            <w:tcW w:w="1485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"___" ______________________ 20__ р.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</w:t>
            </w:r>
          </w:p>
        </w:tc>
      </w:tr>
      <w:tr w:rsidR="00037CCC" w:rsidTr="00333938">
        <w:tblPrEx>
          <w:tblCellMar>
            <w:top w:w="0" w:type="dxa"/>
            <w:bottom w:w="0" w:type="dxa"/>
          </w:tblCellMar>
        </w:tblPrEx>
        <w:tc>
          <w:tcPr>
            <w:tcW w:w="74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   </w:t>
            </w:r>
          </w:p>
        </w:tc>
        <w:tc>
          <w:tcPr>
            <w:tcW w:w="743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 w:rsidTr="00333938">
        <w:tblPrEx>
          <w:tblCellMar>
            <w:top w:w="0" w:type="dxa"/>
            <w:bottom w:w="0" w:type="dxa"/>
          </w:tblCellMar>
        </w:tblPrEx>
        <w:tc>
          <w:tcPr>
            <w:tcW w:w="1485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 xml:space="preserve">ЗВЕДЕНИЙ КОШТОРИСНИЙ РОЗРАХУНОК ВАРТОСТІ ОБ`ЄКТА БУДІВНИЦТВА  №  </w:t>
            </w:r>
          </w:p>
        </w:tc>
      </w:tr>
      <w:tr w:rsidR="00037CCC" w:rsidTr="00333938">
        <w:tblPrEx>
          <w:tblCellMar>
            <w:top w:w="0" w:type="dxa"/>
            <w:bottom w:w="0" w:type="dxa"/>
          </w:tblCellMar>
        </w:tblPrEx>
        <w:tc>
          <w:tcPr>
            <w:tcW w:w="74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   </w:t>
            </w:r>
          </w:p>
        </w:tc>
        <w:tc>
          <w:tcPr>
            <w:tcW w:w="743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 w:rsidTr="00333938">
        <w:tblPrEx>
          <w:tblCellMar>
            <w:top w:w="0" w:type="dxa"/>
            <w:bottom w:w="0" w:type="dxa"/>
          </w:tblCellMar>
        </w:tblPrEx>
        <w:tc>
          <w:tcPr>
            <w:tcW w:w="1485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 xml:space="preserve">Капітальний ремонт дороги вул. Гоголя в м. Ніжин, Чернігівської області (коригування) </w:t>
            </w:r>
          </w:p>
        </w:tc>
      </w:tr>
      <w:tr w:rsidR="00037CCC" w:rsidTr="00333938">
        <w:tblPrEx>
          <w:tblCellMar>
            <w:top w:w="0" w:type="dxa"/>
            <w:bottom w:w="0" w:type="dxa"/>
          </w:tblCellMar>
        </w:tblPrEx>
        <w:tc>
          <w:tcPr>
            <w:tcW w:w="74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    </w:t>
            </w:r>
          </w:p>
        </w:tc>
        <w:tc>
          <w:tcPr>
            <w:tcW w:w="743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 w:rsidTr="00333938">
        <w:tblPrEx>
          <w:tblCellMar>
            <w:top w:w="0" w:type="dxa"/>
            <w:bottom w:w="0" w:type="dxa"/>
          </w:tblCellMar>
        </w:tblPrEx>
        <w:tc>
          <w:tcPr>
            <w:tcW w:w="1485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Складений в поточних цінах станом на 5 травня 2021  р. 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№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Номери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кошторисів і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кошторисних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розрахунків</w:t>
            </w:r>
          </w:p>
        </w:tc>
        <w:tc>
          <w:tcPr>
            <w:tcW w:w="68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Найменування глав,  будинків, будівель, споруд, лінійних об'єктів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інженерно-транспортної інфраструктури, робіт і витрат</w:t>
            </w:r>
          </w:p>
        </w:tc>
        <w:tc>
          <w:tcPr>
            <w:tcW w:w="56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Кошторисна вартість, тис.грн.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8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будівельних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робіт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устаткування,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меблів та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інвентарю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інших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витрат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загальна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вартість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2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7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</w:pP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Глава 1. Пiдготовлення територiї будiвництва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кошторис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Кашти на археологічні дослідження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276,552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276,552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----------------------------------------------------------------------------------------------------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Разом по главi 1: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276,552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276,552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</w:pP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Глава 2. Об'єкти основного призначення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2-1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Капітальний ремонт дороги вул. Гоголя в м. Ніжин, Чернігівської області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(Залишки робіт)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9923,335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9923,335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2-2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Капітальний ремонт дороги вул. Гоголя в м. Ніжин, Чернігівської області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(Додаткові роботи)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5799,885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5799,885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----------------------------------------------------------------------------------------------------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Разом по главi 2: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15723,220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15723,220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Разом по главах 1-7: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15723,220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276,552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15999,772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Разом по главах 1-8: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15723,220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276,552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15999,772</w:t>
            </w:r>
          </w:p>
        </w:tc>
      </w:tr>
    </w:tbl>
    <w:p w:rsidR="00037CCC" w:rsidRDefault="00037CCC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  <w:sectPr w:rsidR="00037CCC">
          <w:headerReference w:type="default" r:id="rId7"/>
          <w:pgSz w:w="16836" w:h="11904" w:orient="landscape"/>
          <w:pgMar w:top="850" w:right="850" w:bottom="567" w:left="1134" w:header="708" w:footer="208" w:gutter="0"/>
          <w:cols w:space="709"/>
        </w:sect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80"/>
        <w:gridCol w:w="1701"/>
        <w:gridCol w:w="6804"/>
        <w:gridCol w:w="1418"/>
        <w:gridCol w:w="1418"/>
        <w:gridCol w:w="1418"/>
        <w:gridCol w:w="1418"/>
      </w:tblGrid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2</w:t>
            </w:r>
          </w:p>
        </w:tc>
        <w:tc>
          <w:tcPr>
            <w:tcW w:w="68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3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5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7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</w:pP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Глава 9. Кошти на інш</w:t>
            </w: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 xml:space="preserve"> роботи та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Розрахунок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N П-912-1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Кошти на сплату за розміщення на полігоні твердих побутових відходів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935,701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935,701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----------------------------------------------------------------------------------------------------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Разом по главi 9: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935,701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935,701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Разом по главах 1-9: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15723,220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1212,253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16935,473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</w:pP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Глава 10. Утримання служби замовника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ДСТУ Б Д.1.1-</w:t>
            </w:r>
          </w:p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1:2013 Дод. К п.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44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Кошти на утримання служби замовника (включаючи витрати на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технiчний нагляд) (2,5 %)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423,387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423,387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----------------------------------------------------------------------------------------------------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Разом по главi 10: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423,387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423,387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</w:pP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Глава 12. Проектно-вишукувальн</w:t>
            </w: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 xml:space="preserve"> роботи  та авторський нагляд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Розрахунок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N П-1210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Вартiсть проектно-вишукувальних робiт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34,286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34,286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Розрахунок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N П-123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Вартiсть експертизи проектної  документацiї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8,577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8,577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Розрахунок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N П-102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Кошти на здійснення авторського нагляду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34,920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34,920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----------------------------------------------------------------------------------------------------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Разом по главi 12: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77,783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77,783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Разом по главах 1-12: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15723,220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1713,423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17436,643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ДСТУ Б Д.1.1-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1:2013 п.5.8.16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Кошторисний прибуток (П)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269,440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269,440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ДСТУ Б Д.1.1-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1:2013 п.5.8.16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Кошти на покриття адміністративних витрат будівельних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організацій (АВ)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48,737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48,737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Розрахунок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N П-131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Кошти на покриття ризику вс</w:t>
            </w: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х учасник</w:t>
            </w: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в буд</w:t>
            </w: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вництва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377,357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41,122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418,479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Розрахунок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N П-145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 xml:space="preserve">Кошти на покриття додаткових витрат, пов'язаних з </w:t>
            </w: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нфляц</w:t>
            </w: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йними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процесами (І)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683,960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683,960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Разом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17053,977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1803,282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18857,259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ДСТУ Б Д.1.1-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1:2013 п.5.8.16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Податок на додану вартість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3769,736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3769,736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Всього по зведеному кошторисному розрахунку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17053,977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5573,018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22626,995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Лист №01-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14/305 від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29.03.2021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Понесені витрати станом на 29.03.2021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181,973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181,973</w:t>
            </w:r>
          </w:p>
        </w:tc>
      </w:tr>
    </w:tbl>
    <w:p w:rsidR="00037CCC" w:rsidRDefault="00037CCC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  <w:sectPr w:rsidR="00037CCC">
          <w:pgSz w:w="16836" w:h="11904" w:orient="landscape"/>
          <w:pgMar w:top="850" w:right="850" w:bottom="567" w:left="1134" w:header="708" w:footer="208" w:gutter="0"/>
          <w:cols w:space="709"/>
        </w:sect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80"/>
        <w:gridCol w:w="1701"/>
        <w:gridCol w:w="794"/>
        <w:gridCol w:w="3119"/>
        <w:gridCol w:w="2891"/>
        <w:gridCol w:w="1418"/>
        <w:gridCol w:w="1418"/>
        <w:gridCol w:w="1418"/>
        <w:gridCol w:w="1418"/>
      </w:tblGrid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2</w:t>
            </w:r>
          </w:p>
        </w:tc>
        <w:tc>
          <w:tcPr>
            <w:tcW w:w="680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3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5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7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Всього по зведеному кошторисному розрахунку з урахуванням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витрат за пiдсумком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17053,977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5754,991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22808,968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Зворотн</w:t>
            </w: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 xml:space="preserve"> суми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 xml:space="preserve">  у тому числ</w:t>
            </w: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103,780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ДСТУ Б Д.1.1-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1:2013 п.5.8.18.1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- Зворотні суми, що враховують реалізацію матеріалів і виробів  у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розмірі, що  визначається за розрахунком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103,780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8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31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Керівник проєктної організації 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__________________________</w:t>
            </w:r>
          </w:p>
        </w:tc>
        <w:tc>
          <w:tcPr>
            <w:tcW w:w="85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Т.П. Вареник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31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85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31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Головний інженер проєкту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(Головний архітектор проєкту)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__________________________</w:t>
            </w:r>
          </w:p>
        </w:tc>
        <w:tc>
          <w:tcPr>
            <w:tcW w:w="85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М.М. Примак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31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85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31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Керівник   відділу 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__________________________</w:t>
            </w:r>
          </w:p>
        </w:tc>
        <w:tc>
          <w:tcPr>
            <w:tcW w:w="85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</w:p>
        </w:tc>
      </w:tr>
    </w:tbl>
    <w:p w:rsidR="00037CCC" w:rsidRDefault="00037CCC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  <w:sectPr w:rsidR="00037CCC">
          <w:pgSz w:w="16836" w:h="11904" w:orient="landscape"/>
          <w:pgMar w:top="850" w:right="850" w:bottom="567" w:left="1134" w:header="708" w:footer="208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13608"/>
      </w:tblGrid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lastRenderedPageBreak/>
              <w:t>КОШТОРИСНИЙ РОЗРАХУНОК,  № П-912-1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b/>
                <w:bCs/>
                <w:spacing w:val="-3"/>
                <w:sz w:val="24"/>
                <w:szCs w:val="24"/>
                <w:u w:val="single"/>
              </w:rPr>
              <w:t>Кошти на сплату за розміщення на полігоні твердих побутових відходів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1. Вихідні дані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п1.1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Вартість розміщення відходів на полігоні, грн/т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184,38=184,38;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2. Розрахунок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п2.1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Обсяг твердих побутових відходів, м3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434,84+57,18+4582,83=434,84+57,18+4582,83=5074,85;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п2.2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Кошти на сплату за розміщення на полігоні твердих побутових відходів</w:t>
            </w:r>
          </w:p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    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нш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витрати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п2.1хп1.1/1000=5074,85х184,38/1000=935,70084;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                 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               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t>КОШТОРИСНИЙ РОЗРАХУНОК,  № П-1210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u w:val="single"/>
                <w:lang w:val="en-US"/>
              </w:rPr>
              <w:t>Вартiсть проектно-вишукувальних робiт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1. Вихідні дані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2. Розрахунок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п2.1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Варт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сть проектно-вишукувальних роб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т</w:t>
            </w:r>
          </w:p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    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нш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витрати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(49,7196-8,577)/1,2=(49,7196-8,577)/1,2=34,2855;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                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              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t>КОШТОРИСНИЙ РОЗРАХУНОК,  № П-123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u w:val="single"/>
                <w:lang w:val="en-US"/>
              </w:rPr>
              <w:t>Вартiсть експертизи проектної  документацiї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1. Вихідні дані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2. Розрахунок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п2.1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Варт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сть експертизи проектної  документац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ї</w:t>
            </w:r>
          </w:p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    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нш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витрати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8,577=8,577=8,577;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                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              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t>КОШТОРИСНИЙ РОЗРАХУНОК,  № П-102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b/>
                <w:bCs/>
                <w:spacing w:val="-3"/>
                <w:sz w:val="24"/>
                <w:szCs w:val="24"/>
                <w:u w:val="single"/>
              </w:rPr>
              <w:t>Кошти на здійснення авторського нагляду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1. Вихідні дані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2. Розрахунок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п2.1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Кошти на здійснення авторського нагляду</w:t>
            </w:r>
          </w:p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    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нш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витрати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41,904/1,2=41,904/1,2=34,92;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                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               </w:t>
            </w:r>
          </w:p>
        </w:tc>
      </w:tr>
    </w:tbl>
    <w:p w:rsidR="00037CCC" w:rsidRDefault="00037CCC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  <w:sectPr w:rsidR="00037CCC">
          <w:headerReference w:type="default" r:id="rId8"/>
          <w:pgSz w:w="16836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13608"/>
      </w:tblGrid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lastRenderedPageBreak/>
              <w:t>КОШТОРИСНИЙ РОЗРАХУНОК,  № П-131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b/>
                <w:bCs/>
                <w:spacing w:val="-3"/>
                <w:sz w:val="24"/>
                <w:szCs w:val="24"/>
                <w:u w:val="single"/>
              </w:rPr>
              <w:t>Кошти на покриття ризику всіх учасників будівництва (Р)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1. Вихідні дані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п1.1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Відсоток витрат на страхування ризиків, %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КСР=2,4;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п1.2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Разом по главах 1-12, будівельні роботи, тис.грн.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П711=15723,22;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п1.3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Варт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сть матер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ал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 поставки замовника, тис. грн.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П26=0;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п1.4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Варт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сть експлуатац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ї машин поставки замовника, тис. грн.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П62=0;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п1.5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Вартість матеріалів, що повертаються (із ПВР), тис. грн.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П248=103,78045;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п1.6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Разом по главах 1-9, устаткування, тис.грн.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П713=0;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п1.7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Варт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сть устаткування поставки підрядника (із ПВР), тис. грн.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П234=0;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п1.8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Разом по главах 1-12, 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нш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витрати, тис. грн. 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П7=1713,423;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п1.9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Разом по главах 1-12, гірничі роботи, тис.грн.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П715=0;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п1.10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Код основного документа (Зведений кошторисний розрахунок: КОД = 0; Договірна ціна: КОД = 1; Акт вартості виконаних будівельних робіт: КОД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= 2)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КОД=0;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2. Розрахунок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п2.1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Кошти на покриття ризику всіх учасників будівництва (Р)</w:t>
            </w:r>
          </w:p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    Г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рнич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роботи</w:t>
            </w:r>
          </w:p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п1.1*0,01*п1.9=2,4*0,01*0=0;</w:t>
            </w:r>
          </w:p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    Буд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вельн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роботи</w:t>
            </w:r>
          </w:p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п1.1*0,01*(п1.2-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V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(п1.10)х(п1.3+п1.4+п1.5))=2,4*0,01*(15723,22-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V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(0)х(0+0+103,78045))=377,35728;</w:t>
            </w:r>
          </w:p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    Устаткування</w:t>
            </w:r>
          </w:p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п1.1*0,01*(п1.6х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W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(п1.10)+п1.7х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V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(п1.10))=2,4*0,01*(0х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W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(0)+0х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V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(0))=0;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    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Iншi витрати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п1.1*0,01*п1.8=2,4*0,01*1713,423=41,12215;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                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              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t>КОШТОРИСНИЙ РОЗРАХУНОК,  № П-145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b/>
                <w:bCs/>
                <w:spacing w:val="-3"/>
                <w:sz w:val="24"/>
                <w:szCs w:val="24"/>
                <w:u w:val="single"/>
              </w:rPr>
              <w:t xml:space="preserve">Кошти на покриття додаткових витрат, пов'язаних з </w:t>
            </w: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u w:val="single"/>
                <w:lang w:val="en-US"/>
              </w:rPr>
              <w:t>i</w:t>
            </w:r>
            <w:r w:rsidRPr="00333938">
              <w:rPr>
                <w:rFonts w:ascii="Arial" w:hAnsi="Arial" w:cs="Arial"/>
                <w:b/>
                <w:bCs/>
                <w:spacing w:val="-3"/>
                <w:sz w:val="24"/>
                <w:szCs w:val="24"/>
                <w:u w:val="single"/>
              </w:rPr>
              <w:t>нфляц</w:t>
            </w: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u w:val="single"/>
                <w:lang w:val="en-US"/>
              </w:rPr>
              <w:t>i</w:t>
            </w:r>
            <w:r w:rsidRPr="00333938">
              <w:rPr>
                <w:rFonts w:ascii="Arial" w:hAnsi="Arial" w:cs="Arial"/>
                <w:b/>
                <w:bCs/>
                <w:spacing w:val="-3"/>
                <w:sz w:val="24"/>
                <w:szCs w:val="24"/>
                <w:u w:val="single"/>
              </w:rPr>
              <w:t>йними процесами (І)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1. Вихідні дані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п1.1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Буд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вельн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роботи по главах 1-9, тис. грн.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П23=15723,22;</w:t>
            </w:r>
          </w:p>
        </w:tc>
      </w:tr>
    </w:tbl>
    <w:p w:rsidR="00037CCC" w:rsidRDefault="00037CCC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  <w:sectPr w:rsidR="00037CCC">
          <w:pgSz w:w="16836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13608"/>
      </w:tblGrid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lastRenderedPageBreak/>
              <w:t>п1.2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Варт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сть матер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ал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 поставки замовника, тис. грн.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П26=0;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п1.3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Варт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сть експлуатац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ї машин поставки замовника, тис. грн.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П62=0;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п1.4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Вартість матеріалів, що повертаються (із ПВР), тис. грн.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П248=103,78045;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п1.5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Г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рнич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роботи по главах 1-9, тис. грн.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П23Г=0;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п1.6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Разом по главах 1-9, устаткування, тис.грн.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П713=0;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п1.7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Варт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сть устаткування поставки підрядника (із ПВР), тис. грн.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П234=0;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п1.8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Прогнозний рівень інфляції першого року будівництва, к-т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КС1451=1,087;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п1.9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Прогнозний рівень інфляції другого року будівництва, к-т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КС1452=1,08;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п1.10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Співвідношення вартості першого року будівництва до загальної вартості будівництва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КС1453=1;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п1.11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Співвідношення вартості устаткування першого року будівництва до загальної вартості устаткування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1=1;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п1.12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Код основного документа (Зведений кошторисний розрахунок: КОД = 0; Договірна ціна: КОД = 1; Акт вартості виконаних будівельних робіт: КОД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= 2)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КОД=0;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2. Розрахунок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п2.1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Варт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сть матер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ально-техн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чних та трудових  ресурс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 першого року буд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вництва (кр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м устаткування)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(п1.1-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V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(п1.12)х(п1.2+п1.3+п1.4)+п1.5)хп1.10=(15723,22-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V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(0)х(0+0+103,78045)+0)х1=15723,22;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п2.2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Варт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сть матер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ально-техн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чних та трудових ресурс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 другого року буд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вництва (кр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м устаткування)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п1.1-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V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(п1.12)х(п1.2+п1.3+п1.4)+п1.5-п2.1=15723,22-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V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(0)х(0+0+103,78045)+0-15723,22=0;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п2.3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Розрахунковий коефіцієнт, що відповідає прогнозному рівню інфляції першого року будівництва (орієнтир зміни - 10%)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п1.8-(п1.8-1)х0,5х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W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(Ц(п1.8-0,1))=1,087-(1,087-1)х0,5х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W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(Ц(1,087-0,1))=1,0435;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п2.4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Розрахунковий коефіцієнт, що відповідає прогнозному рівню інфляції другого року будівництва (орієнтир зміни - 10%)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п1.9-(п1.9-1)х0,5х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W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(Ц(п1.9-0,1))=1,08-(1,08-1)х0,5х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W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(Ц(1,08-0,1))=1,04;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п2.5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Загальна сума кошт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 на покриття витрат, що пов'язан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з 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нфляц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йними процесами, при виконанн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роб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т (кр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м устаткування)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п2.1хп2.3+п2.2х(п1.8-1)+п2.2хп2.4-(п2.1+п2.2)=15723,22х1,0435+0х(1,087-1)+0х1,04-(15723,22+0)=683,96007;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п2.6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Частка вартост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буд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вельних роб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т у загальн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й вартост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роб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т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(п1.1-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V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(п1.12)х(п1.2+п1.3+п1.4)):(п1.1-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V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(п1.12)х(п1.2+п1.3+п1.4)+п1.5)=(15723,22-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V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(0)х(0+0+103,78045)):(15723,22-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V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(0)х(0+0+103,78045)+0)=1;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п2.7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Частка вартост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г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рничих роб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т у загальн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й вартост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роб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т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1-п2.6=1-1=0;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п2.8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Варт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сть устаткування першого року буд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вництва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(п1.6*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W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(п1.12)+п1.7х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V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(п1.12))хп1.11=(0*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W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(0)+0х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V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(0))х1=0;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п2.9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Варт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сть устаткування другого року буд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вництва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(п1.6*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W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(п1.12)+п1.7х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V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(п1.12))-п2.8=(0*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W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(0)+0х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V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(0))-0=0;</w:t>
            </w:r>
          </w:p>
        </w:tc>
      </w:tr>
    </w:tbl>
    <w:p w:rsidR="00037CCC" w:rsidRDefault="00037CCC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  <w:sectPr w:rsidR="00037CCC">
          <w:pgSz w:w="16836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13608"/>
      </w:tblGrid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lastRenderedPageBreak/>
              <w:t>п2.10</w:t>
            </w: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Кошти на покриття додаткових витрат, пов'язаних з 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нфляц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йними процесами (І)</w:t>
            </w:r>
          </w:p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    Г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рнич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роботи</w:t>
            </w:r>
          </w:p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п2.5хп2.7=683,96007х0=0;</w:t>
            </w:r>
          </w:p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    Буд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вельн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i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роботи</w:t>
            </w:r>
          </w:p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п2.5хп2.6=683,96007х1=683,96007;</w:t>
            </w:r>
          </w:p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    Устаткування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п2.8хп2.3+п2.9х(п1.8-1)+п2.9хп2.4-(п1.6*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W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(п1.12)+п1.7х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V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(п1.12))=0х1,0435+0х(1,087-1)+0х1,04-(0*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W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(0)+0х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V</w:t>
            </w: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>(0))=0;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Pr="00333938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                 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33938">
              <w:rPr>
                <w:rFonts w:ascii="Arial" w:hAnsi="Arial" w:cs="Arial"/>
                <w:spacing w:val="-3"/>
                <w:sz w:val="20"/>
                <w:szCs w:val="20"/>
              </w:rPr>
              <w:t xml:space="preserve">                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Склав       _____________________  Петрушанко О.Ю.   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                                             </w:t>
            </w:r>
          </w:p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Перевірів  _____________________  Примак М.М.   </w:t>
            </w:r>
          </w:p>
        </w:tc>
      </w:tr>
    </w:tbl>
    <w:p w:rsidR="00037CCC" w:rsidRDefault="00037CCC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  <w:sectPr w:rsidR="00037CCC">
          <w:pgSz w:w="16836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288"/>
        <w:gridCol w:w="572"/>
      </w:tblGrid>
      <w:tr w:rsidR="00037CCC">
        <w:tblPrEx>
          <w:tblCellMar>
            <w:top w:w="0" w:type="dxa"/>
            <w:bottom w:w="0" w:type="dxa"/>
          </w:tblCellMar>
        </w:tblPrEx>
        <w:tc>
          <w:tcPr>
            <w:tcW w:w="14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4"/>
                <w:szCs w:val="24"/>
              </w:rPr>
              <w:lastRenderedPageBreak/>
              <w:t>КОШТОРИСНИЙ   РОЗРАХУНОК  № П130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 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u w:val="single"/>
              </w:rPr>
              <w:t>Кошторисний прибуток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 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288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</w:rPr>
              <w:t>1. Вихiднi данi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288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п.1.1. Показник розмiру кошторисного прибутку, грн./люд.год: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288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    ПКТ = 6,8;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288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п.1.2. Загальна кошторисна трудомiсткiсть, тис.люд.год: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288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    П73 = 39,62346;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288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п.1.3. Загальна трудомісткість у виготовленні ресурсів власними силами, тис. люд-год .: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288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    П731И = 0;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288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п.1.4. Прямі витрати по об'єктах глав 1-9, тис. грн.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288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    П21 = 14370,545;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288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п.1.5. Загальновиробничі витрати - всього, тис. грн.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288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    П744 = 1352,675;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288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п.1.6. Кошторисна вартість устаткування по об`єктах глав 1-9, тис. грн.: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288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    П713 = 0;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288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</w:rPr>
              <w:t>2. Розрахунок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288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п.2.1. Сумарний розмiр кошторисного прибутку: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     = п.1.1 Х (п.1.2 + п.1.3) Х ИНП130 = 6,8 Х (39,62346 + 0) Х 1 = 269,44;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288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п.2.2. Сумарна вартість прямих і загальновиробничих витрат (без урахування кошторисної вартості устаткування), тис.грн.: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     = п1.4 + п1.5 - п1.6 = 14370,545 + 1352,675 - 0 = 15723,22;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288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п.2.3. Контрольне максимально допустиме значення прибутку (15% від вартості прямих і загальновиробничих витрат будівництва), тис.грн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     = п2.2 Х 0,15 = 15723,22 Х 0,15 = 2358,483;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288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п.2.4. Співвідношення кошторисного прибутку від трудовитрат з контрольним максимально допустимим значенням прибутку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     = п2.1 : п2.3 = 269,44 : 2358,483 = 0,114242927;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288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п.2.5. Параметр, керуючий вибором числового значення прибутку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     = Ц(п2.4) = Ц(0,114242927) = 0;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288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п.2.6. Сумарний кошторисний прибуток, прийнятий до розрахунку, тис. грн.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     = п2.1 Х W(п2.5) + п2.3 Х V(п2.5) = 269,44 Х W(0) + 2358,483 Х V(0) = 269,44;</w:t>
            </w:r>
          </w:p>
        </w:tc>
      </w:tr>
    </w:tbl>
    <w:p w:rsidR="00037CCC" w:rsidRDefault="00037CCC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  <w:sectPr w:rsidR="00037CCC">
          <w:headerReference w:type="default" r:id="rId9"/>
          <w:pgSz w:w="16836" w:h="11904" w:orient="landscape"/>
          <w:pgMar w:top="850" w:right="850" w:bottom="567" w:left="1134" w:header="708" w:footer="208" w:gutter="0"/>
          <w:cols w:space="709"/>
        </w:sect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113"/>
        <w:gridCol w:w="13552"/>
        <w:gridCol w:w="572"/>
      </w:tblGrid>
      <w:tr w:rsidR="00037CCC">
        <w:tblPrEx>
          <w:tblCellMar>
            <w:top w:w="0" w:type="dxa"/>
            <w:bottom w:w="0" w:type="dxa"/>
          </w:tblCellMar>
        </w:tblPrEx>
        <w:tc>
          <w:tcPr>
            <w:tcW w:w="148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4"/>
                <w:szCs w:val="24"/>
              </w:rPr>
              <w:lastRenderedPageBreak/>
              <w:t>КОШТОРИСНИЙ   РОЗРАХУНОК  № П147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8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 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8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u w:val="single"/>
              </w:rPr>
              <w:t>Кошти на покриття адмiнiстративних витрат будiвельних органiзацiй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8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 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2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</w:rPr>
              <w:t>1. Вихiднi данi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п.1.1. </w:t>
            </w:r>
          </w:p>
        </w:tc>
        <w:tc>
          <w:tcPr>
            <w:tcW w:w="141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Усереднений показник для визначення розмiру адмiнiстративних витрат, грн./люд.год: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2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    А1471 = 1,23;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п.1.2. </w:t>
            </w:r>
          </w:p>
        </w:tc>
        <w:tc>
          <w:tcPr>
            <w:tcW w:w="141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Загальна кошторисна трудомiсткiсть, тис.люд.год: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2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    П73 = 39,62346;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2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</w:rPr>
              <w:t>2. Розрахунок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 xml:space="preserve">п.2.1. </w:t>
            </w:r>
          </w:p>
        </w:tc>
        <w:tc>
          <w:tcPr>
            <w:tcW w:w="136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Сумарний розмiр коштiв на покриття адмiнiстративних витрат будiвельних органiзацiй: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</w:tc>
      </w:tr>
      <w:tr w:rsidR="00037CCC">
        <w:tblPrEx>
          <w:tblCellMar>
            <w:top w:w="0" w:type="dxa"/>
            <w:bottom w:w="0" w:type="dxa"/>
          </w:tblCellMar>
        </w:tblPrEx>
        <w:tc>
          <w:tcPr>
            <w:tcW w:w="148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7CCC" w:rsidRDefault="00037C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    = п.1.1 Х п.1.2 Х ИНП147 = 1,23 Х 39,62346 Х 1 = 48,737.</w:t>
            </w:r>
          </w:p>
        </w:tc>
      </w:tr>
    </w:tbl>
    <w:p w:rsidR="00037CCC" w:rsidRDefault="00037CCC">
      <w:pPr>
        <w:autoSpaceDE w:val="0"/>
        <w:autoSpaceDN w:val="0"/>
        <w:spacing w:after="0" w:line="240" w:lineRule="auto"/>
        <w:rPr>
          <w:sz w:val="24"/>
          <w:szCs w:val="24"/>
          <w:lang w:val="uk-UA"/>
        </w:rPr>
      </w:pPr>
    </w:p>
    <w:sectPr w:rsidR="00037CCC">
      <w:headerReference w:type="default" r:id="rId10"/>
      <w:pgSz w:w="16836" w:h="11904" w:orient="landscape"/>
      <w:pgMar w:top="850" w:right="850" w:bottom="567" w:left="1134" w:header="708" w:footer="208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284B" w:rsidRDefault="00FB284B">
      <w:pPr>
        <w:spacing w:after="0" w:line="240" w:lineRule="auto"/>
      </w:pPr>
      <w:r>
        <w:separator/>
      </w:r>
    </w:p>
  </w:endnote>
  <w:endnote w:type="continuationSeparator" w:id="0">
    <w:p w:rsidR="00FB284B" w:rsidRDefault="00FB2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284B" w:rsidRDefault="00FB284B">
      <w:pPr>
        <w:spacing w:after="0" w:line="240" w:lineRule="auto"/>
      </w:pPr>
      <w:r>
        <w:separator/>
      </w:r>
    </w:p>
  </w:footnote>
  <w:footnote w:type="continuationSeparator" w:id="0">
    <w:p w:rsidR="00FB284B" w:rsidRDefault="00FB28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7CCC" w:rsidRPr="00333938" w:rsidRDefault="00037CCC">
    <w:pPr>
      <w:tabs>
        <w:tab w:val="center" w:pos="7030"/>
        <w:tab w:val="right" w:pos="13466"/>
      </w:tabs>
      <w:autoSpaceDE w:val="0"/>
      <w:autoSpaceDN w:val="0"/>
      <w:spacing w:after="0" w:line="240" w:lineRule="auto"/>
      <w:rPr>
        <w:sz w:val="16"/>
        <w:szCs w:val="16"/>
      </w:rPr>
    </w:pPr>
    <w:r w:rsidRPr="00333938">
      <w:rPr>
        <w:sz w:val="16"/>
        <w:szCs w:val="16"/>
      </w:rPr>
      <w:t xml:space="preserve"> 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 NUMPAGES </w:instrText>
    </w:r>
    <w:r>
      <w:rPr>
        <w:sz w:val="16"/>
        <w:szCs w:val="16"/>
      </w:rPr>
      <w:fldChar w:fldCharType="separate"/>
    </w:r>
    <w:r w:rsidR="004758FE">
      <w:rPr>
        <w:noProof/>
        <w:sz w:val="16"/>
        <w:szCs w:val="16"/>
      </w:rPr>
      <w:t>11</w:t>
    </w:r>
    <w:r>
      <w:rPr>
        <w:sz w:val="16"/>
        <w:szCs w:val="16"/>
      </w:rPr>
      <w:fldChar w:fldCharType="end"/>
    </w:r>
    <w:r w:rsidRPr="00333938">
      <w:rPr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 xml:space="preserve">Програмний комплекс АВК - 5 (3.6.0) укр.                                                                                      </w:t>
    </w:r>
    <w:r w:rsidRPr="00333938">
      <w:rPr>
        <w:sz w:val="16"/>
        <w:szCs w:val="16"/>
      </w:rPr>
      <w:t xml:space="preserve">-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4758FE"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  <w:r w:rsidRPr="00333938">
      <w:rPr>
        <w:sz w:val="16"/>
        <w:szCs w:val="16"/>
      </w:rPr>
      <w:t xml:space="preserve"> -</w:t>
    </w: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22_СД_ССР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7CCC" w:rsidRPr="00333938" w:rsidRDefault="00037CCC">
    <w:pPr>
      <w:tabs>
        <w:tab w:val="center" w:pos="7030"/>
        <w:tab w:val="right" w:pos="13466"/>
      </w:tabs>
      <w:autoSpaceDE w:val="0"/>
      <w:autoSpaceDN w:val="0"/>
      <w:spacing w:after="0" w:line="240" w:lineRule="auto"/>
      <w:rPr>
        <w:sz w:val="16"/>
        <w:szCs w:val="16"/>
      </w:rPr>
    </w:pPr>
    <w:r w:rsidRPr="00333938">
      <w:rPr>
        <w:sz w:val="16"/>
        <w:szCs w:val="16"/>
      </w:rPr>
      <w:t xml:space="preserve"> 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 NUMPAGES </w:instrText>
    </w:r>
    <w:r>
      <w:rPr>
        <w:sz w:val="16"/>
        <w:szCs w:val="16"/>
      </w:rPr>
      <w:fldChar w:fldCharType="separate"/>
    </w:r>
    <w:r w:rsidR="004758FE">
      <w:rPr>
        <w:noProof/>
        <w:sz w:val="16"/>
        <w:szCs w:val="16"/>
      </w:rPr>
      <w:t>11</w:t>
    </w:r>
    <w:r>
      <w:rPr>
        <w:sz w:val="16"/>
        <w:szCs w:val="16"/>
      </w:rPr>
      <w:fldChar w:fldCharType="end"/>
    </w:r>
    <w:r w:rsidRPr="00333938">
      <w:rPr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 xml:space="preserve">Програмний комплекс АВК - 5 (3.6.0) укр.                                                                                      </w:t>
    </w:r>
    <w:r w:rsidRPr="00333938">
      <w:rPr>
        <w:sz w:val="16"/>
        <w:szCs w:val="16"/>
      </w:rPr>
      <w:t xml:space="preserve">-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4758FE">
      <w:rPr>
        <w:noProof/>
        <w:sz w:val="16"/>
        <w:szCs w:val="16"/>
      </w:rPr>
      <w:t>3</w:t>
    </w:r>
    <w:r>
      <w:rPr>
        <w:sz w:val="16"/>
        <w:szCs w:val="16"/>
      </w:rPr>
      <w:fldChar w:fldCharType="end"/>
    </w:r>
    <w:r w:rsidRPr="00333938">
      <w:rPr>
        <w:sz w:val="16"/>
        <w:szCs w:val="16"/>
      </w:rPr>
      <w:t xml:space="preserve"> -</w:t>
    </w: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22_СД_ССР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7CCC" w:rsidRPr="00333938" w:rsidRDefault="00037CCC">
    <w:pPr>
      <w:tabs>
        <w:tab w:val="center" w:pos="7030"/>
        <w:tab w:val="right" w:pos="13466"/>
      </w:tabs>
      <w:autoSpaceDE w:val="0"/>
      <w:autoSpaceDN w:val="0"/>
      <w:spacing w:after="0" w:line="240" w:lineRule="auto"/>
      <w:rPr>
        <w:sz w:val="16"/>
        <w:szCs w:val="16"/>
      </w:rPr>
    </w:pPr>
    <w:r w:rsidRPr="00333938">
      <w:rPr>
        <w:sz w:val="16"/>
        <w:szCs w:val="16"/>
      </w:rPr>
      <w:t xml:space="preserve"> 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 NUMPAGES </w:instrText>
    </w:r>
    <w:r>
      <w:rPr>
        <w:sz w:val="16"/>
        <w:szCs w:val="16"/>
      </w:rPr>
      <w:fldChar w:fldCharType="separate"/>
    </w:r>
    <w:r w:rsidR="004758FE">
      <w:rPr>
        <w:noProof/>
        <w:sz w:val="16"/>
        <w:szCs w:val="16"/>
      </w:rPr>
      <w:t>11</w:t>
    </w:r>
    <w:r>
      <w:rPr>
        <w:sz w:val="16"/>
        <w:szCs w:val="16"/>
      </w:rPr>
      <w:fldChar w:fldCharType="end"/>
    </w:r>
    <w:r w:rsidRPr="00333938">
      <w:rPr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 xml:space="preserve">Програмний комплекс АВК - 5 (3.6.0) укр.                                                                                      </w:t>
    </w:r>
    <w:r w:rsidRPr="00333938">
      <w:rPr>
        <w:sz w:val="16"/>
        <w:szCs w:val="16"/>
      </w:rPr>
      <w:t xml:space="preserve">-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4758FE">
      <w:rPr>
        <w:noProof/>
        <w:sz w:val="16"/>
        <w:szCs w:val="16"/>
      </w:rPr>
      <w:t>9</w:t>
    </w:r>
    <w:r>
      <w:rPr>
        <w:sz w:val="16"/>
        <w:szCs w:val="16"/>
      </w:rPr>
      <w:fldChar w:fldCharType="end"/>
    </w:r>
    <w:r w:rsidRPr="00333938">
      <w:rPr>
        <w:sz w:val="16"/>
        <w:szCs w:val="16"/>
      </w:rPr>
      <w:t xml:space="preserve"> -</w:t>
    </w: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22_СД_ССР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7CCC" w:rsidRPr="00333938" w:rsidRDefault="00037CCC">
    <w:pPr>
      <w:tabs>
        <w:tab w:val="center" w:pos="7030"/>
        <w:tab w:val="right" w:pos="13466"/>
      </w:tabs>
      <w:autoSpaceDE w:val="0"/>
      <w:autoSpaceDN w:val="0"/>
      <w:spacing w:after="0" w:line="240" w:lineRule="auto"/>
      <w:rPr>
        <w:sz w:val="16"/>
        <w:szCs w:val="16"/>
      </w:rPr>
    </w:pPr>
    <w:r w:rsidRPr="00333938">
      <w:rPr>
        <w:sz w:val="16"/>
        <w:szCs w:val="16"/>
      </w:rPr>
      <w:t xml:space="preserve"> 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 NUMPAGES </w:instrText>
    </w:r>
    <w:r>
      <w:rPr>
        <w:sz w:val="16"/>
        <w:szCs w:val="16"/>
      </w:rPr>
      <w:fldChar w:fldCharType="separate"/>
    </w:r>
    <w:r w:rsidR="004758FE">
      <w:rPr>
        <w:noProof/>
        <w:sz w:val="16"/>
        <w:szCs w:val="16"/>
      </w:rPr>
      <w:t>11</w:t>
    </w:r>
    <w:r>
      <w:rPr>
        <w:sz w:val="16"/>
        <w:szCs w:val="16"/>
      </w:rPr>
      <w:fldChar w:fldCharType="end"/>
    </w:r>
    <w:r w:rsidRPr="00333938">
      <w:rPr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 xml:space="preserve">Програмний комплекс АВК - 5 (3.6.0) укр.                                                                                      </w:t>
    </w:r>
    <w:r w:rsidRPr="00333938">
      <w:rPr>
        <w:sz w:val="16"/>
        <w:szCs w:val="16"/>
      </w:rPr>
      <w:t xml:space="preserve">-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4758FE">
      <w:rPr>
        <w:noProof/>
        <w:sz w:val="16"/>
        <w:szCs w:val="16"/>
      </w:rPr>
      <w:t>10</w:t>
    </w:r>
    <w:r>
      <w:rPr>
        <w:sz w:val="16"/>
        <w:szCs w:val="16"/>
      </w:rPr>
      <w:fldChar w:fldCharType="end"/>
    </w:r>
    <w:r w:rsidRPr="00333938">
      <w:rPr>
        <w:sz w:val="16"/>
        <w:szCs w:val="16"/>
      </w:rPr>
      <w:t xml:space="preserve"> -</w:t>
    </w: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22_СД_ССР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7CCC" w:rsidRPr="00333938" w:rsidRDefault="00037CCC">
    <w:pPr>
      <w:tabs>
        <w:tab w:val="center" w:pos="7030"/>
        <w:tab w:val="right" w:pos="13466"/>
      </w:tabs>
      <w:autoSpaceDE w:val="0"/>
      <w:autoSpaceDN w:val="0"/>
      <w:spacing w:after="0" w:line="240" w:lineRule="auto"/>
      <w:rPr>
        <w:sz w:val="16"/>
        <w:szCs w:val="16"/>
      </w:rPr>
    </w:pPr>
    <w:r w:rsidRPr="00333938">
      <w:rPr>
        <w:sz w:val="16"/>
        <w:szCs w:val="16"/>
      </w:rPr>
      <w:t xml:space="preserve"> 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 NUMPAGES </w:instrText>
    </w:r>
    <w:r>
      <w:rPr>
        <w:sz w:val="16"/>
        <w:szCs w:val="16"/>
      </w:rPr>
      <w:fldChar w:fldCharType="separate"/>
    </w:r>
    <w:r w:rsidR="004758FE">
      <w:rPr>
        <w:noProof/>
        <w:sz w:val="16"/>
        <w:szCs w:val="16"/>
      </w:rPr>
      <w:t>11</w:t>
    </w:r>
    <w:r>
      <w:rPr>
        <w:sz w:val="16"/>
        <w:szCs w:val="16"/>
      </w:rPr>
      <w:fldChar w:fldCharType="end"/>
    </w:r>
    <w:r w:rsidRPr="00333938">
      <w:rPr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 xml:space="preserve">Програмний комплекс АВК - 5 (3.6.0) укр.                                                                                      </w:t>
    </w:r>
    <w:r w:rsidRPr="00333938">
      <w:rPr>
        <w:sz w:val="16"/>
        <w:szCs w:val="16"/>
      </w:rPr>
      <w:t xml:space="preserve">-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4758FE">
      <w:rPr>
        <w:noProof/>
        <w:sz w:val="16"/>
        <w:szCs w:val="16"/>
      </w:rPr>
      <w:t>11</w:t>
    </w:r>
    <w:r>
      <w:rPr>
        <w:sz w:val="16"/>
        <w:szCs w:val="16"/>
      </w:rPr>
      <w:fldChar w:fldCharType="end"/>
    </w:r>
    <w:r w:rsidRPr="00333938">
      <w:rPr>
        <w:sz w:val="16"/>
        <w:szCs w:val="16"/>
      </w:rPr>
      <w:t xml:space="preserve"> -</w:t>
    </w: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22_СД_ССР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938"/>
    <w:rsid w:val="00037CCC"/>
    <w:rsid w:val="00333938"/>
    <w:rsid w:val="004758FE"/>
    <w:rsid w:val="009F7FEC"/>
    <w:rsid w:val="00FB2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F6F505B-4ADC-4E72-914F-C989F9C3A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5.xml"/><Relationship Id="rId4" Type="http://schemas.openxmlformats.org/officeDocument/2006/relationships/footnotes" Target="footnotes.xml"/><Relationship Id="rId9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9950</Words>
  <Characters>5673</Characters>
  <Application>Microsoft Office Word</Application>
  <DocSecurity>0</DocSecurity>
  <Lines>47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2021-07-29T06:06:00Z</dcterms:created>
  <dcterms:modified xsi:type="dcterms:W3CDTF">2021-07-29T06:06:00Z</dcterms:modified>
</cp:coreProperties>
</file>