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48451" w14:textId="7139ABFE" w:rsidR="00C0708B" w:rsidRPr="00E73BC8" w:rsidRDefault="00C0708B" w:rsidP="00C0708B">
      <w:pPr>
        <w:rPr>
          <w:bCs/>
          <w:sz w:val="20"/>
        </w:rPr>
      </w:pPr>
      <w:r>
        <w:rPr>
          <w:noProof/>
          <w:lang w:val="ru-RU"/>
        </w:rPr>
        <w:drawing>
          <wp:anchor distT="0" distB="0" distL="114935" distR="114935" simplePos="0" relativeHeight="251659264" behindDoc="0" locked="0" layoutInCell="1" allowOverlap="1" wp14:anchorId="0EA9E3CA" wp14:editId="49101663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491446"/>
      <w:r>
        <w:rPr>
          <w:b/>
          <w:sz w:val="32"/>
        </w:rPr>
        <w:t xml:space="preserve">                                 </w:t>
      </w:r>
      <w:r w:rsidR="00E73BC8" w:rsidRPr="00E73BC8">
        <w:rPr>
          <w:bCs/>
          <w:sz w:val="20"/>
        </w:rPr>
        <w:t>проект</w:t>
      </w:r>
    </w:p>
    <w:p w14:paraId="2AA4D94A" w14:textId="77777777" w:rsidR="00C0708B" w:rsidRDefault="00C0708B" w:rsidP="00C0708B">
      <w:pPr>
        <w:jc w:val="center"/>
        <w:rPr>
          <w:b/>
          <w:sz w:val="32"/>
          <w:szCs w:val="24"/>
        </w:rPr>
      </w:pPr>
    </w:p>
    <w:p w14:paraId="1130B8C3" w14:textId="77777777" w:rsidR="00C0708B" w:rsidRDefault="00C0708B" w:rsidP="00C0708B">
      <w:pPr>
        <w:jc w:val="center"/>
        <w:rPr>
          <w:b/>
          <w:sz w:val="32"/>
        </w:rPr>
      </w:pPr>
    </w:p>
    <w:p w14:paraId="152CD241" w14:textId="77777777" w:rsidR="00C0708B" w:rsidRDefault="00C0708B" w:rsidP="00C0708B">
      <w:pPr>
        <w:jc w:val="center"/>
        <w:rPr>
          <w:bCs/>
          <w:sz w:val="20"/>
        </w:rPr>
      </w:pPr>
      <w:r>
        <w:rPr>
          <w:b/>
          <w:sz w:val="32"/>
        </w:rPr>
        <w:t xml:space="preserve">                           </w:t>
      </w:r>
    </w:p>
    <w:p w14:paraId="738AD10A" w14:textId="77777777" w:rsidR="00C0708B" w:rsidRDefault="00C0708B" w:rsidP="00C0708B">
      <w:pPr>
        <w:jc w:val="center"/>
        <w:rPr>
          <w:sz w:val="32"/>
          <w:szCs w:val="32"/>
          <w:lang w:val="ru-RU"/>
        </w:rPr>
      </w:pPr>
      <w:r>
        <w:rPr>
          <w:b/>
          <w:sz w:val="32"/>
        </w:rPr>
        <w:t>УКРАЇНА</w:t>
      </w:r>
    </w:p>
    <w:p w14:paraId="2F826D23" w14:textId="77777777" w:rsidR="00C0708B" w:rsidRDefault="00C0708B" w:rsidP="00C0708B">
      <w:pPr>
        <w:rPr>
          <w:b/>
          <w:sz w:val="32"/>
          <w:szCs w:val="24"/>
        </w:rPr>
      </w:pPr>
      <w:r>
        <w:rPr>
          <w:b/>
          <w:sz w:val="32"/>
        </w:rPr>
        <w:t xml:space="preserve">                                  ЧЕРНІГІВСЬКА ОБЛАСТЬ          </w:t>
      </w:r>
    </w:p>
    <w:p w14:paraId="39A19EF9" w14:textId="77777777" w:rsidR="00C0708B" w:rsidRDefault="00C0708B" w:rsidP="00C0708B">
      <w:pPr>
        <w:jc w:val="center"/>
        <w:rPr>
          <w:b/>
          <w:sz w:val="32"/>
          <w:lang w:val="ru-RU"/>
        </w:rPr>
      </w:pPr>
      <w:r>
        <w:rPr>
          <w:b/>
          <w:sz w:val="32"/>
        </w:rPr>
        <w:t xml:space="preserve">        Н І Ж И Н С Ь К А    М І С Ь К А   Р А Д А</w:t>
      </w:r>
    </w:p>
    <w:p w14:paraId="085C8656" w14:textId="77777777" w:rsidR="00C0708B" w:rsidRDefault="00C0708B" w:rsidP="00C0708B">
      <w:pPr>
        <w:pStyle w:val="2"/>
        <w:numPr>
          <w:ilvl w:val="1"/>
          <w:numId w:val="1"/>
        </w:numPr>
        <w:suppressAutoHyphens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609A367B" w14:textId="77777777" w:rsidR="00C0708B" w:rsidRDefault="00C0708B" w:rsidP="00C0708B">
      <w:pPr>
        <w:pStyle w:val="2"/>
        <w:numPr>
          <w:ilvl w:val="1"/>
          <w:numId w:val="1"/>
        </w:numPr>
        <w:suppressAutoHyphens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1728F117" w14:textId="77777777" w:rsidR="00C0708B" w:rsidRDefault="00C0708B" w:rsidP="00C0708B">
      <w:pPr>
        <w:jc w:val="center"/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18B5C21F" w14:textId="77777777" w:rsidR="00C0708B" w:rsidRDefault="00C0708B" w:rsidP="00C0708B">
      <w:pPr>
        <w:jc w:val="center"/>
      </w:pPr>
    </w:p>
    <w:p w14:paraId="578C98CE" w14:textId="039D5B03" w:rsidR="00C0708B" w:rsidRDefault="00C0708B" w:rsidP="00C070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   </w:t>
      </w:r>
      <w:r w:rsidR="003B52B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р.                </w:t>
      </w:r>
      <w:r w:rsidR="008E1AF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м. Ніжин</w:t>
      </w:r>
      <w:r>
        <w:rPr>
          <w:sz w:val="28"/>
          <w:szCs w:val="28"/>
        </w:rPr>
        <w:tab/>
        <w:t xml:space="preserve">                                  </w:t>
      </w:r>
      <w:r w:rsidR="008E1AF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№ </w:t>
      </w:r>
    </w:p>
    <w:p w14:paraId="416C11EA" w14:textId="77777777" w:rsidR="003B52B8" w:rsidRDefault="003B52B8" w:rsidP="00C0708B">
      <w:pPr>
        <w:jc w:val="both"/>
        <w:rPr>
          <w:sz w:val="28"/>
          <w:szCs w:val="28"/>
        </w:rPr>
      </w:pPr>
    </w:p>
    <w:p w14:paraId="47CF0B20" w14:textId="77777777" w:rsidR="00C0708B" w:rsidRDefault="00C0708B" w:rsidP="00C0708B">
      <w:pPr>
        <w:jc w:val="both"/>
        <w:rPr>
          <w:sz w:val="28"/>
          <w:szCs w:val="28"/>
        </w:rPr>
      </w:pPr>
    </w:p>
    <w:p w14:paraId="6CEAA0DD" w14:textId="77777777" w:rsidR="00C0708B" w:rsidRDefault="00C0708B" w:rsidP="00C0708B">
      <w:pPr>
        <w:pStyle w:val="a4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45180529"/>
      <w:bookmarkStart w:id="2" w:name="_Hlk51064397"/>
      <w:bookmarkStart w:id="3" w:name="_Hlk45180431"/>
      <w:r>
        <w:rPr>
          <w:rFonts w:ascii="Times New Roman" w:hAnsi="Times New Roman"/>
          <w:b/>
          <w:bCs/>
          <w:sz w:val="28"/>
          <w:szCs w:val="28"/>
          <w:lang w:val="uk-UA"/>
        </w:rPr>
        <w:t>Про постановку на квартирний облік</w:t>
      </w:r>
    </w:p>
    <w:p w14:paraId="7010AEB4" w14:textId="1FE5E846" w:rsidR="00C0708B" w:rsidRDefault="00C0708B" w:rsidP="00C0708B">
      <w:pPr>
        <w:pStyle w:val="a4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та </w:t>
      </w:r>
      <w:bookmarkEnd w:id="1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внесення змін до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квартоблікової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справи</w:t>
      </w:r>
    </w:p>
    <w:p w14:paraId="520C78C1" w14:textId="77777777" w:rsidR="00C0708B" w:rsidRDefault="00C0708B" w:rsidP="00C0708B">
      <w:pPr>
        <w:pStyle w:val="a4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B0B1FEF" w14:textId="249CE773" w:rsidR="00C0708B" w:rsidRDefault="00C0708B" w:rsidP="00C0708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_Hlk51064558"/>
      <w:bookmarkEnd w:id="2"/>
      <w:bookmarkEnd w:id="3"/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статей </w:t>
      </w:r>
      <w:bookmarkStart w:id="5" w:name="_Hlk30767455"/>
      <w:bookmarkStart w:id="6" w:name="_Hlk63685574"/>
      <w:bookmarkStart w:id="7" w:name="_Hlk35243206"/>
      <w:bookmarkStart w:id="8" w:name="_Hlk74307326"/>
      <w:r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</w:t>
      </w:r>
      <w:bookmarkStart w:id="9" w:name="_Hlk26437875"/>
      <w:r>
        <w:rPr>
          <w:rFonts w:ascii="Times New Roman" w:hAnsi="Times New Roman"/>
          <w:sz w:val="28"/>
          <w:szCs w:val="28"/>
          <w:lang w:val="uk-UA"/>
        </w:rPr>
        <w:t>статей 14, 34, 45</w:t>
      </w:r>
      <w:r w:rsidR="008E1AF7">
        <w:rPr>
          <w:rFonts w:ascii="Times New Roman" w:hAnsi="Times New Roman"/>
          <w:sz w:val="28"/>
          <w:szCs w:val="28"/>
          <w:lang w:val="uk-UA"/>
        </w:rPr>
        <w:t>, 46</w:t>
      </w:r>
      <w:r>
        <w:rPr>
          <w:rFonts w:ascii="Times New Roman" w:hAnsi="Times New Roman"/>
          <w:sz w:val="28"/>
          <w:szCs w:val="28"/>
          <w:lang w:val="uk-UA"/>
        </w:rPr>
        <w:t xml:space="preserve"> Житлового кодексу Української РСР, пункт</w:t>
      </w:r>
      <w:r w:rsidR="003B52B8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13,25 </w:t>
      </w:r>
      <w:bookmarkStart w:id="10" w:name="_Hlk50989923"/>
      <w:bookmarkStart w:id="11" w:name="_Hlk77929858"/>
      <w:r>
        <w:rPr>
          <w:rFonts w:ascii="Times New Roman" w:hAnsi="Times New Roman"/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Українській РСР</w:t>
      </w:r>
      <w:bookmarkEnd w:id="9"/>
      <w:bookmarkEnd w:id="10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12" w:name="_Hlk74305988"/>
      <w:bookmarkEnd w:id="5"/>
      <w:bookmarkEnd w:id="11"/>
      <w:r>
        <w:rPr>
          <w:rFonts w:ascii="Times New Roman" w:hAnsi="Times New Roman"/>
          <w:color w:val="000000"/>
          <w:sz w:val="28"/>
          <w:szCs w:val="28"/>
          <w:lang w:val="uk-UA"/>
        </w:rPr>
        <w:t>Примірного положення про користування  гуртожитками</w:t>
      </w:r>
      <w:bookmarkEnd w:id="12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3" w:name="_Hlk6367744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</w:t>
      </w:r>
      <w:bookmarkEnd w:id="13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скликання від 24.12.2020 року     № 27-4 / 2020, </w:t>
      </w:r>
      <w:bookmarkEnd w:id="6"/>
      <w:r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bookmarkStart w:id="14" w:name="_Hlk26437987"/>
      <w:r>
        <w:rPr>
          <w:rFonts w:ascii="Times New Roman" w:hAnsi="Times New Roman"/>
          <w:sz w:val="28"/>
          <w:szCs w:val="28"/>
          <w:lang w:val="uk-UA"/>
        </w:rPr>
        <w:t>заяви громадян</w:t>
      </w:r>
      <w:bookmarkEnd w:id="4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4"/>
      <w:r>
        <w:rPr>
          <w:rFonts w:ascii="Times New Roman" w:hAnsi="Times New Roman"/>
          <w:sz w:val="28"/>
          <w:szCs w:val="28"/>
          <w:lang w:val="uk-UA"/>
        </w:rPr>
        <w:t xml:space="preserve">та висновки громадської комісії з житлових питань протокол №10  від 20.07.2021 р., </w:t>
      </w:r>
      <w:bookmarkEnd w:id="7"/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вирішив:</w:t>
      </w:r>
    </w:p>
    <w:bookmarkEnd w:id="8"/>
    <w:p w14:paraId="52669488" w14:textId="183DE9FA" w:rsidR="001F4C4C" w:rsidRDefault="00C0708B" w:rsidP="00C0708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1.Поставити на квартирний облік </w:t>
      </w:r>
    </w:p>
    <w:p w14:paraId="1A45C901" w14:textId="50739B26" w:rsidR="001F4C4C" w:rsidRDefault="001F4C4C" w:rsidP="00C0708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1.1.До позачергового списку</w:t>
      </w:r>
    </w:p>
    <w:p w14:paraId="0D741AF7" w14:textId="63A180BE" w:rsidR="006D09BA" w:rsidRDefault="001F4C4C" w:rsidP="006D09B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Баширову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Аллу Миколаївну, матір загиблого військовослужбовця з районі проведення антитерористичної операції, яка зареєстрована у ветхому будинку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вул. Чернігівська, буд. №76/1, сім’я для постановки на квартирний облік 1 особа</w:t>
      </w:r>
      <w:r w:rsidR="006D09BA">
        <w:rPr>
          <w:rFonts w:ascii="Times New Roman" w:hAnsi="Times New Roman"/>
          <w:sz w:val="28"/>
          <w:szCs w:val="28"/>
          <w:lang w:val="uk-UA"/>
        </w:rPr>
        <w:t xml:space="preserve"> ( підстава: п.2 ст.34, ст.46 Житлового кодексу Української РСР, п.п.13,</w:t>
      </w:r>
      <w:r w:rsidR="008E1A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09BA">
        <w:rPr>
          <w:rFonts w:ascii="Times New Roman" w:hAnsi="Times New Roman"/>
          <w:sz w:val="28"/>
          <w:szCs w:val="28"/>
          <w:lang w:val="uk-UA"/>
        </w:rPr>
        <w:t>45 Правил обліку громадян, які потребують поліпшення житлових умов та надання їм житлових приміщень в Українській РСР).</w:t>
      </w:r>
    </w:p>
    <w:p w14:paraId="04D4F54F" w14:textId="12D75EA2" w:rsidR="00C0708B" w:rsidRDefault="00C0708B" w:rsidP="00C0708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F4C4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3B52B8">
        <w:rPr>
          <w:rFonts w:ascii="Times New Roman" w:hAnsi="Times New Roman"/>
          <w:sz w:val="28"/>
          <w:szCs w:val="28"/>
          <w:lang w:val="uk-UA"/>
        </w:rPr>
        <w:t>1.2. Д</w:t>
      </w:r>
      <w:r>
        <w:rPr>
          <w:rFonts w:ascii="Times New Roman" w:hAnsi="Times New Roman"/>
          <w:sz w:val="28"/>
          <w:szCs w:val="28"/>
          <w:lang w:val="uk-UA"/>
        </w:rPr>
        <w:t xml:space="preserve">о </w:t>
      </w:r>
      <w:r w:rsidR="001F4C4C">
        <w:rPr>
          <w:rFonts w:ascii="Times New Roman" w:hAnsi="Times New Roman"/>
          <w:sz w:val="28"/>
          <w:szCs w:val="28"/>
          <w:lang w:val="uk-UA"/>
        </w:rPr>
        <w:t>першочергового</w:t>
      </w:r>
      <w:r>
        <w:rPr>
          <w:rFonts w:ascii="Times New Roman" w:hAnsi="Times New Roman"/>
          <w:sz w:val="28"/>
          <w:szCs w:val="28"/>
          <w:lang w:val="uk-UA"/>
        </w:rPr>
        <w:t xml:space="preserve">  списку</w:t>
      </w:r>
    </w:p>
    <w:p w14:paraId="34215ACD" w14:textId="4EE0415E" w:rsidR="001F4C4C" w:rsidRDefault="00C0708B" w:rsidP="001F4C4C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1F4C4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B52B8">
        <w:rPr>
          <w:rFonts w:ascii="Times New Roman" w:hAnsi="Times New Roman"/>
          <w:sz w:val="28"/>
          <w:szCs w:val="28"/>
          <w:lang w:val="uk-UA"/>
        </w:rPr>
        <w:t>Кріпачова</w:t>
      </w:r>
      <w:proofErr w:type="spellEnd"/>
      <w:r w:rsidR="003B52B8">
        <w:rPr>
          <w:rFonts w:ascii="Times New Roman" w:hAnsi="Times New Roman"/>
          <w:sz w:val="28"/>
          <w:szCs w:val="28"/>
          <w:lang w:val="uk-UA"/>
        </w:rPr>
        <w:t xml:space="preserve"> Сергія Сергійовича</w:t>
      </w:r>
      <w:r w:rsidR="001F4C4C">
        <w:rPr>
          <w:rFonts w:ascii="Times New Roman" w:hAnsi="Times New Roman"/>
          <w:sz w:val="28"/>
          <w:szCs w:val="28"/>
          <w:lang w:val="uk-UA"/>
        </w:rPr>
        <w:t xml:space="preserve">, учасника бойових дій в районі проведення антитерористичної операції, який  зареєстрований за </w:t>
      </w:r>
      <w:proofErr w:type="spellStart"/>
      <w:r w:rsidR="001F4C4C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1F4C4C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1F4C4C"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 w:rsidR="001F4C4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E1AF7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1F4C4C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3B52B8">
        <w:rPr>
          <w:rFonts w:ascii="Times New Roman" w:hAnsi="Times New Roman"/>
          <w:sz w:val="28"/>
          <w:szCs w:val="28"/>
          <w:lang w:val="uk-UA"/>
        </w:rPr>
        <w:t>Гайдамацька,</w:t>
      </w:r>
      <w:r w:rsidR="008E1A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52B8">
        <w:rPr>
          <w:rFonts w:ascii="Times New Roman" w:hAnsi="Times New Roman"/>
          <w:sz w:val="28"/>
          <w:szCs w:val="28"/>
          <w:lang w:val="uk-UA"/>
        </w:rPr>
        <w:t>буд.14-а кв.8</w:t>
      </w:r>
      <w:r w:rsidR="001F4C4C">
        <w:rPr>
          <w:rFonts w:ascii="Times New Roman" w:hAnsi="Times New Roman"/>
          <w:sz w:val="28"/>
          <w:szCs w:val="28"/>
          <w:lang w:val="uk-UA"/>
        </w:rPr>
        <w:t xml:space="preserve"> із сім’єю </w:t>
      </w:r>
      <w:r w:rsidR="003B52B8">
        <w:rPr>
          <w:rFonts w:ascii="Times New Roman" w:hAnsi="Times New Roman"/>
          <w:sz w:val="28"/>
          <w:szCs w:val="28"/>
          <w:lang w:val="uk-UA"/>
        </w:rPr>
        <w:t>2</w:t>
      </w:r>
      <w:r w:rsidR="001F4C4C">
        <w:rPr>
          <w:rFonts w:ascii="Times New Roman" w:hAnsi="Times New Roman"/>
          <w:sz w:val="28"/>
          <w:szCs w:val="28"/>
          <w:lang w:val="uk-UA"/>
        </w:rPr>
        <w:t xml:space="preserve"> особи, сім’я для постановки на квартирний облік </w:t>
      </w:r>
      <w:r w:rsidR="003B52B8">
        <w:rPr>
          <w:rFonts w:ascii="Times New Roman" w:hAnsi="Times New Roman"/>
          <w:sz w:val="28"/>
          <w:szCs w:val="28"/>
          <w:lang w:val="uk-UA"/>
        </w:rPr>
        <w:t>3</w:t>
      </w:r>
      <w:r w:rsidR="001F4C4C">
        <w:rPr>
          <w:rFonts w:ascii="Times New Roman" w:hAnsi="Times New Roman"/>
          <w:sz w:val="28"/>
          <w:szCs w:val="28"/>
          <w:lang w:val="uk-UA"/>
        </w:rPr>
        <w:t xml:space="preserve"> особи </w:t>
      </w:r>
      <w:bookmarkStart w:id="15" w:name="_Hlk63677529"/>
      <w:bookmarkStart w:id="16" w:name="_Hlk77842044"/>
      <w:r w:rsidR="001F4C4C">
        <w:rPr>
          <w:rFonts w:ascii="Times New Roman" w:hAnsi="Times New Roman"/>
          <w:sz w:val="28"/>
          <w:szCs w:val="28"/>
          <w:lang w:val="uk-UA"/>
        </w:rPr>
        <w:t>( підстава: п.1 ст.34, ст.46 Житлового кодексу Української РСР</w:t>
      </w:r>
      <w:bookmarkEnd w:id="15"/>
      <w:r w:rsidR="001F4C4C">
        <w:rPr>
          <w:rFonts w:ascii="Times New Roman" w:hAnsi="Times New Roman"/>
          <w:sz w:val="28"/>
          <w:szCs w:val="28"/>
          <w:lang w:val="uk-UA"/>
        </w:rPr>
        <w:t>, п.п.13,44 Правил обліку громадян, які потребують поліпшення житлових умов та надання їм житлових приміщень в Українській РСР).</w:t>
      </w:r>
    </w:p>
    <w:bookmarkEnd w:id="16"/>
    <w:p w14:paraId="7D3D9C31" w14:textId="74A98033" w:rsidR="008E1AF7" w:rsidRDefault="00C0708B" w:rsidP="00C0708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2.</w:t>
      </w:r>
      <w:r w:rsidR="00F7341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E1AF7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="008E1AF7">
        <w:rPr>
          <w:rFonts w:ascii="Times New Roman" w:hAnsi="Times New Roman"/>
          <w:sz w:val="28"/>
          <w:szCs w:val="28"/>
          <w:lang w:val="uk-UA"/>
        </w:rPr>
        <w:t xml:space="preserve"> зміни до </w:t>
      </w:r>
      <w:proofErr w:type="spellStart"/>
      <w:r w:rsidR="008E1AF7">
        <w:rPr>
          <w:rFonts w:ascii="Times New Roman" w:hAnsi="Times New Roman"/>
          <w:sz w:val="28"/>
          <w:szCs w:val="28"/>
          <w:lang w:val="uk-UA"/>
        </w:rPr>
        <w:t>квартоблікової</w:t>
      </w:r>
      <w:proofErr w:type="spellEnd"/>
      <w:r w:rsidR="008E1AF7">
        <w:rPr>
          <w:rFonts w:ascii="Times New Roman" w:hAnsi="Times New Roman"/>
          <w:sz w:val="28"/>
          <w:szCs w:val="28"/>
          <w:lang w:val="uk-UA"/>
        </w:rPr>
        <w:t xml:space="preserve"> справи № 1571 </w:t>
      </w:r>
      <w:proofErr w:type="spellStart"/>
      <w:r w:rsidR="008E1AF7">
        <w:rPr>
          <w:rFonts w:ascii="Times New Roman" w:hAnsi="Times New Roman"/>
          <w:sz w:val="28"/>
          <w:szCs w:val="28"/>
          <w:lang w:val="uk-UA"/>
        </w:rPr>
        <w:t>Куц</w:t>
      </w:r>
      <w:proofErr w:type="spellEnd"/>
      <w:r w:rsidR="008E1AF7">
        <w:rPr>
          <w:rFonts w:ascii="Times New Roman" w:hAnsi="Times New Roman"/>
          <w:sz w:val="28"/>
          <w:szCs w:val="28"/>
          <w:lang w:val="uk-UA"/>
        </w:rPr>
        <w:t xml:space="preserve"> Тетяни Вікторівни,  виключивши зі складу  сім’ї  її доньку </w:t>
      </w:r>
      <w:proofErr w:type="spellStart"/>
      <w:r w:rsidR="008E1AF7">
        <w:rPr>
          <w:rFonts w:ascii="Times New Roman" w:hAnsi="Times New Roman"/>
          <w:sz w:val="28"/>
          <w:szCs w:val="28"/>
          <w:lang w:val="uk-UA"/>
        </w:rPr>
        <w:t>Куц</w:t>
      </w:r>
      <w:proofErr w:type="spellEnd"/>
      <w:r w:rsidR="008E1AF7">
        <w:rPr>
          <w:rFonts w:ascii="Times New Roman" w:hAnsi="Times New Roman"/>
          <w:sz w:val="28"/>
          <w:szCs w:val="28"/>
          <w:lang w:val="uk-UA"/>
        </w:rPr>
        <w:t xml:space="preserve"> Анну Сергіївну та включити до складу сім’ї неповнолітніх онуків Куца Владислава Юрійовича, 2005 </w:t>
      </w:r>
      <w:proofErr w:type="spellStart"/>
      <w:r w:rsidR="008E1AF7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8E1AF7">
        <w:rPr>
          <w:rFonts w:ascii="Times New Roman" w:hAnsi="Times New Roman"/>
          <w:sz w:val="28"/>
          <w:szCs w:val="28"/>
          <w:lang w:val="uk-UA"/>
        </w:rPr>
        <w:t xml:space="preserve">. та Кузьменко Єлизавету Миколаївну, 2021 </w:t>
      </w:r>
      <w:proofErr w:type="spellStart"/>
      <w:r w:rsidR="008E1AF7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8E1AF7">
        <w:rPr>
          <w:rFonts w:ascii="Times New Roman" w:hAnsi="Times New Roman"/>
          <w:sz w:val="28"/>
          <w:szCs w:val="28"/>
          <w:lang w:val="uk-UA"/>
        </w:rPr>
        <w:t xml:space="preserve">., у зв’язку зі зміною місця їх реєстрації (підстава: заява </w:t>
      </w:r>
      <w:proofErr w:type="spellStart"/>
      <w:r w:rsidR="008E1AF7">
        <w:rPr>
          <w:rFonts w:ascii="Times New Roman" w:hAnsi="Times New Roman"/>
          <w:sz w:val="28"/>
          <w:szCs w:val="28"/>
          <w:lang w:val="uk-UA"/>
        </w:rPr>
        <w:t>Куц</w:t>
      </w:r>
      <w:proofErr w:type="spellEnd"/>
      <w:r w:rsidR="008E1AF7">
        <w:rPr>
          <w:rFonts w:ascii="Times New Roman" w:hAnsi="Times New Roman"/>
          <w:sz w:val="28"/>
          <w:szCs w:val="28"/>
          <w:lang w:val="uk-UA"/>
        </w:rPr>
        <w:t xml:space="preserve"> Т.В., довідка про склад зареєстрованих  та п.25 </w:t>
      </w:r>
    </w:p>
    <w:p w14:paraId="7388A4AD" w14:textId="1D23CEF9" w:rsidR="00C0708B" w:rsidRDefault="008E1AF7" w:rsidP="00C0708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Правил обліку громадян, які потребують поліпшення житлових умов і надання їм жилих приміщень в Українській РСР). </w:t>
      </w:r>
      <w:r w:rsidR="00C0708B"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14:paraId="5C226BFE" w14:textId="77777777" w:rsidR="00C0708B" w:rsidRDefault="00C0708B" w:rsidP="00C0708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bookmarkStart w:id="17" w:name="_Hlk26370645"/>
      <w:bookmarkEnd w:id="0"/>
      <w:r>
        <w:rPr>
          <w:sz w:val="28"/>
          <w:szCs w:val="28"/>
          <w:lang w:val="uk-UA"/>
        </w:rPr>
        <w:t xml:space="preserve">   </w:t>
      </w:r>
      <w:bookmarkEnd w:id="17"/>
      <w:r>
        <w:rPr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3. Начальнику відділу квартирного обліку та приватизації житла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2F95E5E3" w14:textId="77777777" w:rsidR="00C0708B" w:rsidRDefault="00C0708B" w:rsidP="00C0708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4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24A0FD8C" w14:textId="77777777" w:rsidR="00C0708B" w:rsidRDefault="00C0708B" w:rsidP="00C0708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2BB3A8" w14:textId="77777777" w:rsidR="00C0708B" w:rsidRDefault="00C0708B" w:rsidP="00C0708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981F07" w14:textId="77777777" w:rsidR="00C0708B" w:rsidRDefault="00C0708B" w:rsidP="00C0708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EB3812" w14:textId="77777777" w:rsidR="00C0708B" w:rsidRDefault="00C0708B" w:rsidP="00C0708B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Міський голова                                                                     Олександр КОДОЛА</w:t>
      </w:r>
    </w:p>
    <w:p w14:paraId="12D2CCEE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3C0C7764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454D0242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365C6A08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125C7666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0036D118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5200355F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6D0C6B6E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10825519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7307568D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7B906172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6CF746ED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6568DD51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02FF69EF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1B8FB2D2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72CBD038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0FFFF274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6904F43A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7E1A35B9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4E8C068C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6CE40AF0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0384907A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0FA75265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21109767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148D126D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0308A86F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7E324CB6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6AB5F0A2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60DD53D6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30233670" w14:textId="77777777" w:rsidR="00C0708B" w:rsidRDefault="00C0708B" w:rsidP="00C0708B">
      <w:pPr>
        <w:tabs>
          <w:tab w:val="left" w:pos="3015"/>
        </w:tabs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 xml:space="preserve">                                 Пояснювальна записка</w:t>
      </w:r>
    </w:p>
    <w:p w14:paraId="51EC4399" w14:textId="77777777" w:rsidR="00C0708B" w:rsidRDefault="00C0708B" w:rsidP="00C0708B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До проекту рішення </w:t>
      </w:r>
    </w:p>
    <w:p w14:paraId="6FEA2769" w14:textId="77777777" w:rsidR="00C0708B" w:rsidRDefault="00C0708B" w:rsidP="00C0708B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11710587" w14:textId="434E5E42" w:rsidR="00F7341A" w:rsidRDefault="00F7341A" w:rsidP="00F7341A">
      <w:pPr>
        <w:pStyle w:val="a4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Про постановку на квартирний облік та внесення змін </w:t>
      </w:r>
    </w:p>
    <w:p w14:paraId="3DC77AB0" w14:textId="12B69CA5" w:rsidR="00F7341A" w:rsidRDefault="00F7341A" w:rsidP="00F7341A">
      <w:pPr>
        <w:pStyle w:val="a4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до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квартоблікової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справи</w:t>
      </w:r>
    </w:p>
    <w:p w14:paraId="28BA9811" w14:textId="77777777" w:rsidR="00F7341A" w:rsidRDefault="00F7341A" w:rsidP="00F7341A">
      <w:pPr>
        <w:pStyle w:val="a4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C538BC9" w14:textId="77777777" w:rsidR="00C0708B" w:rsidRDefault="00C0708B" w:rsidP="00C0708B">
      <w:pPr>
        <w:pStyle w:val="a4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C2660EE" w14:textId="77777777" w:rsidR="00C0708B" w:rsidRDefault="00C0708B" w:rsidP="00C0708B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  <w:proofErr w:type="spellStart"/>
      <w:r>
        <w:rPr>
          <w:bCs/>
          <w:sz w:val="28"/>
          <w:szCs w:val="28"/>
        </w:rPr>
        <w:t>Обгрунтування</w:t>
      </w:r>
      <w:proofErr w:type="spellEnd"/>
      <w:r>
        <w:rPr>
          <w:bCs/>
          <w:sz w:val="28"/>
          <w:szCs w:val="28"/>
        </w:rPr>
        <w:t xml:space="preserve"> необхідності прийняття рішення</w:t>
      </w:r>
    </w:p>
    <w:p w14:paraId="77616C2A" w14:textId="77777777" w:rsidR="00C0708B" w:rsidRDefault="00C0708B" w:rsidP="00C0708B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6F7F8210" w14:textId="4556804D" w:rsidR="00C0708B" w:rsidRDefault="00C0708B" w:rsidP="00F7341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Розглянувши заяви  громадянин, </w:t>
      </w:r>
      <w:r>
        <w:rPr>
          <w:rFonts w:ascii="Times New Roman" w:hAnsi="Times New Roman"/>
          <w:sz w:val="28"/>
          <w:szCs w:val="28"/>
          <w:lang w:val="uk-UA"/>
        </w:rPr>
        <w:t xml:space="preserve">клопотання керівників установ, організацій </w:t>
      </w:r>
      <w:r>
        <w:rPr>
          <w:rFonts w:ascii="Times New Roman" w:hAnsi="Times New Roman"/>
          <w:bCs/>
          <w:sz w:val="28"/>
          <w:szCs w:val="28"/>
          <w:lang w:val="uk-UA"/>
        </w:rPr>
        <w:t>та висновки громадської комісії з житлових питань, відділ квартирного обліку, приватизації житла та ведення реєстру територіальної громади виносить на розгляд виконавчого комітету проект рішення</w:t>
      </w:r>
      <w:r>
        <w:rPr>
          <w:bCs/>
          <w:sz w:val="28"/>
          <w:szCs w:val="28"/>
          <w:lang w:val="uk-UA"/>
        </w:rPr>
        <w:t xml:space="preserve">  «</w:t>
      </w:r>
      <w:r>
        <w:rPr>
          <w:rFonts w:ascii="Times New Roman" w:hAnsi="Times New Roman"/>
          <w:sz w:val="28"/>
          <w:szCs w:val="28"/>
          <w:lang w:val="uk-UA"/>
        </w:rPr>
        <w:t xml:space="preserve">Про постановку на квартирний облік та </w:t>
      </w:r>
      <w:r w:rsidR="00F7341A">
        <w:rPr>
          <w:rFonts w:ascii="Times New Roman" w:hAnsi="Times New Roman"/>
          <w:sz w:val="28"/>
          <w:szCs w:val="28"/>
          <w:lang w:val="uk-UA"/>
        </w:rPr>
        <w:t xml:space="preserve">внесення змін до </w:t>
      </w:r>
      <w:proofErr w:type="spellStart"/>
      <w:r w:rsidR="00F7341A">
        <w:rPr>
          <w:rFonts w:ascii="Times New Roman" w:hAnsi="Times New Roman"/>
          <w:sz w:val="28"/>
          <w:szCs w:val="28"/>
          <w:lang w:val="uk-UA"/>
        </w:rPr>
        <w:t>квартоблікової</w:t>
      </w:r>
      <w:proofErr w:type="spellEnd"/>
      <w:r w:rsidR="00F7341A">
        <w:rPr>
          <w:rFonts w:ascii="Times New Roman" w:hAnsi="Times New Roman"/>
          <w:sz w:val="28"/>
          <w:szCs w:val="28"/>
          <w:lang w:val="uk-UA"/>
        </w:rPr>
        <w:t xml:space="preserve"> справи</w:t>
      </w:r>
      <w:r>
        <w:rPr>
          <w:rFonts w:ascii="Times New Roman" w:hAnsi="Times New Roman"/>
          <w:sz w:val="28"/>
          <w:szCs w:val="28"/>
          <w:lang w:val="uk-UA"/>
        </w:rPr>
        <w:t xml:space="preserve">» , 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що дозволить поставити на квартирний облік громадян, як</w:t>
      </w:r>
      <w:r w:rsidR="00F7341A">
        <w:rPr>
          <w:rFonts w:ascii="Times New Roman" w:hAnsi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потребу</w:t>
      </w:r>
      <w:r w:rsidR="00F7341A">
        <w:rPr>
          <w:rFonts w:ascii="Times New Roman" w:hAnsi="Times New Roman"/>
          <w:bCs/>
          <w:sz w:val="28"/>
          <w:szCs w:val="28"/>
          <w:lang w:val="uk-UA"/>
        </w:rPr>
        <w:t>ють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поліпшення житлових умов та </w:t>
      </w:r>
      <w:proofErr w:type="spellStart"/>
      <w:r w:rsidR="00F7341A">
        <w:rPr>
          <w:rFonts w:ascii="Times New Roman" w:hAnsi="Times New Roman"/>
          <w:bCs/>
          <w:sz w:val="28"/>
          <w:szCs w:val="28"/>
          <w:lang w:val="uk-UA"/>
        </w:rPr>
        <w:t>внести</w:t>
      </w:r>
      <w:proofErr w:type="spellEnd"/>
      <w:r w:rsidR="00F7341A">
        <w:rPr>
          <w:rFonts w:ascii="Times New Roman" w:hAnsi="Times New Roman"/>
          <w:bCs/>
          <w:sz w:val="28"/>
          <w:szCs w:val="28"/>
          <w:lang w:val="uk-UA"/>
        </w:rPr>
        <w:t xml:space="preserve"> зміни до </w:t>
      </w:r>
      <w:proofErr w:type="spellStart"/>
      <w:r w:rsidR="00F7341A">
        <w:rPr>
          <w:rFonts w:ascii="Times New Roman" w:hAnsi="Times New Roman"/>
          <w:bCs/>
          <w:sz w:val="28"/>
          <w:szCs w:val="28"/>
          <w:lang w:val="uk-UA"/>
        </w:rPr>
        <w:t>квартоблікової</w:t>
      </w:r>
      <w:proofErr w:type="spellEnd"/>
      <w:r w:rsidR="00F7341A">
        <w:rPr>
          <w:rFonts w:ascii="Times New Roman" w:hAnsi="Times New Roman"/>
          <w:bCs/>
          <w:sz w:val="28"/>
          <w:szCs w:val="28"/>
          <w:lang w:val="uk-UA"/>
        </w:rPr>
        <w:t xml:space="preserve"> справи громадянки, яка перебуває на квартирному обліку.</w:t>
      </w:r>
    </w:p>
    <w:p w14:paraId="09AD94EE" w14:textId="77777777" w:rsidR="00C0708B" w:rsidRDefault="00C0708B" w:rsidP="00F7341A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503BE8FA" w14:textId="5D4469D5" w:rsidR="00F7341A" w:rsidRDefault="00C0708B" w:rsidP="00F7341A">
      <w:pPr>
        <w:pStyle w:val="a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статей </w:t>
      </w:r>
      <w:r w:rsidR="00F7341A"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статей 14, 34,  45, 46 Житлового кодексу Української РСР, пунктів 13,25 Правил обліку громадян, які потребують поліпшення житлових умов і надання їм жилих приміщень в Українській РСР, </w:t>
      </w:r>
      <w:r w:rsidR="00F7341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Примірного положення про користування  гуртожитками, 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 w:rsidR="00F7341A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F7341A"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24.12.2020 року     № 27-4 / 2020, </w:t>
      </w:r>
      <w:r w:rsidR="00F7341A">
        <w:rPr>
          <w:rFonts w:ascii="Times New Roman" w:hAnsi="Times New Roman"/>
          <w:sz w:val="28"/>
          <w:szCs w:val="28"/>
          <w:lang w:val="uk-UA"/>
        </w:rPr>
        <w:t xml:space="preserve">розглянувши заяви громадян та висновки громадської комісії з житлових питань протокол №10  від 20.07.2021 р. </w:t>
      </w:r>
      <w:r>
        <w:rPr>
          <w:bCs/>
          <w:sz w:val="28"/>
          <w:szCs w:val="28"/>
          <w:lang w:val="uk-UA"/>
        </w:rPr>
        <w:t xml:space="preserve">  </w:t>
      </w:r>
    </w:p>
    <w:p w14:paraId="5493CC11" w14:textId="36A0C1E9" w:rsidR="00C0708B" w:rsidRDefault="00C0708B" w:rsidP="00F7341A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Доповідати проект на засіданні буде начальник відділу квартирного обліку та приватизації житла Лях О.М. </w:t>
      </w:r>
    </w:p>
    <w:p w14:paraId="4508878F" w14:textId="77777777" w:rsidR="00C0708B" w:rsidRDefault="00C0708B" w:rsidP="00F7341A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73455B8D" w14:textId="77777777" w:rsidR="00C0708B" w:rsidRDefault="00C0708B" w:rsidP="00F7341A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46D631EC" w14:textId="77777777" w:rsidR="00C0708B" w:rsidRDefault="00C0708B" w:rsidP="00F7341A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224614C3" w14:textId="77777777" w:rsidR="00C0708B" w:rsidRDefault="00C0708B" w:rsidP="00F7341A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75973123" w14:textId="77777777" w:rsidR="00C0708B" w:rsidRDefault="00C0708B" w:rsidP="00C0708B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444503AD" w14:textId="77777777" w:rsidR="00C0708B" w:rsidRDefault="00C0708B" w:rsidP="00C0708B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відділу квартирного обліку</w:t>
      </w:r>
    </w:p>
    <w:p w14:paraId="26AAD658" w14:textId="77777777" w:rsidR="00C0708B" w:rsidRDefault="00C0708B" w:rsidP="00C0708B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 приватизації житла                                                                           </w:t>
      </w:r>
      <w:proofErr w:type="spellStart"/>
      <w:r>
        <w:rPr>
          <w:bCs/>
          <w:sz w:val="28"/>
          <w:szCs w:val="28"/>
        </w:rPr>
        <w:t>О.М.Лях</w:t>
      </w:r>
      <w:proofErr w:type="spellEnd"/>
    </w:p>
    <w:p w14:paraId="02EDC74A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770302C6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498E5C2B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7572C04C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4E482C47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41D7859F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042DF8D6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72AFD593" w14:textId="77777777" w:rsidR="00C0708B" w:rsidRDefault="00C0708B" w:rsidP="00C0708B">
      <w:pPr>
        <w:ind w:firstLine="708"/>
        <w:jc w:val="both"/>
        <w:rPr>
          <w:b/>
          <w:sz w:val="28"/>
          <w:szCs w:val="28"/>
          <w:u w:val="single"/>
        </w:rPr>
      </w:pPr>
    </w:p>
    <w:p w14:paraId="5EA14C35" w14:textId="77777777" w:rsidR="00C0708B" w:rsidRDefault="00C0708B" w:rsidP="00C0708B">
      <w:pPr>
        <w:rPr>
          <w:szCs w:val="24"/>
          <w:lang w:val="ru-RU" w:eastAsia="zh-CN"/>
        </w:rPr>
      </w:pPr>
      <w:r>
        <w:rPr>
          <w:sz w:val="28"/>
          <w:szCs w:val="28"/>
        </w:rPr>
        <w:lastRenderedPageBreak/>
        <w:t>Візують:</w:t>
      </w:r>
    </w:p>
    <w:p w14:paraId="6CF564FE" w14:textId="77777777" w:rsidR="00C0708B" w:rsidRDefault="00C0708B" w:rsidP="00C0708B">
      <w:pPr>
        <w:rPr>
          <w:sz w:val="28"/>
          <w:szCs w:val="28"/>
        </w:rPr>
      </w:pPr>
    </w:p>
    <w:p w14:paraId="1D305904" w14:textId="77777777" w:rsidR="00C0708B" w:rsidRDefault="00C0708B" w:rsidP="00C0708B">
      <w:pPr>
        <w:rPr>
          <w:szCs w:val="24"/>
        </w:rPr>
      </w:pPr>
      <w:r>
        <w:rPr>
          <w:sz w:val="28"/>
          <w:szCs w:val="28"/>
        </w:rPr>
        <w:t>Начальник відділу квартирного обліку</w:t>
      </w:r>
    </w:p>
    <w:p w14:paraId="62D3A1ED" w14:textId="77777777" w:rsidR="00C0708B" w:rsidRDefault="00C0708B" w:rsidP="00C0708B">
      <w:r>
        <w:rPr>
          <w:sz w:val="28"/>
          <w:szCs w:val="28"/>
        </w:rPr>
        <w:t>та приватизації житла                                                                 Оксана ЛЯХ</w:t>
      </w:r>
    </w:p>
    <w:p w14:paraId="6BF7F921" w14:textId="77777777" w:rsidR="00C0708B" w:rsidRDefault="00C0708B" w:rsidP="00C0708B">
      <w:pPr>
        <w:rPr>
          <w:sz w:val="28"/>
          <w:szCs w:val="28"/>
          <w:lang w:val="ru-RU"/>
        </w:rPr>
      </w:pPr>
    </w:p>
    <w:p w14:paraId="231D66BE" w14:textId="77777777" w:rsidR="00C0708B" w:rsidRDefault="00C0708B" w:rsidP="00C0708B">
      <w:pPr>
        <w:rPr>
          <w:sz w:val="28"/>
          <w:szCs w:val="28"/>
        </w:rPr>
      </w:pPr>
    </w:p>
    <w:p w14:paraId="39FB5553" w14:textId="77777777" w:rsidR="00C0708B" w:rsidRDefault="00C0708B" w:rsidP="00C0708B">
      <w:pPr>
        <w:rPr>
          <w:sz w:val="28"/>
          <w:szCs w:val="28"/>
        </w:rPr>
      </w:pPr>
    </w:p>
    <w:p w14:paraId="7A0523DF" w14:textId="77777777" w:rsidR="00C0708B" w:rsidRDefault="00C0708B" w:rsidP="00C0708B">
      <w:pPr>
        <w:rPr>
          <w:szCs w:val="24"/>
        </w:rPr>
      </w:pPr>
      <w:r>
        <w:rPr>
          <w:sz w:val="28"/>
          <w:szCs w:val="28"/>
        </w:rPr>
        <w:t xml:space="preserve">Заступник міського голови з питань </w:t>
      </w:r>
    </w:p>
    <w:p w14:paraId="323E103B" w14:textId="77777777" w:rsidR="00C0708B" w:rsidRDefault="00C0708B" w:rsidP="00C0708B">
      <w:pPr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Сергій СМАГА  </w:t>
      </w:r>
    </w:p>
    <w:p w14:paraId="120188C5" w14:textId="77777777" w:rsidR="00C0708B" w:rsidRDefault="00C0708B" w:rsidP="00C0708B">
      <w:pPr>
        <w:rPr>
          <w:sz w:val="28"/>
          <w:szCs w:val="28"/>
        </w:rPr>
      </w:pPr>
    </w:p>
    <w:p w14:paraId="5FE89F2B" w14:textId="77777777" w:rsidR="00C0708B" w:rsidRDefault="00C0708B" w:rsidP="00C0708B">
      <w:pPr>
        <w:rPr>
          <w:szCs w:val="24"/>
        </w:rPr>
      </w:pPr>
    </w:p>
    <w:p w14:paraId="7A2F17E6" w14:textId="77777777" w:rsidR="00C0708B" w:rsidRDefault="00C0708B" w:rsidP="00C0708B">
      <w:r>
        <w:rPr>
          <w:sz w:val="28"/>
          <w:szCs w:val="28"/>
        </w:rPr>
        <w:tab/>
        <w:t xml:space="preserve">                                          </w:t>
      </w:r>
    </w:p>
    <w:p w14:paraId="7BB4C63E" w14:textId="77777777" w:rsidR="00C0708B" w:rsidRDefault="00C0708B" w:rsidP="00C0708B">
      <w:pPr>
        <w:rPr>
          <w:sz w:val="28"/>
          <w:szCs w:val="28"/>
        </w:rPr>
      </w:pPr>
    </w:p>
    <w:p w14:paraId="612623BE" w14:textId="77777777" w:rsidR="00C0708B" w:rsidRDefault="00C0708B" w:rsidP="00C0708B">
      <w:pPr>
        <w:rPr>
          <w:szCs w:val="24"/>
          <w:lang w:val="ru-RU"/>
        </w:rPr>
      </w:pPr>
      <w:r>
        <w:rPr>
          <w:sz w:val="28"/>
          <w:szCs w:val="28"/>
        </w:rPr>
        <w:t>Начальник відділу юридично-кадрового</w:t>
      </w:r>
    </w:p>
    <w:p w14:paraId="0F362D88" w14:textId="77777777" w:rsidR="00C0708B" w:rsidRDefault="00C0708B" w:rsidP="00C0708B">
      <w:r>
        <w:rPr>
          <w:sz w:val="28"/>
          <w:szCs w:val="28"/>
        </w:rPr>
        <w:t>забезпечення                                                                                 В’ячеслав ЛЕГА</w:t>
      </w:r>
    </w:p>
    <w:p w14:paraId="2C7D7766" w14:textId="77777777" w:rsidR="00C0708B" w:rsidRDefault="00C0708B" w:rsidP="00C0708B">
      <w:pPr>
        <w:rPr>
          <w:sz w:val="28"/>
          <w:szCs w:val="28"/>
        </w:rPr>
      </w:pPr>
    </w:p>
    <w:p w14:paraId="645A5859" w14:textId="77777777" w:rsidR="00C0708B" w:rsidRDefault="00C0708B" w:rsidP="00C0708B">
      <w:pPr>
        <w:rPr>
          <w:sz w:val="28"/>
          <w:szCs w:val="28"/>
        </w:rPr>
      </w:pPr>
    </w:p>
    <w:p w14:paraId="78FC356E" w14:textId="77777777" w:rsidR="00C0708B" w:rsidRDefault="00C0708B" w:rsidP="00C0708B">
      <w:pPr>
        <w:rPr>
          <w:sz w:val="28"/>
          <w:szCs w:val="28"/>
        </w:rPr>
      </w:pPr>
    </w:p>
    <w:p w14:paraId="7E9ABAC3" w14:textId="77777777" w:rsidR="00C0708B" w:rsidRDefault="00C0708B" w:rsidP="00C0708B">
      <w:pPr>
        <w:rPr>
          <w:sz w:val="28"/>
          <w:szCs w:val="28"/>
        </w:rPr>
      </w:pPr>
    </w:p>
    <w:p w14:paraId="10FBCA25" w14:textId="77777777" w:rsidR="00C0708B" w:rsidRDefault="00C0708B" w:rsidP="00C0708B">
      <w:pPr>
        <w:rPr>
          <w:sz w:val="28"/>
          <w:szCs w:val="28"/>
        </w:rPr>
      </w:pPr>
    </w:p>
    <w:p w14:paraId="001E7B2B" w14:textId="77777777" w:rsidR="009445CA" w:rsidRDefault="009445CA" w:rsidP="009445CA">
      <w:pPr>
        <w:rPr>
          <w:lang w:eastAsia="zh-CN"/>
        </w:rPr>
      </w:pPr>
      <w:r>
        <w:rPr>
          <w:sz w:val="28"/>
          <w:szCs w:val="28"/>
        </w:rPr>
        <w:t>Керуючий справами виконавчого комітету</w:t>
      </w:r>
    </w:p>
    <w:p w14:paraId="2686B84C" w14:textId="2C67C723" w:rsidR="00C0708B" w:rsidRDefault="009445CA" w:rsidP="009445CA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           </w:t>
      </w:r>
      <w:proofErr w:type="spellStart"/>
      <w:r>
        <w:rPr>
          <w:sz w:val="28"/>
          <w:szCs w:val="28"/>
        </w:rPr>
        <w:t>В.В.Салогуб</w:t>
      </w:r>
      <w:proofErr w:type="spellEnd"/>
    </w:p>
    <w:p w14:paraId="195900B2" w14:textId="77777777" w:rsidR="00C0708B" w:rsidRDefault="00C0708B" w:rsidP="00C0708B">
      <w:pPr>
        <w:rPr>
          <w:sz w:val="28"/>
          <w:szCs w:val="28"/>
        </w:rPr>
      </w:pPr>
    </w:p>
    <w:p w14:paraId="067C7247" w14:textId="77777777" w:rsidR="00C0708B" w:rsidRDefault="00C0708B" w:rsidP="00C0708B">
      <w:pPr>
        <w:rPr>
          <w:szCs w:val="24"/>
        </w:rPr>
      </w:pPr>
    </w:p>
    <w:p w14:paraId="6F38B773" w14:textId="77777777" w:rsidR="00C0708B" w:rsidRDefault="00C0708B" w:rsidP="00C0708B"/>
    <w:p w14:paraId="6DE2B6AD" w14:textId="77777777" w:rsidR="00C0708B" w:rsidRDefault="00C0708B" w:rsidP="00C0708B"/>
    <w:p w14:paraId="2D870D73" w14:textId="77777777" w:rsidR="00C0708B" w:rsidRDefault="00C0708B" w:rsidP="00C0708B"/>
    <w:p w14:paraId="311BBF55" w14:textId="77777777" w:rsidR="00C0708B" w:rsidRDefault="00C0708B" w:rsidP="00C0708B"/>
    <w:p w14:paraId="1087EF75" w14:textId="77777777" w:rsidR="00C0708B" w:rsidRDefault="00C0708B" w:rsidP="00C0708B"/>
    <w:p w14:paraId="49FA0B3C" w14:textId="77777777" w:rsidR="00C0708B" w:rsidRDefault="00C0708B" w:rsidP="00C0708B"/>
    <w:p w14:paraId="622D8B99" w14:textId="77777777" w:rsidR="00B67C07" w:rsidRDefault="00B67C07" w:rsidP="00834CBE">
      <w:pPr>
        <w:ind w:firstLine="708"/>
        <w:jc w:val="center"/>
        <w:rPr>
          <w:sz w:val="28"/>
          <w:szCs w:val="28"/>
        </w:rPr>
      </w:pPr>
    </w:p>
    <w:p w14:paraId="1D1EA690" w14:textId="77777777" w:rsidR="00E86433" w:rsidRDefault="00E86433"/>
    <w:sectPr w:rsidR="00E8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33"/>
    <w:rsid w:val="001F4C4C"/>
    <w:rsid w:val="003B52B8"/>
    <w:rsid w:val="006D09BA"/>
    <w:rsid w:val="00834CBE"/>
    <w:rsid w:val="00876946"/>
    <w:rsid w:val="008E1AF7"/>
    <w:rsid w:val="009445CA"/>
    <w:rsid w:val="00B67C07"/>
    <w:rsid w:val="00C0708B"/>
    <w:rsid w:val="00E73BC8"/>
    <w:rsid w:val="00E86433"/>
    <w:rsid w:val="00F7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F138"/>
  <w15:chartTrackingRefBased/>
  <w15:docId w15:val="{A64D6F80-53F7-4F48-B345-49E1027A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C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708B"/>
    <w:pPr>
      <w:keepNext/>
      <w:jc w:val="center"/>
      <w:outlineLvl w:val="1"/>
    </w:pPr>
    <w:rPr>
      <w:rFonts w:eastAsia="Arial Unicode MS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7C0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C0708B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4">
    <w:name w:val="No Spacing"/>
    <w:uiPriority w:val="1"/>
    <w:qFormat/>
    <w:rsid w:val="00C0708B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1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3581</Words>
  <Characters>2042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user</cp:lastModifiedBy>
  <cp:revision>2</cp:revision>
  <cp:lastPrinted>2021-07-23T08:03:00Z</cp:lastPrinted>
  <dcterms:created xsi:type="dcterms:W3CDTF">2021-07-26T10:22:00Z</dcterms:created>
  <dcterms:modified xsi:type="dcterms:W3CDTF">2021-07-26T10:22:00Z</dcterms:modified>
</cp:coreProperties>
</file>