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ED36FB" w:rsidRPr="0001556F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D36FB" w:rsidRPr="0001556F" w:rsidRDefault="00ED36FB" w:rsidP="00BB4BD3">
                  <w:pPr>
                    <w:spacing w:after="20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24" w:type="dxa"/>
                </w:tcPr>
                <w:p w:rsidR="00ED36FB" w:rsidRPr="0001556F" w:rsidRDefault="00ED36FB" w:rsidP="00BB4BD3">
                  <w:pPr>
                    <w:jc w:val="right"/>
                    <w:rPr>
                      <w:sz w:val="20"/>
                      <w:szCs w:val="20"/>
                    </w:rPr>
                  </w:pPr>
                  <w:r w:rsidRPr="0001556F">
                    <w:rPr>
                      <w:sz w:val="20"/>
                      <w:szCs w:val="20"/>
                    </w:rPr>
                    <w:t xml:space="preserve">        Додаток  4</w:t>
                  </w:r>
                </w:p>
                <w:p w:rsidR="00ED36FB" w:rsidRPr="0001556F" w:rsidRDefault="00ED36FB" w:rsidP="00BB4BD3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01556F">
                    <w:rPr>
                      <w:sz w:val="20"/>
                      <w:szCs w:val="20"/>
                    </w:rPr>
                    <w:t xml:space="preserve">до  Порядку </w:t>
                  </w:r>
                  <w:r w:rsidRPr="0001556F">
                    <w:rPr>
                      <w:bCs/>
                      <w:sz w:val="20"/>
                      <w:szCs w:val="20"/>
                    </w:rPr>
                    <w:t xml:space="preserve">  розроблення, затвердження </w:t>
                  </w:r>
                </w:p>
                <w:p w:rsidR="00ED36FB" w:rsidRPr="0001556F" w:rsidRDefault="00ED36FB" w:rsidP="00BB4BD3">
                  <w:pPr>
                    <w:jc w:val="right"/>
                    <w:rPr>
                      <w:sz w:val="20"/>
                      <w:szCs w:val="20"/>
                    </w:rPr>
                  </w:pPr>
                  <w:r w:rsidRPr="0001556F">
                    <w:rPr>
                      <w:bCs/>
                      <w:sz w:val="20"/>
                      <w:szCs w:val="20"/>
                    </w:rPr>
                    <w:t>та виконання міських цільових програм</w:t>
                  </w:r>
                </w:p>
              </w:tc>
            </w:tr>
          </w:tbl>
          <w:p w:rsidR="00ED36FB" w:rsidRPr="0007369A" w:rsidRDefault="00ED36FB" w:rsidP="00ED36FB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9E4EE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</w:t>
            </w:r>
            <w:r w:rsidR="00AF5F6A">
              <w:rPr>
                <w:rFonts w:ascii="Times New Roman" w:hAnsi="Times New Roman" w:cs="Times New Roman"/>
                <w:bCs w:val="0"/>
                <w:sz w:val="28"/>
                <w:szCs w:val="28"/>
              </w:rPr>
              <w:t>7</w:t>
            </w:r>
            <w:r w:rsidR="009E4EE1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.2021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203900" w:rsidRPr="009D5F15" w:rsidRDefault="00203900" w:rsidP="00203900">
            <w:pPr>
              <w:jc w:val="center"/>
              <w:rPr>
                <w:b/>
                <w:color w:val="000000"/>
                <w:sz w:val="28"/>
              </w:rPr>
            </w:pPr>
            <w:r w:rsidRPr="009D5F15">
              <w:rPr>
                <w:b/>
                <w:color w:val="000000"/>
                <w:sz w:val="28"/>
              </w:rPr>
              <w:t>Міська цільова програма підтримки</w:t>
            </w:r>
            <w:r>
              <w:rPr>
                <w:b/>
                <w:color w:val="000000"/>
                <w:sz w:val="28"/>
              </w:rPr>
              <w:t xml:space="preserve"> об’</w:t>
            </w:r>
            <w:r w:rsidRPr="006610FD">
              <w:rPr>
                <w:b/>
                <w:color w:val="000000"/>
                <w:sz w:val="28"/>
              </w:rPr>
              <w:t>єднан</w:t>
            </w:r>
            <w:r>
              <w:rPr>
                <w:b/>
                <w:color w:val="000000"/>
                <w:sz w:val="28"/>
              </w:rPr>
              <w:t xml:space="preserve">ь </w:t>
            </w:r>
            <w:r w:rsidRPr="009D5F15">
              <w:rPr>
                <w:b/>
                <w:color w:val="000000"/>
                <w:sz w:val="28"/>
              </w:rPr>
              <w:t>співвласників багатоквартирних будинків</w:t>
            </w:r>
            <w:r>
              <w:rPr>
                <w:b/>
                <w:color w:val="000000"/>
                <w:sz w:val="28"/>
              </w:rPr>
              <w:t xml:space="preserve"> Ніжинської міської територіальної громади, щодо проведення</w:t>
            </w:r>
            <w:r w:rsidRPr="009D5F15">
              <w:rPr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</w:rPr>
              <w:t>енергоефективних</w:t>
            </w:r>
            <w:proofErr w:type="spellEnd"/>
            <w:r>
              <w:rPr>
                <w:b/>
                <w:color w:val="000000"/>
                <w:sz w:val="28"/>
              </w:rPr>
              <w:t xml:space="preserve"> заходів </w:t>
            </w:r>
            <w:r w:rsidRPr="006610FD">
              <w:rPr>
                <w:b/>
                <w:color w:val="000000"/>
                <w:sz w:val="28"/>
              </w:rPr>
              <w:t>на 20</w:t>
            </w:r>
            <w:r>
              <w:rPr>
                <w:b/>
                <w:color w:val="000000"/>
                <w:sz w:val="28"/>
              </w:rPr>
              <w:t>21</w:t>
            </w:r>
            <w:r w:rsidRPr="009D5F15">
              <w:rPr>
                <w:b/>
                <w:color w:val="000000"/>
                <w:sz w:val="28"/>
              </w:rPr>
              <w:t xml:space="preserve"> рік</w:t>
            </w:r>
            <w:r>
              <w:rPr>
                <w:b/>
                <w:color w:val="000000"/>
                <w:sz w:val="28"/>
              </w:rPr>
              <w:t>.</w:t>
            </w:r>
          </w:p>
          <w:p w:rsidR="00A86CC0" w:rsidRDefault="005227E5" w:rsidP="005227E5">
            <w:pPr>
              <w:jc w:val="center"/>
              <w:rPr>
                <w:color w:val="0070C0"/>
                <w:u w:val="single"/>
              </w:rPr>
            </w:pPr>
            <w:r w:rsidRPr="00C7623C">
              <w:rPr>
                <w:color w:val="0070C0"/>
                <w:sz w:val="28"/>
                <w:szCs w:val="28"/>
                <w:u w:val="single"/>
              </w:rPr>
              <w:t xml:space="preserve">затверджена рішенням </w:t>
            </w:r>
            <w:r>
              <w:rPr>
                <w:color w:val="0070C0"/>
                <w:sz w:val="28"/>
                <w:szCs w:val="28"/>
                <w:u w:val="single"/>
              </w:rPr>
              <w:t>міської ради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VI</w:t>
            </w:r>
            <w:r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  <w:lang w:val="en-US"/>
              </w:rPr>
              <w:t>I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скликання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 №</w:t>
            </w:r>
            <w:r w:rsidRPr="005227E5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3265A9">
              <w:rPr>
                <w:color w:val="0070C0"/>
                <w:sz w:val="28"/>
                <w:szCs w:val="28"/>
                <w:u w:val="single"/>
              </w:rPr>
              <w:t>3</w:t>
            </w:r>
            <w:r w:rsidRPr="005227E5">
              <w:rPr>
                <w:color w:val="0070C0"/>
                <w:sz w:val="28"/>
                <w:szCs w:val="28"/>
                <w:u w:val="single"/>
              </w:rPr>
              <w:t xml:space="preserve">-4/2020 </w:t>
            </w:r>
            <w:r>
              <w:rPr>
                <w:color w:val="0070C0"/>
                <w:sz w:val="28"/>
                <w:szCs w:val="28"/>
                <w:u w:val="single"/>
              </w:rPr>
              <w:t>від  24 грудня 20</w:t>
            </w:r>
            <w:r w:rsidRPr="005227E5">
              <w:rPr>
                <w:color w:val="0070C0"/>
                <w:sz w:val="28"/>
                <w:szCs w:val="28"/>
                <w:u w:val="single"/>
              </w:rPr>
              <w:t xml:space="preserve">20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р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., </w:t>
            </w:r>
            <w:r>
              <w:rPr>
                <w:color w:val="0070C0"/>
                <w:u w:val="single"/>
              </w:rPr>
              <w:t xml:space="preserve">., </w:t>
            </w:r>
          </w:p>
          <w:p w:rsidR="009F0450" w:rsidRPr="005227E5" w:rsidRDefault="005227E5" w:rsidP="005227E5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>
              <w:rPr>
                <w:color w:val="0070C0"/>
                <w:u w:val="single"/>
              </w:rPr>
              <w:t xml:space="preserve">зі змінами № </w:t>
            </w:r>
            <w:r w:rsidR="00203900">
              <w:rPr>
                <w:color w:val="0070C0"/>
                <w:u w:val="single"/>
              </w:rPr>
              <w:t>5</w:t>
            </w:r>
            <w:r>
              <w:rPr>
                <w:color w:val="0070C0"/>
                <w:u w:val="single"/>
              </w:rPr>
              <w:t>-7/2021 від 26.02.2021р</w:t>
            </w:r>
            <w:r>
              <w:rPr>
                <w:color w:val="0070C0"/>
                <w:sz w:val="28"/>
                <w:szCs w:val="28"/>
                <w:u w:val="single"/>
              </w:rPr>
              <w:t xml:space="preserve"> </w:t>
            </w:r>
          </w:p>
          <w:p w:rsidR="00ED36FB" w:rsidRPr="00524183" w:rsidRDefault="009F0450" w:rsidP="0052418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ED36FB" w:rsidRPr="0007369A">
              <w:rPr>
                <w:snapToGrid w:val="0"/>
              </w:rPr>
              <w:t>(</w:t>
            </w:r>
            <w:r w:rsidR="00ED36FB" w:rsidRPr="0007369A">
              <w:rPr>
                <w:rStyle w:val="spelle"/>
                <w:snapToGrid w:val="0"/>
              </w:rPr>
              <w:t>назва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програми</w:t>
            </w:r>
            <w:r w:rsidR="00ED36FB" w:rsidRPr="0007369A">
              <w:rPr>
                <w:snapToGrid w:val="0"/>
              </w:rPr>
              <w:t xml:space="preserve"> дата </w:t>
            </w:r>
            <w:r w:rsidR="00ED36FB" w:rsidRPr="0007369A">
              <w:rPr>
                <w:rStyle w:val="spelle"/>
                <w:snapToGrid w:val="0"/>
              </w:rPr>
              <w:t>і</w:t>
            </w:r>
            <w:r w:rsidR="00ED36FB" w:rsidRPr="0007369A">
              <w:rPr>
                <w:snapToGrid w:val="0"/>
              </w:rPr>
              <w:t xml:space="preserve"> номер </w:t>
            </w:r>
            <w:r w:rsidR="00ED36FB" w:rsidRPr="0007369A">
              <w:rPr>
                <w:rStyle w:val="grame"/>
                <w:snapToGrid w:val="0"/>
              </w:rPr>
              <w:t>р</w:t>
            </w:r>
            <w:r w:rsidR="00ED36FB" w:rsidRPr="0007369A">
              <w:rPr>
                <w:rStyle w:val="spelle"/>
                <w:snapToGrid w:val="0"/>
              </w:rPr>
              <w:t>ішення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міської</w:t>
            </w:r>
            <w:r w:rsidR="00ED36FB" w:rsidRPr="0007369A">
              <w:rPr>
                <w:snapToGrid w:val="0"/>
              </w:rPr>
              <w:t xml:space="preserve"> ради про </w:t>
            </w:r>
            <w:r w:rsidR="00ED36FB" w:rsidRPr="0007369A">
              <w:rPr>
                <w:rStyle w:val="spelle"/>
                <w:snapToGrid w:val="0"/>
              </w:rPr>
              <w:t>її</w:t>
            </w:r>
            <w:r w:rsidR="00ED36FB" w:rsidRPr="0007369A">
              <w:rPr>
                <w:snapToGrid w:val="0"/>
              </w:rPr>
              <w:t xml:space="preserve"> </w:t>
            </w:r>
            <w:r w:rsidR="00ED36FB" w:rsidRPr="0007369A">
              <w:rPr>
                <w:rStyle w:val="spelle"/>
                <w:snapToGrid w:val="0"/>
              </w:rPr>
              <w:t>затвердження</w:t>
            </w:r>
            <w:r w:rsidR="00ED36FB" w:rsidRPr="0007369A">
              <w:rPr>
                <w:snapToGrid w:val="0"/>
              </w:rPr>
              <w:t>)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D36FB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ED36FB" w:rsidRPr="0007369A" w:rsidRDefault="00ED36FB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D36FB" w:rsidRPr="0007369A" w:rsidRDefault="00FB44AE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12176</w:t>
                  </w:r>
                  <w:r w:rsidR="00ED36FB">
                    <w:rPr>
                      <w:snapToGrid w:val="0"/>
                    </w:rPr>
                    <w:t>40</w:t>
                  </w:r>
                  <w:r w:rsidR="00ED36FB"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D36FB" w:rsidRPr="00FB44AE" w:rsidRDefault="00FB44AE" w:rsidP="00BB4BD3">
                  <w:pPr>
                    <w:rPr>
                      <w:b/>
                      <w:snapToGrid w:val="0"/>
                      <w:u w:val="single"/>
                    </w:rPr>
                  </w:pPr>
                  <w:r w:rsidRPr="00FB44AE">
                    <w:rPr>
                      <w:b/>
                      <w:snapToGrid w:val="0"/>
                    </w:rPr>
                    <w:t xml:space="preserve">         </w:t>
                  </w:r>
                  <w:r>
                    <w:rPr>
                      <w:b/>
                      <w:snapToGrid w:val="0"/>
                    </w:rPr>
                    <w:t xml:space="preserve">                        </w:t>
                  </w:r>
                  <w:r w:rsidR="00ED36FB" w:rsidRPr="00FB44AE">
                    <w:rPr>
                      <w:b/>
                      <w:snapToGrid w:val="0"/>
                    </w:rPr>
                    <w:t xml:space="preserve">  </w:t>
                  </w:r>
                  <w:r w:rsidRPr="00FB44AE">
                    <w:rPr>
                      <w:b/>
                      <w:snapToGrid w:val="0"/>
                      <w:u w:val="single"/>
                    </w:rPr>
                    <w:t xml:space="preserve">Заходи з енергозбереження </w:t>
                  </w:r>
                </w:p>
              </w:tc>
            </w:tr>
            <w:tr w:rsidR="00ED36FB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ED36FB" w:rsidRPr="0007369A" w:rsidRDefault="00ED36FB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D36FB" w:rsidRPr="0007369A" w:rsidRDefault="00ED36FB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D36FB" w:rsidRPr="0007369A" w:rsidRDefault="00ED36FB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D36FB" w:rsidRPr="0007369A" w:rsidRDefault="00FB44AE" w:rsidP="00FB44AE">
                  <w:pPr>
                    <w:rPr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 xml:space="preserve">                               </w:t>
                  </w:r>
                  <w:r w:rsidR="00ED36FB"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="00ED36FB"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Pr="001D64E3" w:rsidRDefault="009E2DF7" w:rsidP="00CF14CD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1D64E3" w:rsidRPr="009B7158" w:rsidRDefault="001D64E3" w:rsidP="001D64E3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  <w:lang w:val="ru-RU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1D64E3" w:rsidRPr="009B7158" w:rsidRDefault="001D64E3" w:rsidP="001D64E3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F7A5F">
        <w:rPr>
          <w:snapToGrid w:val="0"/>
        </w:rPr>
        <w:t xml:space="preserve"> </w:t>
      </w:r>
      <w:r w:rsidRPr="009B7158">
        <w:rPr>
          <w:snapToGrid w:val="0"/>
        </w:rPr>
        <w:t xml:space="preserve"> гривень</w:t>
      </w:r>
    </w:p>
    <w:tbl>
      <w:tblPr>
        <w:tblW w:w="14892" w:type="dxa"/>
        <w:jc w:val="center"/>
        <w:tblInd w:w="7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19"/>
        <w:gridCol w:w="1275"/>
        <w:gridCol w:w="1560"/>
        <w:gridCol w:w="1275"/>
        <w:gridCol w:w="1560"/>
        <w:gridCol w:w="1842"/>
        <w:gridCol w:w="1276"/>
        <w:gridCol w:w="1559"/>
        <w:gridCol w:w="1441"/>
        <w:gridCol w:w="1985"/>
      </w:tblGrid>
      <w:tr w:rsidR="00ED36FB" w:rsidRPr="00344C20" w:rsidTr="00ED36FB">
        <w:trPr>
          <w:cantSplit/>
          <w:trHeight w:val="293"/>
          <w:jc w:val="center"/>
        </w:trPr>
        <w:tc>
          <w:tcPr>
            <w:tcW w:w="3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FB" w:rsidRPr="00344C20" w:rsidRDefault="00ED36FB" w:rsidP="00EA56D9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ED36FB" w:rsidRPr="00344C20" w:rsidTr="00ED36FB">
        <w:trPr>
          <w:cantSplit/>
          <w:trHeight w:val="293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ED36FB" w:rsidRPr="00344C20" w:rsidRDefault="00ED36FB" w:rsidP="00EA56D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6FB" w:rsidRPr="00344C20" w:rsidRDefault="00ED36FB" w:rsidP="00EA56D9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ED36FB" w:rsidRPr="0079002F" w:rsidTr="005227E5">
        <w:trPr>
          <w:cantSplit/>
          <w:trHeight w:val="1424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5227E5" w:rsidP="00EA56D9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1 050 000,00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F7A5F" w:rsidRDefault="005227E5" w:rsidP="00EA56D9">
            <w:pPr>
              <w:pStyle w:val="2"/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1 050 000,00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ED36FB" w:rsidP="00EA56D9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AF5F6A" w:rsidP="005F7A5F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15 592,47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F7A5F" w:rsidRDefault="00AF5F6A" w:rsidP="00EA56D9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</w:rPr>
              <w:t>15 592,47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ED36FB" w:rsidP="00EA56D9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2B6BCA" w:rsidP="005F7A5F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en-US"/>
              </w:rPr>
              <w:t>-</w:t>
            </w:r>
            <w:r w:rsidR="00AF5F6A">
              <w:rPr>
                <w:rStyle w:val="spelle"/>
                <w:snapToGrid w:val="0"/>
                <w:color w:val="0070C0"/>
                <w:sz w:val="20"/>
                <w:szCs w:val="20"/>
                <w:lang w:val="ru-RU"/>
              </w:rPr>
              <w:t>1 034 407,53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F7A5F" w:rsidRDefault="002B6BCA" w:rsidP="00EA56D9">
            <w:pPr>
              <w:jc w:val="center"/>
              <w:rPr>
                <w:rStyle w:val="spelle"/>
                <w:snapToGrid w:val="0"/>
                <w:color w:val="0070C0"/>
                <w:sz w:val="20"/>
                <w:szCs w:val="20"/>
              </w:rPr>
            </w:pPr>
            <w:r>
              <w:rPr>
                <w:rStyle w:val="spelle"/>
                <w:snapToGrid w:val="0"/>
                <w:color w:val="0070C0"/>
                <w:sz w:val="20"/>
                <w:szCs w:val="20"/>
                <w:lang w:val="en-US"/>
              </w:rPr>
              <w:t>-</w:t>
            </w:r>
            <w:r w:rsidR="00AF5F6A">
              <w:rPr>
                <w:rStyle w:val="spelle"/>
                <w:snapToGrid w:val="0"/>
                <w:color w:val="0070C0"/>
                <w:sz w:val="20"/>
                <w:szCs w:val="20"/>
              </w:rPr>
              <w:t>1 034 407,53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6FB" w:rsidRPr="00596C16" w:rsidRDefault="00ED36FB" w:rsidP="005F7A5F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AF7" w:rsidRPr="00203900" w:rsidRDefault="00B66C32" w:rsidP="00203900">
            <w:pPr>
              <w:jc w:val="center"/>
              <w:rPr>
                <w:rStyle w:val="grame"/>
                <w:snapToGrid w:val="0"/>
                <w:color w:val="0070C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не</w:t>
            </w:r>
            <w:r w:rsidR="00F0559A" w:rsidRPr="00B66C32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використані </w:t>
            </w:r>
            <w:r w:rsidR="00FB44AE" w:rsidRPr="00B66C32">
              <w:rPr>
                <w:rStyle w:val="grame"/>
                <w:snapToGrid w:val="0"/>
                <w:color w:val="0070C0"/>
                <w:sz w:val="20"/>
                <w:szCs w:val="20"/>
              </w:rPr>
              <w:t xml:space="preserve"> </w:t>
            </w: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в зв’язку з неготовністю відповідних документів для відшкодування</w:t>
            </w:r>
          </w:p>
        </w:tc>
      </w:tr>
    </w:tbl>
    <w:p w:rsidR="00884EA9" w:rsidRDefault="009E2DF7" w:rsidP="005F7A5F">
      <w:pPr>
        <w:spacing w:line="360" w:lineRule="auto"/>
      </w:pPr>
      <w:r w:rsidRPr="009B7158">
        <w:t xml:space="preserve">4. </w:t>
      </w:r>
      <w:r w:rsidRPr="00A45D36">
        <w:t>Напрями діяльності та завдання міської цільової програми</w:t>
      </w:r>
    </w:p>
    <w:tbl>
      <w:tblPr>
        <w:tblW w:w="14969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00"/>
        <w:gridCol w:w="2309"/>
        <w:gridCol w:w="1677"/>
        <w:gridCol w:w="1709"/>
        <w:gridCol w:w="2418"/>
        <w:gridCol w:w="6156"/>
      </w:tblGrid>
      <w:tr w:rsidR="009E2DF7" w:rsidRPr="00C13BAD" w:rsidTr="00327828">
        <w:trPr>
          <w:cantSplit/>
          <w:trHeight w:val="870"/>
          <w:jc w:val="center"/>
        </w:trPr>
        <w:tc>
          <w:tcPr>
            <w:tcW w:w="697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298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:rsidR="009E2DF7" w:rsidRPr="00C13BAD" w:rsidRDefault="009E2DF7" w:rsidP="00CB7BB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</w:tc>
        <w:tc>
          <w:tcPr>
            <w:tcW w:w="1701" w:type="dxa"/>
            <w:vAlign w:val="center"/>
          </w:tcPr>
          <w:p w:rsidR="009E2DF7" w:rsidRPr="00C13BAD" w:rsidRDefault="009E2DF7" w:rsidP="005F7A5F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Планові обсяги фінансування, </w:t>
            </w:r>
            <w:r w:rsidR="005F7A5F"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406" w:type="dxa"/>
            <w:vAlign w:val="center"/>
          </w:tcPr>
          <w:p w:rsidR="009E2DF7" w:rsidRPr="00C13BAD" w:rsidRDefault="009E2DF7" w:rsidP="005F7A5F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Фактичні обсяги фінансування, </w:t>
            </w:r>
            <w:r w:rsidR="005F7A5F">
              <w:rPr>
                <w:sz w:val="20"/>
                <w:szCs w:val="20"/>
              </w:rPr>
              <w:t xml:space="preserve">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6126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B6CF6" w:rsidRPr="00C13BAD" w:rsidTr="00B66C32">
        <w:trPr>
          <w:cantSplit/>
          <w:trHeight w:val="919"/>
          <w:jc w:val="center"/>
        </w:trPr>
        <w:tc>
          <w:tcPr>
            <w:tcW w:w="697" w:type="dxa"/>
            <w:vAlign w:val="center"/>
          </w:tcPr>
          <w:p w:rsidR="00BB6CF6" w:rsidRPr="00C13BAD" w:rsidRDefault="00CA093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2298" w:type="dxa"/>
            <w:vAlign w:val="center"/>
          </w:tcPr>
          <w:p w:rsidR="00BB6CF6" w:rsidRPr="00B66C32" w:rsidRDefault="00327828" w:rsidP="00CB7BBD">
            <w:pPr>
              <w:jc w:val="center"/>
              <w:rPr>
                <w:snapToGrid w:val="0"/>
                <w:sz w:val="20"/>
                <w:szCs w:val="20"/>
              </w:rPr>
            </w:pPr>
            <w:r w:rsidRPr="00B66C32">
              <w:rPr>
                <w:color w:val="000000"/>
                <w:sz w:val="20"/>
                <w:szCs w:val="20"/>
              </w:rPr>
              <w:t>сприяння діяльності ОСББ, підтримка на всіх етапах їх функціонування</w:t>
            </w:r>
            <w:r w:rsidR="00CB7BBD" w:rsidRPr="00B66C32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  <w:vAlign w:val="center"/>
          </w:tcPr>
          <w:p w:rsidR="00BB6CF6" w:rsidRPr="00C13BAD" w:rsidRDefault="002B17BE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701" w:type="dxa"/>
            <w:vAlign w:val="center"/>
          </w:tcPr>
          <w:p w:rsidR="00BB6CF6" w:rsidRPr="00596C16" w:rsidRDefault="005227E5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1 050 000,00</w:t>
            </w:r>
          </w:p>
        </w:tc>
        <w:tc>
          <w:tcPr>
            <w:tcW w:w="2406" w:type="dxa"/>
            <w:vAlign w:val="center"/>
          </w:tcPr>
          <w:p w:rsidR="00BB6CF6" w:rsidRPr="00596C16" w:rsidRDefault="00AF5F6A" w:rsidP="005D267A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15 592 ,47</w:t>
            </w:r>
          </w:p>
        </w:tc>
        <w:tc>
          <w:tcPr>
            <w:tcW w:w="6126" w:type="dxa"/>
            <w:vAlign w:val="center"/>
          </w:tcPr>
          <w:p w:rsidR="00BB6CF6" w:rsidRPr="00C13BAD" w:rsidRDefault="0001556F" w:rsidP="009F0450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Профінансовано відшкодування по банківських </w:t>
            </w:r>
            <w:r w:rsidR="005227E5">
              <w:rPr>
                <w:snapToGrid w:val="0"/>
                <w:sz w:val="20"/>
                <w:szCs w:val="20"/>
              </w:rPr>
              <w:t>відсотках по ОСББ «Мальва 10», по вул.. Академіка  Амосова 10.</w:t>
            </w:r>
          </w:p>
        </w:tc>
      </w:tr>
    </w:tbl>
    <w:p w:rsidR="008C1485" w:rsidRDefault="008C1485" w:rsidP="0001556F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5227E5" w:rsidTr="00496268">
        <w:tc>
          <w:tcPr>
            <w:tcW w:w="4740" w:type="dxa"/>
            <w:hideMark/>
          </w:tcPr>
          <w:p w:rsidR="005227E5" w:rsidRDefault="005227E5" w:rsidP="00496268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5227E5" w:rsidRDefault="005227E5" w:rsidP="00496268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227E5" w:rsidRDefault="005227E5" w:rsidP="00496268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5227E5" w:rsidTr="00496268">
        <w:tc>
          <w:tcPr>
            <w:tcW w:w="4740" w:type="dxa"/>
          </w:tcPr>
          <w:p w:rsidR="005227E5" w:rsidRDefault="005227E5" w:rsidP="00496268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5227E5" w:rsidRDefault="005227E5" w:rsidP="00496268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227E5" w:rsidRDefault="005227E5" w:rsidP="00496268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5227E5" w:rsidTr="005227E5">
        <w:trPr>
          <w:trHeight w:val="87"/>
        </w:trPr>
        <w:tc>
          <w:tcPr>
            <w:tcW w:w="4740" w:type="dxa"/>
            <w:hideMark/>
          </w:tcPr>
          <w:p w:rsidR="005227E5" w:rsidRDefault="005227E5" w:rsidP="00496268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5227E5" w:rsidRDefault="005227E5" w:rsidP="00496268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5227E5" w:rsidRDefault="005227E5" w:rsidP="00496268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5227E5" w:rsidTr="00496268">
        <w:tc>
          <w:tcPr>
            <w:tcW w:w="4740" w:type="dxa"/>
          </w:tcPr>
          <w:p w:rsidR="005227E5" w:rsidRDefault="005227E5" w:rsidP="00496268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5227E5" w:rsidRDefault="005227E5" w:rsidP="00496268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5227E5" w:rsidRDefault="005227E5" w:rsidP="00496268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5227E5" w:rsidRPr="008C1485" w:rsidRDefault="005227E5" w:rsidP="00524183"/>
    <w:sectPr w:rsidR="005227E5" w:rsidRPr="008C1485" w:rsidSect="005227E5">
      <w:footerReference w:type="even" r:id="rId8"/>
      <w:footerReference w:type="default" r:id="rId9"/>
      <w:pgSz w:w="16838" w:h="11906" w:orient="landscape"/>
      <w:pgMar w:top="709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AF0" w:rsidRDefault="00D64AF0" w:rsidP="001C199B">
      <w:r>
        <w:separator/>
      </w:r>
    </w:p>
  </w:endnote>
  <w:endnote w:type="continuationSeparator" w:id="0">
    <w:p w:rsidR="00D64AF0" w:rsidRDefault="00D64AF0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5A1FFF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5A1FFF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DD55E8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AF0" w:rsidRDefault="00D64AF0" w:rsidP="001C199B">
      <w:r>
        <w:separator/>
      </w:r>
    </w:p>
  </w:footnote>
  <w:footnote w:type="continuationSeparator" w:id="0">
    <w:p w:rsidR="00D64AF0" w:rsidRDefault="00D64AF0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1556F"/>
    <w:rsid w:val="000532C5"/>
    <w:rsid w:val="000600B9"/>
    <w:rsid w:val="00065FC7"/>
    <w:rsid w:val="00067FE1"/>
    <w:rsid w:val="00071218"/>
    <w:rsid w:val="0008525F"/>
    <w:rsid w:val="00087D1F"/>
    <w:rsid w:val="00097D72"/>
    <w:rsid w:val="000A6355"/>
    <w:rsid w:val="000B1C42"/>
    <w:rsid w:val="000D298B"/>
    <w:rsid w:val="000D408B"/>
    <w:rsid w:val="000D6FC4"/>
    <w:rsid w:val="00101DFC"/>
    <w:rsid w:val="00125D89"/>
    <w:rsid w:val="001427F9"/>
    <w:rsid w:val="00170209"/>
    <w:rsid w:val="00175968"/>
    <w:rsid w:val="00184B11"/>
    <w:rsid w:val="00187223"/>
    <w:rsid w:val="001B1A2C"/>
    <w:rsid w:val="001C199B"/>
    <w:rsid w:val="001C5D3E"/>
    <w:rsid w:val="001D64E3"/>
    <w:rsid w:val="00203900"/>
    <w:rsid w:val="00226185"/>
    <w:rsid w:val="002349AB"/>
    <w:rsid w:val="0026523E"/>
    <w:rsid w:val="00267DAC"/>
    <w:rsid w:val="0027620A"/>
    <w:rsid w:val="00295DBB"/>
    <w:rsid w:val="00296D66"/>
    <w:rsid w:val="002A0AF7"/>
    <w:rsid w:val="002A5D8D"/>
    <w:rsid w:val="002B17BE"/>
    <w:rsid w:val="002B6BCA"/>
    <w:rsid w:val="002C575D"/>
    <w:rsid w:val="002D75C4"/>
    <w:rsid w:val="002E710F"/>
    <w:rsid w:val="002F0EB3"/>
    <w:rsid w:val="00301B01"/>
    <w:rsid w:val="00317E05"/>
    <w:rsid w:val="003215CB"/>
    <w:rsid w:val="00322654"/>
    <w:rsid w:val="003265A9"/>
    <w:rsid w:val="00327828"/>
    <w:rsid w:val="00330475"/>
    <w:rsid w:val="003334FD"/>
    <w:rsid w:val="0035713B"/>
    <w:rsid w:val="0037432E"/>
    <w:rsid w:val="003923D6"/>
    <w:rsid w:val="00392EEE"/>
    <w:rsid w:val="00397B39"/>
    <w:rsid w:val="003C3F1D"/>
    <w:rsid w:val="003C65E4"/>
    <w:rsid w:val="003D7C44"/>
    <w:rsid w:val="00405F06"/>
    <w:rsid w:val="00413514"/>
    <w:rsid w:val="00445E5C"/>
    <w:rsid w:val="00464568"/>
    <w:rsid w:val="00467432"/>
    <w:rsid w:val="00476D3F"/>
    <w:rsid w:val="004919A3"/>
    <w:rsid w:val="004A3577"/>
    <w:rsid w:val="004B38FE"/>
    <w:rsid w:val="004B3927"/>
    <w:rsid w:val="004C7C13"/>
    <w:rsid w:val="004E4229"/>
    <w:rsid w:val="004F5ADA"/>
    <w:rsid w:val="0050185F"/>
    <w:rsid w:val="00504DF0"/>
    <w:rsid w:val="005227E5"/>
    <w:rsid w:val="0052341C"/>
    <w:rsid w:val="00524183"/>
    <w:rsid w:val="005326F8"/>
    <w:rsid w:val="00555929"/>
    <w:rsid w:val="005647DD"/>
    <w:rsid w:val="00596C16"/>
    <w:rsid w:val="005A1FFF"/>
    <w:rsid w:val="005D267A"/>
    <w:rsid w:val="005D579D"/>
    <w:rsid w:val="005F7A5F"/>
    <w:rsid w:val="00602BE0"/>
    <w:rsid w:val="006233E1"/>
    <w:rsid w:val="0062402E"/>
    <w:rsid w:val="006247D1"/>
    <w:rsid w:val="00624C72"/>
    <w:rsid w:val="00640EC4"/>
    <w:rsid w:val="006520F5"/>
    <w:rsid w:val="00663AE5"/>
    <w:rsid w:val="00666E11"/>
    <w:rsid w:val="00673B7D"/>
    <w:rsid w:val="006750FD"/>
    <w:rsid w:val="00684704"/>
    <w:rsid w:val="006B2B1F"/>
    <w:rsid w:val="006D412B"/>
    <w:rsid w:val="00722759"/>
    <w:rsid w:val="00737E14"/>
    <w:rsid w:val="00757BDA"/>
    <w:rsid w:val="0078315B"/>
    <w:rsid w:val="0079002F"/>
    <w:rsid w:val="00790D5B"/>
    <w:rsid w:val="007916B6"/>
    <w:rsid w:val="00795513"/>
    <w:rsid w:val="00797AD7"/>
    <w:rsid w:val="007B7417"/>
    <w:rsid w:val="00811D23"/>
    <w:rsid w:val="008228E7"/>
    <w:rsid w:val="00827DF0"/>
    <w:rsid w:val="0083570E"/>
    <w:rsid w:val="008638B8"/>
    <w:rsid w:val="00871E6F"/>
    <w:rsid w:val="00884EA9"/>
    <w:rsid w:val="00890714"/>
    <w:rsid w:val="008A01E3"/>
    <w:rsid w:val="008A7CE2"/>
    <w:rsid w:val="008B03A9"/>
    <w:rsid w:val="008C07AE"/>
    <w:rsid w:val="008C1485"/>
    <w:rsid w:val="008D1D9B"/>
    <w:rsid w:val="008E391C"/>
    <w:rsid w:val="0090019F"/>
    <w:rsid w:val="009039F4"/>
    <w:rsid w:val="00910D77"/>
    <w:rsid w:val="00912288"/>
    <w:rsid w:val="00913270"/>
    <w:rsid w:val="00961AEF"/>
    <w:rsid w:val="00963285"/>
    <w:rsid w:val="00963FAC"/>
    <w:rsid w:val="00981B94"/>
    <w:rsid w:val="0099249E"/>
    <w:rsid w:val="009946BA"/>
    <w:rsid w:val="009B528E"/>
    <w:rsid w:val="009E2DF7"/>
    <w:rsid w:val="009E4EE1"/>
    <w:rsid w:val="009F0450"/>
    <w:rsid w:val="00A16540"/>
    <w:rsid w:val="00A43185"/>
    <w:rsid w:val="00A45D36"/>
    <w:rsid w:val="00A6094C"/>
    <w:rsid w:val="00A64503"/>
    <w:rsid w:val="00A8511D"/>
    <w:rsid w:val="00A857B3"/>
    <w:rsid w:val="00A86CC0"/>
    <w:rsid w:val="00A91B66"/>
    <w:rsid w:val="00A92F86"/>
    <w:rsid w:val="00AA0A21"/>
    <w:rsid w:val="00AA1A28"/>
    <w:rsid w:val="00AA1B3C"/>
    <w:rsid w:val="00AB4CCC"/>
    <w:rsid w:val="00AF08BC"/>
    <w:rsid w:val="00AF5F6A"/>
    <w:rsid w:val="00B07C35"/>
    <w:rsid w:val="00B2375E"/>
    <w:rsid w:val="00B66C32"/>
    <w:rsid w:val="00B67EB5"/>
    <w:rsid w:val="00B73901"/>
    <w:rsid w:val="00B763A9"/>
    <w:rsid w:val="00B77586"/>
    <w:rsid w:val="00B92BF6"/>
    <w:rsid w:val="00BA4548"/>
    <w:rsid w:val="00BA6704"/>
    <w:rsid w:val="00BB6CF6"/>
    <w:rsid w:val="00BF447E"/>
    <w:rsid w:val="00C155AC"/>
    <w:rsid w:val="00C43282"/>
    <w:rsid w:val="00C55580"/>
    <w:rsid w:val="00C56323"/>
    <w:rsid w:val="00C71E4B"/>
    <w:rsid w:val="00C73F8E"/>
    <w:rsid w:val="00CA0931"/>
    <w:rsid w:val="00CB0EFF"/>
    <w:rsid w:val="00CB13ED"/>
    <w:rsid w:val="00CB7BBD"/>
    <w:rsid w:val="00CD30FE"/>
    <w:rsid w:val="00CD405E"/>
    <w:rsid w:val="00CD474C"/>
    <w:rsid w:val="00CE43FD"/>
    <w:rsid w:val="00CF14CD"/>
    <w:rsid w:val="00D10092"/>
    <w:rsid w:val="00D1476F"/>
    <w:rsid w:val="00D2386F"/>
    <w:rsid w:val="00D453DB"/>
    <w:rsid w:val="00D5318F"/>
    <w:rsid w:val="00D534F7"/>
    <w:rsid w:val="00D626AB"/>
    <w:rsid w:val="00D62741"/>
    <w:rsid w:val="00D64AF0"/>
    <w:rsid w:val="00D832EF"/>
    <w:rsid w:val="00D956C0"/>
    <w:rsid w:val="00D95E9E"/>
    <w:rsid w:val="00DA6A2D"/>
    <w:rsid w:val="00DB67A6"/>
    <w:rsid w:val="00DD55E8"/>
    <w:rsid w:val="00DE1C8A"/>
    <w:rsid w:val="00E234C3"/>
    <w:rsid w:val="00E55492"/>
    <w:rsid w:val="00E56BAD"/>
    <w:rsid w:val="00E6159E"/>
    <w:rsid w:val="00E95DB7"/>
    <w:rsid w:val="00EB6E3A"/>
    <w:rsid w:val="00ED36FB"/>
    <w:rsid w:val="00ED490C"/>
    <w:rsid w:val="00EF5583"/>
    <w:rsid w:val="00F0559A"/>
    <w:rsid w:val="00F14A4A"/>
    <w:rsid w:val="00F1532D"/>
    <w:rsid w:val="00F344EC"/>
    <w:rsid w:val="00F3624E"/>
    <w:rsid w:val="00F3773C"/>
    <w:rsid w:val="00F51F9C"/>
    <w:rsid w:val="00F527A9"/>
    <w:rsid w:val="00F54584"/>
    <w:rsid w:val="00F61EF1"/>
    <w:rsid w:val="00F62922"/>
    <w:rsid w:val="00F7480E"/>
    <w:rsid w:val="00FB44AE"/>
    <w:rsid w:val="00FC505B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FFACB-F0D2-4120-9A7C-B91505D55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</cp:revision>
  <cp:lastPrinted>2021-01-13T13:41:00Z</cp:lastPrinted>
  <dcterms:created xsi:type="dcterms:W3CDTF">2021-07-06T09:03:00Z</dcterms:created>
  <dcterms:modified xsi:type="dcterms:W3CDTF">2021-07-06T09:03:00Z</dcterms:modified>
</cp:coreProperties>
</file>