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62" w:rsidRPr="00C837AB" w:rsidRDefault="005D3AF3" w:rsidP="00FC6851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  <w:t xml:space="preserve">                                   </w:t>
      </w:r>
      <w:r>
        <w:rPr>
          <w:rFonts w:eastAsia="Times New Roman" w:cs="Times New Roman"/>
          <w:b/>
          <w:noProof/>
          <w:sz w:val="24"/>
          <w:szCs w:val="24"/>
          <w:lang w:val="uk-UA" w:eastAsia="uk-UA"/>
        </w:rPr>
        <w:t xml:space="preserve">                                              </w:t>
      </w:r>
      <w:r w:rsidR="00BC6262" w:rsidRPr="00C837AB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  <w:t xml:space="preserve">                                                                   </w:t>
      </w:r>
    </w:p>
    <w:p w:rsidR="00BC6262" w:rsidRPr="008B3C74" w:rsidRDefault="005D3AF3" w:rsidP="00FC68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</w:t>
      </w:r>
      <w:r w:rsidR="004B14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B14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4B14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="004B14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C6262" w:rsidRPr="00C837AB" w:rsidRDefault="00BC6262" w:rsidP="00BC6262">
      <w:pPr>
        <w:tabs>
          <w:tab w:val="center" w:pos="4677"/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83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ЧЕРНІГІВСЬКА ОБЛАСТЬ</w:t>
      </w:r>
    </w:p>
    <w:p w:rsidR="00BC6262" w:rsidRPr="00C837AB" w:rsidRDefault="00BC6262" w:rsidP="00BC6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BC6262" w:rsidRPr="00C837AB" w:rsidRDefault="00BC6262" w:rsidP="00BC62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C837A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BC6262" w:rsidRPr="00C837AB" w:rsidRDefault="00FC6851" w:rsidP="00FC6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11 </w:t>
      </w:r>
      <w:r w:rsidR="004B14C9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</w:t>
      </w:r>
      <w:proofErr w:type="spellStart"/>
      <w:r w:rsidR="00BC6262" w:rsidRPr="00C837AB">
        <w:rPr>
          <w:rFonts w:ascii="Times New Roman" w:eastAsia="Times New Roman" w:hAnsi="Times New Roman" w:cs="Times New Roman"/>
          <w:sz w:val="32"/>
          <w:szCs w:val="24"/>
          <w:lang w:eastAsia="ru-RU"/>
        </w:rPr>
        <w:t>есія</w:t>
      </w:r>
      <w:proofErr w:type="spellEnd"/>
      <w:r w:rsidR="004B14C9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BC6262" w:rsidRPr="00C837AB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4B14C9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BC6262" w:rsidRPr="00C837AB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BC6262" w:rsidRPr="001E1132" w:rsidRDefault="00BC6262" w:rsidP="00BC62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</w:p>
    <w:p w:rsidR="00BC6262" w:rsidRPr="00C837AB" w:rsidRDefault="00BC6262" w:rsidP="00BC6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837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C837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C837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BC6262" w:rsidRPr="00C837AB" w:rsidRDefault="00BC6262" w:rsidP="00BC6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262" w:rsidRPr="00C837AB" w:rsidRDefault="004B14C9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="00BC6262" w:rsidRPr="00C837AB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C68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 липня</w:t>
      </w:r>
      <w:r w:rsidR="00260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C6262" w:rsidRPr="00C837AB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р.</w:t>
      </w:r>
      <w:r w:rsidR="00BC6262" w:rsidRPr="00C837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C6262" w:rsidRPr="00C837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BC6262" w:rsidRPr="00C8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BC6262" w:rsidRPr="00C837AB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="00BC6262" w:rsidRPr="00C837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</w:t>
      </w:r>
      <w:r w:rsidR="00BC6262" w:rsidRPr="00C837AB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FC685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22-11</w:t>
      </w:r>
      <w:r w:rsidR="00BC6262" w:rsidRPr="00C837A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/2021</w:t>
      </w:r>
    </w:p>
    <w:p w:rsidR="00BC6262" w:rsidRPr="00C837AB" w:rsidRDefault="00BC6262" w:rsidP="00BC6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7068"/>
        <w:gridCol w:w="2503"/>
      </w:tblGrid>
      <w:tr w:rsidR="00BC6262" w:rsidRPr="00771472" w:rsidTr="00934BBD">
        <w:trPr>
          <w:trHeight w:val="500"/>
        </w:trPr>
        <w:tc>
          <w:tcPr>
            <w:tcW w:w="7068" w:type="dxa"/>
          </w:tcPr>
          <w:p w:rsidR="004B14C9" w:rsidRDefault="00BC6262" w:rsidP="0093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37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передачу в оренду </w:t>
            </w:r>
            <w:r w:rsidR="0077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частини </w:t>
            </w:r>
            <w:r w:rsidRPr="00C837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нежитлов</w:t>
            </w:r>
            <w:r w:rsidR="00C837AB" w:rsidRPr="00C837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ого</w:t>
            </w:r>
            <w:r w:rsidRPr="00C837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приміщен</w:t>
            </w:r>
            <w:r w:rsidR="00C837AB" w:rsidRPr="00C837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</w:t>
            </w:r>
            <w:r w:rsidR="004B14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загальною площею 2 кв. м.(одне місце),</w:t>
            </w:r>
          </w:p>
          <w:p w:rsidR="00BB3542" w:rsidRDefault="009C507D" w:rsidP="0093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4B14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 адресою: місто Ніжин, вулиця Покровська, </w:t>
            </w:r>
          </w:p>
          <w:p w:rsidR="00BC6262" w:rsidRPr="00C837AB" w:rsidRDefault="004B14C9" w:rsidP="0093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будинок 8/66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Буряк  О. В. </w:t>
            </w:r>
            <w:r w:rsidR="00BC6262" w:rsidRPr="00B3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без проведення </w:t>
            </w:r>
            <w:r w:rsidR="00BC6262" w:rsidRPr="00C837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аукціону</w:t>
            </w:r>
          </w:p>
          <w:p w:rsidR="00BC6262" w:rsidRPr="001E1132" w:rsidRDefault="00BC6262" w:rsidP="00934B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03" w:type="dxa"/>
          </w:tcPr>
          <w:p w:rsidR="00BC6262" w:rsidRPr="001E1132" w:rsidRDefault="00BC6262" w:rsidP="00934B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BC6262" w:rsidRPr="001E1132" w:rsidRDefault="00BC6262" w:rsidP="00934B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BC6262" w:rsidRPr="001E1132" w:rsidRDefault="00BC6262" w:rsidP="00934B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BC6262" w:rsidRPr="00B430BA" w:rsidRDefault="00BC6262" w:rsidP="00BC626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72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672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672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proofErr w:type="spellStart"/>
      <w:r w:rsidRPr="006721BE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spellEnd"/>
      <w:r w:rsidRPr="00672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 листопада 2020 року №3-2/2020, Рішення Ніжинської міської ради від 30 березня 2021 року № 35-8/2021 «Про </w:t>
      </w:r>
      <w:r w:rsidRPr="006721BE">
        <w:rPr>
          <w:rFonts w:ascii="Times New Roman" w:hAnsi="Times New Roman" w:cs="Times New Roman"/>
          <w:sz w:val="28"/>
          <w:szCs w:val="28"/>
          <w:lang w:val="uk-UA"/>
        </w:rPr>
        <w:t>затвердження Методики розрахунку орендної плати за майно комунальної власності Ніжинської територіальної громади</w:t>
      </w:r>
      <w:r w:rsidRPr="00B34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враховуючи </w:t>
      </w:r>
      <w:r w:rsidRPr="00B344B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заяву </w:t>
      </w:r>
      <w:proofErr w:type="spellStart"/>
      <w:r w:rsidR="004B14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ФОП</w:t>
      </w:r>
      <w:proofErr w:type="spellEnd"/>
      <w:r w:rsidR="004B14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Буряк О. В. від 18 травня 2021 року</w:t>
      </w:r>
      <w:r w:rsidRPr="00B43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міська рада вирішила:</w:t>
      </w:r>
    </w:p>
    <w:p w:rsidR="00BC6262" w:rsidRPr="003D4049" w:rsidRDefault="00BC6262" w:rsidP="00BC6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43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B34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Передати в тимчасове користування, на умовах оренди, без проведення аукціону, </w:t>
      </w:r>
      <w:proofErr w:type="spellStart"/>
      <w:r w:rsidR="004B1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ФОП</w:t>
      </w:r>
      <w:proofErr w:type="spellEnd"/>
      <w:r w:rsidR="004B1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Буряк Олександру Володимировичу</w:t>
      </w:r>
      <w:r w:rsidRPr="00B34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05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частину нежитлового приміщення</w:t>
      </w:r>
      <w:r w:rsidR="00C97505" w:rsidRPr="00B34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1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загальною площею 2 кв. м.</w:t>
      </w:r>
      <w:r w:rsidR="00C97505" w:rsidRPr="00B34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(одне місце)</w:t>
      </w:r>
      <w:r w:rsidRPr="00B34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</w:t>
      </w:r>
      <w:r w:rsidRPr="00A94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місто Ніжин, вулиця </w:t>
      </w:r>
      <w:r w:rsidR="009C5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Покровська, будинок 8/66</w:t>
      </w:r>
      <w:r w:rsidRPr="003D4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строком на </w:t>
      </w:r>
      <w:r w:rsidR="00AA4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3D4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</w:t>
      </w:r>
      <w:r w:rsidR="00AA4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3D4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розміщення</w:t>
      </w:r>
      <w:r w:rsidR="009C5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терміналу самообслуговування платіжної системи </w:t>
      </w:r>
      <w:proofErr w:type="spellStart"/>
      <w:r w:rsidR="009C5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City</w:t>
      </w:r>
      <w:proofErr w:type="spellEnd"/>
      <w:r w:rsidR="009C5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24</w:t>
      </w:r>
      <w:r w:rsidR="003D4049" w:rsidRPr="003D40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r w:rsidR="003D4049" w:rsidRPr="003D4049">
        <w:rPr>
          <w:rFonts w:ascii="Times New Roman" w:hAnsi="Times New Roman" w:cs="Times New Roman"/>
          <w:sz w:val="28"/>
          <w:szCs w:val="28"/>
          <w:lang w:val="uk-UA"/>
        </w:rPr>
        <w:t>відповідно до підпункту 4.2. пункту 4 Методики розрахунку орендної плати за майно комунальної власності Ніжинської територіальної громади, затвердженої рішенням Ніжинської міської ради від 30 березня 2021 року № 35-8/2021 «Про затвердження Методики розрахунку орендної плати за майно комунальної власності Ніжинської територіальної громади»</w:t>
      </w:r>
      <w:r w:rsidR="00BB35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6262" w:rsidRPr="007B775C" w:rsidRDefault="00BC6262" w:rsidP="00BC626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Управлінню комунального ма</w:t>
      </w:r>
      <w:r w:rsidR="006A5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йна</w:t>
      </w:r>
      <w:r w:rsidR="00803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</w:t>
      </w:r>
      <w:r w:rsidR="00B43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ідносин Ніжинської міської ради</w:t>
      </w:r>
      <w:r w:rsidR="00CC3F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9C5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Виконавчому комітету </w:t>
      </w:r>
      <w:r w:rsidR="00CC3F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9C5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вжити заходів щодо реалізації цього рішення згідно Закону України «Про оренду державного та комунального майна» від  03 жовтня 2019 року №157-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Порядку передачі в оренду державного та комунального майна, затвердженого постановою Кабінету 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Міністрів України від 03 червня 2020р. №483 «Деякі питання оренди державного та комунального майна».</w:t>
      </w:r>
    </w:p>
    <w:p w:rsidR="00BC6262" w:rsidRPr="007B775C" w:rsidRDefault="00BC6262" w:rsidP="00BC6262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</w:t>
      </w:r>
      <w:proofErr w:type="spellEnd"/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Н.О.,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BC6262" w:rsidRPr="007B775C" w:rsidRDefault="00BC6262" w:rsidP="00BC6262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BC6262" w:rsidRPr="007B775C" w:rsidRDefault="00BC6262" w:rsidP="00BC6262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BC6262" w:rsidRPr="007B775C" w:rsidRDefault="00BC6262" w:rsidP="00BC626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6262" w:rsidRPr="007B775C" w:rsidRDefault="00BC6262" w:rsidP="00BC626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Олександр КОДОЛА</w:t>
      </w:r>
    </w:p>
    <w:p w:rsidR="00BC6262" w:rsidRPr="007B775C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6262" w:rsidRPr="007B775C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B3542" w:rsidRDefault="00BB354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3542" w:rsidRDefault="00BB354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6262" w:rsidRPr="00BB3542" w:rsidRDefault="00FC6851" w:rsidP="00BC62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BC6262" w:rsidRPr="00BB35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</w:t>
      </w: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</w:t>
      </w:r>
      <w:proofErr w:type="spellEnd"/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</w:t>
      </w:r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524" w:rsidRPr="00316524" w:rsidRDefault="00316524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</w:t>
      </w:r>
      <w:proofErr w:type="spellStart"/>
      <w:proofErr w:type="gram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іського</w:t>
      </w:r>
      <w:proofErr w:type="spellEnd"/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виконавчих</w:t>
      </w:r>
      <w:proofErr w:type="spellEnd"/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               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Феді</w:t>
      </w:r>
      <w:proofErr w:type="gramStart"/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ВОВЧЕНКО</w:t>
      </w: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</w:t>
      </w:r>
      <w:proofErr w:type="spellEnd"/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</w:t>
      </w:r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</w:t>
      </w:r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ХОМЕНКО</w:t>
      </w: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4"/>
          <w:lang w:eastAsia="ru-RU"/>
        </w:rPr>
        <w:t>ачальник</w:t>
      </w:r>
      <w:proofErr w:type="spellEnd"/>
      <w:r w:rsidR="00BB354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відділу</w:t>
      </w:r>
      <w:proofErr w:type="spellEnd"/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16524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юридично-кадрового</w:t>
      </w:r>
      <w:proofErr w:type="spellEnd"/>
      <w:r w:rsidRPr="003165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31652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забезпечення</w:t>
      </w:r>
      <w:proofErr w:type="spellEnd"/>
      <w:r w:rsidR="00BB354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4"/>
          <w:lang w:eastAsia="ru-RU"/>
        </w:rPr>
        <w:t>апарату</w:t>
      </w:r>
      <w:proofErr w:type="spellEnd"/>
      <w:proofErr w:type="gramStart"/>
      <w:r w:rsidRPr="003165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  <w:r w:rsidR="00BB354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   </w:t>
      </w:r>
      <w:r w:rsidRPr="003165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proofErr w:type="gramEnd"/>
      <w:r w:rsidRPr="003165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’ячеслав</w:t>
      </w:r>
      <w:r w:rsidRPr="003165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</w:t>
      </w:r>
      <w:r w:rsidRPr="003165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ЕГА</w:t>
      </w: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165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165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5A58" w:rsidRPr="00B95A58" w:rsidRDefault="00B95A58" w:rsidP="00B95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5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B95A58" w:rsidRPr="00B95A58" w:rsidRDefault="00B95A58" w:rsidP="00B95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5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B95A58" w:rsidRPr="00B95A58" w:rsidRDefault="00B95A58" w:rsidP="00B95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5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B95A58" w:rsidRPr="00B95A58" w:rsidRDefault="00B95A58" w:rsidP="00B95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5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B95A58" w:rsidRPr="00B95A58" w:rsidRDefault="00B95A58" w:rsidP="00B95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5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</w:t>
      </w:r>
      <w:r w:rsidR="00FC68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B95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BC6262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5A58" w:rsidRPr="00316524" w:rsidRDefault="00B95A58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</w:t>
      </w:r>
      <w:r w:rsidRPr="003165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олова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питань житлово-комунального</w:t>
      </w: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олова 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постійної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регламенту,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законності, охорони прав і свобод громадян,</w:t>
      </w: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-територіального</w:t>
      </w:r>
      <w:proofErr w:type="spellEnd"/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BB35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CA7" w:rsidRDefault="00775CA7">
      <w:pPr>
        <w:rPr>
          <w:lang w:val="uk-UA"/>
        </w:rPr>
      </w:pPr>
    </w:p>
    <w:p w:rsidR="00666C14" w:rsidRDefault="00666C14">
      <w:pPr>
        <w:rPr>
          <w:lang w:val="uk-UA"/>
        </w:rPr>
      </w:pPr>
    </w:p>
    <w:p w:rsidR="009C507D" w:rsidRDefault="009C507D" w:rsidP="00B430BA">
      <w:pPr>
        <w:tabs>
          <w:tab w:val="left" w:pos="3797"/>
        </w:tabs>
        <w:jc w:val="both"/>
        <w:rPr>
          <w:lang w:val="uk-UA"/>
        </w:rPr>
      </w:pPr>
    </w:p>
    <w:p w:rsidR="00FC6851" w:rsidRDefault="00FC6851" w:rsidP="007036D2">
      <w:pPr>
        <w:tabs>
          <w:tab w:val="left" w:pos="3797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FC6851" w:rsidSect="0087075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C6262"/>
    <w:rsid w:val="00001CD8"/>
    <w:rsid w:val="00043C35"/>
    <w:rsid w:val="000D0D04"/>
    <w:rsid w:val="00116A7E"/>
    <w:rsid w:val="001B2107"/>
    <w:rsid w:val="001E1132"/>
    <w:rsid w:val="00214BD9"/>
    <w:rsid w:val="00260C65"/>
    <w:rsid w:val="002C1480"/>
    <w:rsid w:val="00316524"/>
    <w:rsid w:val="003772A0"/>
    <w:rsid w:val="00395456"/>
    <w:rsid w:val="003D4049"/>
    <w:rsid w:val="003F3470"/>
    <w:rsid w:val="00405060"/>
    <w:rsid w:val="00473381"/>
    <w:rsid w:val="004B14C9"/>
    <w:rsid w:val="005811C3"/>
    <w:rsid w:val="005D3AF3"/>
    <w:rsid w:val="005F7898"/>
    <w:rsid w:val="00666C14"/>
    <w:rsid w:val="006721BE"/>
    <w:rsid w:val="006A564E"/>
    <w:rsid w:val="006C0D93"/>
    <w:rsid w:val="007036D2"/>
    <w:rsid w:val="00771472"/>
    <w:rsid w:val="00775CA7"/>
    <w:rsid w:val="007966BA"/>
    <w:rsid w:val="007B775C"/>
    <w:rsid w:val="007E2A76"/>
    <w:rsid w:val="00803802"/>
    <w:rsid w:val="008202DF"/>
    <w:rsid w:val="008616E2"/>
    <w:rsid w:val="00872078"/>
    <w:rsid w:val="008B3C74"/>
    <w:rsid w:val="00993107"/>
    <w:rsid w:val="0099337C"/>
    <w:rsid w:val="009C507D"/>
    <w:rsid w:val="00A201D6"/>
    <w:rsid w:val="00A404D3"/>
    <w:rsid w:val="00A70C01"/>
    <w:rsid w:val="00A92095"/>
    <w:rsid w:val="00A946B0"/>
    <w:rsid w:val="00AA41F5"/>
    <w:rsid w:val="00B344B1"/>
    <w:rsid w:val="00B430BA"/>
    <w:rsid w:val="00B95A58"/>
    <w:rsid w:val="00BB3542"/>
    <w:rsid w:val="00BC6262"/>
    <w:rsid w:val="00C108EE"/>
    <w:rsid w:val="00C70FF5"/>
    <w:rsid w:val="00C835AA"/>
    <w:rsid w:val="00C837AB"/>
    <w:rsid w:val="00C97505"/>
    <w:rsid w:val="00CB00C8"/>
    <w:rsid w:val="00CC3FD7"/>
    <w:rsid w:val="00CF47CE"/>
    <w:rsid w:val="00D6009A"/>
    <w:rsid w:val="00E617FF"/>
    <w:rsid w:val="00EC69A4"/>
    <w:rsid w:val="00FC3A3A"/>
    <w:rsid w:val="00FC6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A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4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4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4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2965</Words>
  <Characters>1691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Наташа</cp:lastModifiedBy>
  <cp:revision>34</cp:revision>
  <cp:lastPrinted>2021-06-16T09:32:00Z</cp:lastPrinted>
  <dcterms:created xsi:type="dcterms:W3CDTF">2021-04-15T08:44:00Z</dcterms:created>
  <dcterms:modified xsi:type="dcterms:W3CDTF">2021-07-01T11:26:00Z</dcterms:modified>
</cp:coreProperties>
</file>