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C73" w:rsidRDefault="007D0F2A" w:rsidP="004E7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9A10D0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9F2A501" wp14:editId="2CB0E105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7C73" w:rsidRPr="009A10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</w:t>
      </w:r>
    </w:p>
    <w:p w:rsidR="004E7C73" w:rsidRPr="009A10D0" w:rsidRDefault="00AF2F59" w:rsidP="004E7C73">
      <w:pPr>
        <w:tabs>
          <w:tab w:val="center" w:pos="4677"/>
          <w:tab w:val="left" w:pos="6949"/>
          <w:tab w:val="left" w:pos="7575"/>
          <w:tab w:val="left" w:pos="76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</w:t>
      </w:r>
      <w:r w:rsidR="004E7C73" w:rsidRPr="009A10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ПРОЕКТ №</w:t>
      </w:r>
      <w:r w:rsidR="00197F9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A64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436</w:t>
      </w:r>
    </w:p>
    <w:p w:rsidR="004E7C73" w:rsidRPr="00AF2F59" w:rsidRDefault="004E7C73" w:rsidP="00197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A10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F2F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</w:t>
      </w:r>
      <w:r w:rsidRPr="009A10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  <w:r w:rsidR="00AF2F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</w:t>
      </w:r>
      <w:r w:rsidR="00AF2F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</w:t>
      </w:r>
      <w:r w:rsidR="00353A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="00032B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="00197F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AF2F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353A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AF2F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.2021р.</w:t>
      </w:r>
    </w:p>
    <w:p w:rsidR="004E7C73" w:rsidRPr="009A10D0" w:rsidRDefault="004E7C73" w:rsidP="004E7C73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4E7C73" w:rsidRPr="009A10D0" w:rsidRDefault="004E7C73" w:rsidP="004E7C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uk-UA" w:eastAsia="ru-RU"/>
        </w:rPr>
      </w:pPr>
      <w:r w:rsidRPr="009A10D0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val="uk-UA" w:eastAsia="ru-RU"/>
        </w:rPr>
        <w:t>Н І Ж И Н С Ь К А    М І С Ь К А    Р А Д А</w:t>
      </w:r>
    </w:p>
    <w:p w:rsidR="004E7C73" w:rsidRPr="009A10D0" w:rsidRDefault="004E7C73" w:rsidP="004E7C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10D0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сесія VIIІ скликання</w:t>
      </w:r>
    </w:p>
    <w:p w:rsidR="004E7C73" w:rsidRPr="009A10D0" w:rsidRDefault="004E7C73" w:rsidP="004E7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9A10D0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9A10D0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9A10D0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4E7C73" w:rsidRPr="009A10D0" w:rsidRDefault="007D0F2A" w:rsidP="004E7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 </w:t>
      </w:r>
      <w:r w:rsidR="00AF2F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4E7C73"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2021 року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AF2F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4E7C73"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</w:t>
      </w:r>
      <w:r w:rsidR="004E7C73"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№</w:t>
      </w:r>
    </w:p>
    <w:p w:rsidR="004E7C73" w:rsidRPr="009A10D0" w:rsidRDefault="004E7C73" w:rsidP="004E7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4E7C73" w:rsidRPr="00353A47" w:rsidTr="007F51D5">
        <w:tc>
          <w:tcPr>
            <w:tcW w:w="4644" w:type="dxa"/>
            <w:hideMark/>
          </w:tcPr>
          <w:p w:rsidR="004E7C73" w:rsidRDefault="004E7C73" w:rsidP="007F51D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A10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перелік об’єктів комунальної </w:t>
            </w:r>
            <w:bookmarkStart w:id="0" w:name="_Hlk75524424"/>
            <w:r w:rsidRPr="009A10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власності Ніжинської територіальної  </w:t>
            </w:r>
            <w:bookmarkEnd w:id="0"/>
            <w:r w:rsidRPr="009A10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громади, що підлягають приватизації</w:t>
            </w:r>
          </w:p>
          <w:p w:rsidR="00353A47" w:rsidRPr="009A10D0" w:rsidRDefault="00353A47" w:rsidP="007F51D5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 2021 році</w:t>
            </w:r>
          </w:p>
        </w:tc>
      </w:tr>
    </w:tbl>
    <w:p w:rsidR="004E7C73" w:rsidRPr="009A10D0" w:rsidRDefault="004E7C73" w:rsidP="004E7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E7C73" w:rsidRPr="009A10D0" w:rsidRDefault="004E7C73" w:rsidP="004E7C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25, 26, 42, 59, 60, 73 Закону України «Про місцеве самоврядування в Україні», </w:t>
      </w:r>
      <w:bookmarkStart w:id="1" w:name="_Hlk75525107"/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приватизацію державного і комунального майна»</w:t>
      </w:r>
      <w:bookmarkEnd w:id="1"/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Регламенту Ніжинської міської ради Чернігівської області, затвердженого рішенням Ніжинської міської ради від 27 листопада 2020 року  </w:t>
      </w:r>
      <w:r w:rsidR="00AF2F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3-2/2020, Ніжинська міська рада вирішила:</w:t>
      </w:r>
    </w:p>
    <w:p w:rsidR="004E7C73" w:rsidRDefault="004E7C73" w:rsidP="004E7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1. Затвердити перелік об’єктів комунальної власності Ніжинської територіальної громади, що підлягають приватизації,</w:t>
      </w:r>
      <w:r w:rsidR="00353A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2021 році:</w:t>
      </w:r>
    </w:p>
    <w:p w:rsidR="00B36F63" w:rsidRDefault="00353A47" w:rsidP="004E7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36F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8C2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B36F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8D41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нежитлова будівля</w:t>
      </w:r>
      <w:r w:rsidR="008C2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загальною площею 260,4 </w:t>
      </w:r>
      <w:proofErr w:type="spellStart"/>
      <w:r w:rsidR="008C2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="008C2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розташована за </w:t>
      </w:r>
      <w:proofErr w:type="spellStart"/>
      <w:r w:rsidR="008C2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8C2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м. Ніжин, вулиця Успенська, будинок 2;</w:t>
      </w:r>
    </w:p>
    <w:p w:rsidR="008C242B" w:rsidRDefault="008C242B" w:rsidP="004E7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1.2. </w:t>
      </w:r>
      <w:r w:rsidR="00D22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група нежитлових приміщень </w:t>
      </w:r>
      <w:r w:rsidR="000739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№2, загальною площею 510 </w:t>
      </w:r>
      <w:proofErr w:type="spellStart"/>
      <w:r w:rsidR="000739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="000739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розташованих за </w:t>
      </w:r>
      <w:proofErr w:type="spellStart"/>
      <w:r w:rsidR="000739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0739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м. Ніжин, вулиця Шевченка, 109/1;</w:t>
      </w:r>
    </w:p>
    <w:p w:rsidR="0007394E" w:rsidRDefault="0007394E" w:rsidP="004E7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1.3. нежитлова будівля, котельня, загальною площею 11,9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розташованої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м. Ніжин, вулиця Шевченка, будинок 109г;</w:t>
      </w:r>
    </w:p>
    <w:p w:rsidR="006F52BF" w:rsidRDefault="006F52BF" w:rsidP="004E7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1.4. </w:t>
      </w:r>
      <w:r w:rsidR="00062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нежитлова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будівля</w:t>
      </w:r>
      <w:r w:rsidR="00062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«котельня»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загальною площею 2</w:t>
      </w:r>
      <w:r w:rsidR="00062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39,4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розташована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м. Ніжин</w:t>
      </w:r>
      <w:r w:rsidR="00062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вулиця Прилуцька, будинок 89г;</w:t>
      </w:r>
    </w:p>
    <w:p w:rsidR="00062B3E" w:rsidRDefault="00062B3E" w:rsidP="004E7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1.5. </w:t>
      </w:r>
      <w:r w:rsidR="001B0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нежитлове приміщення, загальною площею 15,0 </w:t>
      </w:r>
      <w:proofErr w:type="spellStart"/>
      <w:r w:rsidR="001B0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="001B0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розташоване за </w:t>
      </w:r>
      <w:proofErr w:type="spellStart"/>
      <w:r w:rsidR="001B0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1B07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м. Ніжин, вулиця Шевченка, будинок 11/82;</w:t>
      </w:r>
    </w:p>
    <w:p w:rsidR="001B070D" w:rsidRDefault="00341C3A" w:rsidP="004E7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1.6. комплекс, нежитлових будівель, загальною площею 1037,8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розташований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м. Ніжин, вулиця Толстого Л., будинок 52б</w:t>
      </w:r>
      <w:r w:rsidR="005E7D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5E7D5C" w:rsidRDefault="005E7D5C" w:rsidP="004E7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C3A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1.7. комплекс, нежитлових будівель, загальною площею 727,7 </w:t>
      </w:r>
      <w:proofErr w:type="spellStart"/>
      <w:r w:rsidR="00FC3A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="00FC3A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розташований за </w:t>
      </w:r>
      <w:proofErr w:type="spellStart"/>
      <w:r w:rsidR="00FC3A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FC3A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м. Ніжин, вулиця Толстого Л., будинок 52а</w:t>
      </w:r>
      <w:r w:rsidR="00032B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032BF2" w:rsidRPr="009A10D0" w:rsidRDefault="00032BF2" w:rsidP="004E7C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1.8. нежитлова будівля «художній відділ музею», загальною площею 203,7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розташований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м. Ніжин, вулиця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Батюка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будинок 6.</w:t>
      </w:r>
    </w:p>
    <w:p w:rsidR="004E7C73" w:rsidRPr="009A10D0" w:rsidRDefault="00FC3A09" w:rsidP="004E7C73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4E7C73"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Офіційним засобом для розміщення інформації з питань приватизації об’єктів комунальної власності Ніжинської територіальної громади, вважати офіційний сайт Ніжинської міської ради </w:t>
      </w:r>
      <w:r w:rsidR="004E7C73" w:rsidRPr="009A10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(</w:t>
      </w:r>
      <w:hyperlink r:id="rId5" w:history="1">
        <w:r w:rsidR="004E7C73" w:rsidRPr="009A10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uk-UA" w:eastAsia="ru-RU"/>
          </w:rPr>
          <w:t>www.nizhynrada.gov.ua</w:t>
        </w:r>
      </w:hyperlink>
      <w:r w:rsidR="004E7C73" w:rsidRPr="009A10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  <w:t>).</w:t>
      </w:r>
    </w:p>
    <w:p w:rsidR="00FC3A09" w:rsidRDefault="004E7C73" w:rsidP="004E7C73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C3A09" w:rsidRDefault="00FC3A09" w:rsidP="004E7C73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C3A09" w:rsidRDefault="00FC3A09" w:rsidP="004E7C73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C3A09" w:rsidRDefault="00FC3A09" w:rsidP="004E7C73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C3A09" w:rsidRDefault="00FC3A09" w:rsidP="004E7C73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7C73" w:rsidRPr="009A10D0" w:rsidRDefault="00FC3A09" w:rsidP="004E7C73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4E7C73"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управління комунального майна та земельних відносин Федчун Н.О. забезпечити оприлюднення даного рішення на офіційному сайті Ніжинської міської ради протягом п’яти робочих днів після його прийняття.</w:t>
      </w:r>
      <w:r w:rsidR="004E7C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4E7C73" w:rsidRPr="009A10D0" w:rsidRDefault="00FC3A09" w:rsidP="004E7C73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4E7C73"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Організацію виконання даного рішення покласти на першого заступника міського голови з питань діяльності виконавчих органів ради Вовченка Ф.І. та начальника управління комунального майна та земельних відносин  Онокало І.А.</w:t>
      </w:r>
    </w:p>
    <w:p w:rsidR="004E7C73" w:rsidRPr="009A10D0" w:rsidRDefault="00FC3A09" w:rsidP="004E7C73">
      <w:pPr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4E7C73"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="004E7C73"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="004E7C73"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В.М.).</w:t>
      </w:r>
    </w:p>
    <w:p w:rsidR="00FC3A09" w:rsidRDefault="00FC3A09" w:rsidP="004E7C7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C3A09" w:rsidRDefault="00FC3A09" w:rsidP="004E7C7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C3A09" w:rsidRDefault="00FC3A09" w:rsidP="004E7C7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C3A09" w:rsidRDefault="00FC3A09" w:rsidP="004E7C7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C3A09" w:rsidRDefault="00FC3A09" w:rsidP="004E7C7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C3A09" w:rsidRDefault="00FC3A09" w:rsidP="004E7C7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E7C73" w:rsidRPr="008C682D" w:rsidRDefault="004E7C73" w:rsidP="004E7C7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C6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8C6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C6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C6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8C6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8C6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C6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</w:t>
      </w:r>
      <w:r w:rsidR="007D0F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8C68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:rsidR="00FC3A09" w:rsidRDefault="00FC3A09" w:rsidP="00AF2F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C3A09" w:rsidRDefault="00FC3A09" w:rsidP="00AF2F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C3A09" w:rsidRDefault="00FC3A09" w:rsidP="00AF2F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C3A09" w:rsidRDefault="00FC3A09" w:rsidP="00AF2F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C3A09" w:rsidRDefault="00FC3A09" w:rsidP="00AF2F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C3A09" w:rsidRDefault="00FC3A09" w:rsidP="00AF2F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C3A09" w:rsidRDefault="00FC3A09" w:rsidP="00AF2F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C3A09" w:rsidRDefault="00FC3A09" w:rsidP="00AF2F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C3A09" w:rsidRDefault="00FC3A09" w:rsidP="00AF2F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C3A09" w:rsidRDefault="00FC3A09" w:rsidP="00AF2F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C3A09" w:rsidRDefault="00FC3A09" w:rsidP="00AF2F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C3A09" w:rsidRDefault="00FC3A09" w:rsidP="00AF2F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C3A09" w:rsidRDefault="00FC3A09" w:rsidP="00AF2F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C3A09" w:rsidRDefault="00FC3A09" w:rsidP="00AF2F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C3A09" w:rsidRDefault="00FC3A09" w:rsidP="00AF2F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C3A09" w:rsidRDefault="00FC3A09" w:rsidP="00AF2F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C3A09" w:rsidRDefault="00FC3A09" w:rsidP="00AF2F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C3A09" w:rsidRDefault="00FC3A09" w:rsidP="00AF2F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C3A09" w:rsidRDefault="00FC3A09" w:rsidP="00AF2F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C3A09" w:rsidRDefault="00FC3A09" w:rsidP="00AF2F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C3A09" w:rsidRDefault="00FC3A09" w:rsidP="00AF2F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C3A09" w:rsidRDefault="00FC3A09" w:rsidP="00AF2F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C3A09" w:rsidRDefault="00FC3A09" w:rsidP="00AF2F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C3A09" w:rsidRDefault="00FC3A09" w:rsidP="00AF2F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C3A09" w:rsidRDefault="00FC3A09" w:rsidP="00AF2F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C3A09" w:rsidRDefault="00FC3A09" w:rsidP="00AF2F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C3A09" w:rsidRDefault="00FC3A09" w:rsidP="00AF2F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C3A09" w:rsidRDefault="00FC3A09" w:rsidP="00AF2F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F2F59" w:rsidRPr="003B5236" w:rsidRDefault="00AF2F59" w:rsidP="00AF2F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Подає</w:t>
      </w:r>
      <w:r w:rsidRPr="003B52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AF2F59" w:rsidRPr="003B5236" w:rsidRDefault="00AF2F59" w:rsidP="00AF2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F2F59" w:rsidRPr="003B5236" w:rsidRDefault="00AF2F59" w:rsidP="00AF2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:rsidR="00AF2F59" w:rsidRPr="003B5236" w:rsidRDefault="00AF2F59" w:rsidP="00AF2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:rsidR="00AF2F59" w:rsidRPr="003B5236" w:rsidRDefault="00AF2F59" w:rsidP="00AF2F5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AF2F59" w:rsidRPr="00F8115A" w:rsidRDefault="00AF2F59" w:rsidP="00AF2F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811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Погоджують:</w:t>
      </w:r>
    </w:p>
    <w:p w:rsidR="00AF2F59" w:rsidRPr="00F8115A" w:rsidRDefault="00AF2F59" w:rsidP="00AF2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F2F59" w:rsidRPr="003B5236" w:rsidRDefault="00AF2F59" w:rsidP="00AF2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</w:t>
      </w:r>
    </w:p>
    <w:p w:rsidR="00AF2F59" w:rsidRPr="003B5236" w:rsidRDefault="00AF2F59" w:rsidP="00AF2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:rsidR="00AF2F59" w:rsidRPr="003B5236" w:rsidRDefault="00AF2F59" w:rsidP="00AF2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:rsidR="00AF2F59" w:rsidRPr="003B5236" w:rsidRDefault="00AF2F59" w:rsidP="00AF2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F2F59" w:rsidRPr="003B5236" w:rsidRDefault="00AF2F59" w:rsidP="00AF2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:rsidR="00AF2F59" w:rsidRPr="003B5236" w:rsidRDefault="00AF2F59" w:rsidP="00AF2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F2F59" w:rsidRPr="003B5236" w:rsidRDefault="00AF2F59" w:rsidP="00AF2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</w:p>
    <w:p w:rsidR="00AF2F59" w:rsidRPr="003B5236" w:rsidRDefault="00AF2F59" w:rsidP="00AF2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AF2F59" w:rsidRPr="003B5236" w:rsidRDefault="00AF2F59" w:rsidP="00AF2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забезпечення апарату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</w:t>
      </w:r>
      <w:r w:rsidRPr="003B523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В’ячеслав ЛЕГА</w:t>
      </w:r>
    </w:p>
    <w:p w:rsidR="00AF2F59" w:rsidRPr="003B5236" w:rsidRDefault="00AF2F59" w:rsidP="00AF2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</w:p>
    <w:p w:rsidR="00AF2F59" w:rsidRDefault="00AF2F59" w:rsidP="00AF2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</w:p>
    <w:p w:rsidR="00AF2F59" w:rsidRDefault="00AF2F59" w:rsidP="00AF2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F2F59" w:rsidRDefault="00AF2F59" w:rsidP="00AF2F5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– юрист відділу бухгалтерського</w:t>
      </w:r>
    </w:p>
    <w:p w:rsidR="00AF2F59" w:rsidRDefault="00AF2F59" w:rsidP="00AF2F5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обліку, звітності та правового забезпечення управлінні</w:t>
      </w:r>
    </w:p>
    <w:p w:rsidR="00AF2F59" w:rsidRDefault="00AF2F59" w:rsidP="00AF2F5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комунального майна та земельних відносин Ніжинської</w:t>
      </w:r>
    </w:p>
    <w:p w:rsidR="00AF2F59" w:rsidRDefault="00AF2F59" w:rsidP="00AF2F5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</w:t>
      </w:r>
      <w:r>
        <w:rPr>
          <w:color w:val="000000"/>
          <w:sz w:val="28"/>
          <w:szCs w:val="28"/>
        </w:rPr>
        <w:tab/>
        <w:t xml:space="preserve">    Сергій САВЧЕНКО</w:t>
      </w:r>
    </w:p>
    <w:p w:rsidR="00AF2F59" w:rsidRPr="003B5236" w:rsidRDefault="00AF2F59" w:rsidP="00AF2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</w:t>
      </w:r>
    </w:p>
    <w:p w:rsidR="00AF2F59" w:rsidRPr="003B5236" w:rsidRDefault="00AF2F59" w:rsidP="00AF2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AF2F59" w:rsidRPr="003B5236" w:rsidRDefault="00AF2F59" w:rsidP="00AF2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AF2F59" w:rsidRPr="003B5236" w:rsidRDefault="00AF2F59" w:rsidP="00AF2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AF2F59" w:rsidRPr="003B5236" w:rsidRDefault="00AF2F59" w:rsidP="00AF2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proofErr w:type="spellStart"/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AF2F59" w:rsidRPr="003B5236" w:rsidRDefault="00AF2F59" w:rsidP="00AF2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F2F59" w:rsidRPr="003B5236" w:rsidRDefault="00AF2F59" w:rsidP="00AF2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AF2F59" w:rsidRPr="003B5236" w:rsidRDefault="00AF2F59" w:rsidP="00AF2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AF2F59" w:rsidRPr="003B5236" w:rsidRDefault="00AF2F59" w:rsidP="00AF2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AF2F59" w:rsidRPr="009A10D0" w:rsidRDefault="00AF2F59" w:rsidP="00AF2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B52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</w:t>
      </w:r>
      <w:r w:rsidRPr="009A10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:rsidR="00AF2F59" w:rsidRPr="003B5236" w:rsidRDefault="00AF2F59" w:rsidP="00AF2F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</w:p>
    <w:p w:rsidR="00AF2F59" w:rsidRDefault="00AF2F59" w:rsidP="00AF2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24BD" w:rsidRDefault="006E24BD" w:rsidP="00AF2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F2F59" w:rsidRDefault="00AF2F59" w:rsidP="00AF2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F2F59" w:rsidRDefault="00AF2F59" w:rsidP="00AF2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E24BD" w:rsidRDefault="006E24BD" w:rsidP="00AF2F5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E24BD" w:rsidRDefault="006E24BD" w:rsidP="00AF2F5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E24BD" w:rsidRDefault="006E24BD" w:rsidP="00AF2F5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E24BD" w:rsidRDefault="006E24BD" w:rsidP="00AF2F5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E24BD" w:rsidRDefault="006E24BD" w:rsidP="00AF2F5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E24BD" w:rsidRPr="006E24BD" w:rsidRDefault="006E24BD" w:rsidP="006E24BD">
      <w:pPr>
        <w:tabs>
          <w:tab w:val="left" w:pos="1005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E24BD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6E24BD" w:rsidRPr="006E24BD" w:rsidRDefault="006E24BD" w:rsidP="006E24BD">
      <w:p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4BD">
        <w:rPr>
          <w:rFonts w:ascii="Times New Roman" w:hAnsi="Times New Roman" w:cs="Times New Roman"/>
          <w:sz w:val="28"/>
          <w:szCs w:val="28"/>
          <w:lang w:val="uk-UA"/>
        </w:rPr>
        <w:t>до проекту рішення Ніжинської міської ради «</w:t>
      </w:r>
      <w:bookmarkStart w:id="2" w:name="_Hlk75524490"/>
      <w:r w:rsidRPr="006E24BD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9A10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перелік об’єктів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Pr="009A10D0">
        <w:rPr>
          <w:rFonts w:ascii="Times New Roman" w:eastAsia="Times New Roman" w:hAnsi="Times New Roman" w:cs="Times New Roman"/>
          <w:sz w:val="28"/>
          <w:szCs w:val="28"/>
          <w:lang w:val="uk-UA"/>
        </w:rPr>
        <w:t>омунальної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A10D0">
        <w:rPr>
          <w:rFonts w:ascii="Times New Roman" w:eastAsia="Times New Roman" w:hAnsi="Times New Roman" w:cs="Times New Roman"/>
          <w:sz w:val="28"/>
          <w:szCs w:val="28"/>
          <w:lang w:val="uk-UA"/>
        </w:rPr>
        <w:t>власності Ніжинської територіальної громади, що підлягають приватизації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2021 році</w:t>
      </w:r>
      <w:bookmarkEnd w:id="2"/>
      <w:r w:rsidRPr="009A10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E24BD">
        <w:rPr>
          <w:rFonts w:ascii="Times New Roman" w:hAnsi="Times New Roman" w:cs="Times New Roman"/>
          <w:sz w:val="28"/>
          <w:szCs w:val="28"/>
          <w:lang w:val="uk-UA"/>
        </w:rPr>
        <w:t>» від «2</w:t>
      </w:r>
      <w:r w:rsidR="00032BF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E24BD">
        <w:rPr>
          <w:rFonts w:ascii="Times New Roman" w:hAnsi="Times New Roman" w:cs="Times New Roman"/>
          <w:sz w:val="28"/>
          <w:szCs w:val="28"/>
          <w:lang w:val="uk-UA"/>
        </w:rPr>
        <w:t>» червня 2021 року №</w:t>
      </w:r>
      <w:r w:rsidR="006123A9">
        <w:rPr>
          <w:rFonts w:ascii="Times New Roman" w:hAnsi="Times New Roman" w:cs="Times New Roman"/>
          <w:sz w:val="28"/>
          <w:szCs w:val="28"/>
          <w:lang w:val="uk-UA"/>
        </w:rPr>
        <w:t xml:space="preserve"> 436</w:t>
      </w:r>
      <w:bookmarkStart w:id="3" w:name="_GoBack"/>
      <w:bookmarkEnd w:id="3"/>
    </w:p>
    <w:p w:rsidR="006E24BD" w:rsidRPr="006E24BD" w:rsidRDefault="006E24BD" w:rsidP="006E24BD">
      <w:pPr>
        <w:spacing w:line="25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E24BD">
        <w:rPr>
          <w:rFonts w:ascii="Times New Roman" w:hAnsi="Times New Roman" w:cs="Times New Roman"/>
          <w:sz w:val="28"/>
          <w:szCs w:val="28"/>
          <w:lang w:val="uk-UA"/>
        </w:rPr>
        <w:t>Проект рішення Ніжинської міської ради «Про</w:t>
      </w:r>
      <w:r w:rsidRPr="009A10D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перелік об’єктів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Pr="009A10D0">
        <w:rPr>
          <w:rFonts w:ascii="Times New Roman" w:eastAsia="Times New Roman" w:hAnsi="Times New Roman" w:cs="Times New Roman"/>
          <w:sz w:val="28"/>
          <w:szCs w:val="28"/>
          <w:lang w:val="uk-UA"/>
        </w:rPr>
        <w:t>омунальної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A10D0">
        <w:rPr>
          <w:rFonts w:ascii="Times New Roman" w:eastAsia="Times New Roman" w:hAnsi="Times New Roman" w:cs="Times New Roman"/>
          <w:sz w:val="28"/>
          <w:szCs w:val="28"/>
          <w:lang w:val="uk-UA"/>
        </w:rPr>
        <w:t>власності Ніжинської територіальної громади, що підлягають приватизації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2021 році</w:t>
      </w:r>
      <w:r w:rsidRPr="006E24BD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425E8E" w:rsidRPr="009A10D0" w:rsidRDefault="006E24BD" w:rsidP="00425E8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E24BD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6E24BD">
        <w:rPr>
          <w:rFonts w:ascii="Times New Roman" w:hAnsi="Times New Roman" w:cs="Times New Roman"/>
          <w:sz w:val="28"/>
          <w:szCs w:val="28"/>
          <w:lang w:val="uk-UA"/>
        </w:rPr>
        <w:t xml:space="preserve">.передбачає </w:t>
      </w:r>
      <w:r w:rsidR="00474AE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425E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4AED">
        <w:rPr>
          <w:rFonts w:ascii="Times New Roman" w:hAnsi="Times New Roman" w:cs="Times New Roman"/>
          <w:sz w:val="28"/>
          <w:szCs w:val="28"/>
          <w:lang w:val="uk-UA"/>
        </w:rPr>
        <w:t xml:space="preserve">дане комунальне майно </w:t>
      </w:r>
      <w:r w:rsidR="00425E8E"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Закону України «Про приватизацію державного і комунального майна», підлягає продажу на електронному аукціоні. Кошти від продажу даного об’єкту надійдуть до місцевого бюджету і будуть використовуватися на нагальні потреби територіальної громади.</w:t>
      </w:r>
    </w:p>
    <w:p w:rsidR="006E24BD" w:rsidRPr="006E24BD" w:rsidRDefault="006E24BD" w:rsidP="006E24B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4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Pr="006E24BD">
        <w:rPr>
          <w:rFonts w:ascii="Times New Roman" w:hAnsi="Times New Roman" w:cs="Times New Roman"/>
          <w:sz w:val="28"/>
          <w:szCs w:val="28"/>
          <w:lang w:val="uk-UA"/>
        </w:rPr>
        <w:t xml:space="preserve">підстава – </w:t>
      </w:r>
      <w:r w:rsidR="00474AED">
        <w:rPr>
          <w:rFonts w:ascii="Times New Roman" w:hAnsi="Times New Roman" w:cs="Times New Roman"/>
          <w:sz w:val="28"/>
          <w:szCs w:val="28"/>
          <w:lang w:val="uk-UA"/>
        </w:rPr>
        <w:t xml:space="preserve">ч.1, ч.4 ст. 11 </w:t>
      </w:r>
      <w:r w:rsidR="00474AED"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приватизацію державного і комунального майна»</w:t>
      </w:r>
      <w:r w:rsidR="00032B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74AED" w:rsidRDefault="006E24BD" w:rsidP="006E24B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4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6E24BD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підготовлений з дотриманням </w:t>
      </w:r>
      <w:r w:rsidR="00474AED"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Закону України «Про місцеве самоврядування в Україні», Закону України «Про приватизацію державного і комунального майна», Регламенту Ніжинської міської ради Чернігівської області, затвердженого рішенням Ніжинської міської ради від 27 листопада 2020 року  </w:t>
      </w:r>
      <w:r w:rsidR="00474A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474AED" w:rsidRPr="009A10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3-2/2020</w:t>
      </w:r>
      <w:r w:rsidR="00474A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23C81" w:rsidRDefault="006E24BD" w:rsidP="006E24B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4B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6E24BD">
        <w:rPr>
          <w:rFonts w:ascii="Times New Roman" w:hAnsi="Times New Roman" w:cs="Times New Roman"/>
          <w:sz w:val="28"/>
          <w:szCs w:val="28"/>
          <w:lang w:val="uk-UA"/>
        </w:rPr>
        <w:t xml:space="preserve">-реалізація запропонованого рішення дасть можливість </w:t>
      </w:r>
      <w:r w:rsidR="00B23C81">
        <w:rPr>
          <w:rFonts w:ascii="Times New Roman" w:hAnsi="Times New Roman" w:cs="Times New Roman"/>
          <w:sz w:val="28"/>
          <w:szCs w:val="28"/>
          <w:lang w:val="uk-UA"/>
        </w:rPr>
        <w:t>ефективного використання майна Ніжинської територіальної громади.</w:t>
      </w:r>
    </w:p>
    <w:p w:rsidR="006E24BD" w:rsidRPr="006E24BD" w:rsidRDefault="006E24BD" w:rsidP="006E24B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E24BD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6E24BD">
        <w:rPr>
          <w:rFonts w:ascii="Times New Roman" w:hAnsi="Times New Roman" w:cs="Times New Roman"/>
          <w:sz w:val="28"/>
          <w:szCs w:val="28"/>
          <w:lang w:val="uk-UA"/>
        </w:rPr>
        <w:t xml:space="preserve">-відповідальний за підготовку проекту рішення – начальник відділу комунального майна управління комунального майна та земельних відносин Ніжинської міської ради Чернігівської області </w:t>
      </w:r>
      <w:proofErr w:type="spellStart"/>
      <w:r w:rsidRPr="006E24BD">
        <w:rPr>
          <w:rFonts w:ascii="Times New Roman" w:hAnsi="Times New Roman" w:cs="Times New Roman"/>
          <w:sz w:val="28"/>
          <w:szCs w:val="28"/>
          <w:lang w:val="uk-UA"/>
        </w:rPr>
        <w:t>Федчун</w:t>
      </w:r>
      <w:proofErr w:type="spellEnd"/>
      <w:r w:rsidRPr="006E24BD">
        <w:rPr>
          <w:rFonts w:ascii="Times New Roman" w:hAnsi="Times New Roman" w:cs="Times New Roman"/>
          <w:sz w:val="28"/>
          <w:szCs w:val="28"/>
          <w:lang w:val="uk-UA"/>
        </w:rPr>
        <w:t xml:space="preserve"> Н.О.</w:t>
      </w:r>
    </w:p>
    <w:p w:rsidR="006E24BD" w:rsidRPr="006E24BD" w:rsidRDefault="006E24BD" w:rsidP="006E24BD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E24BD" w:rsidRPr="006E24BD" w:rsidRDefault="006E24BD" w:rsidP="006E24BD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E24BD" w:rsidRPr="006E24BD" w:rsidRDefault="006E24BD" w:rsidP="004657B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24BD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комунального майна</w:t>
      </w:r>
    </w:p>
    <w:p w:rsidR="006E24BD" w:rsidRPr="006E24BD" w:rsidRDefault="006E24BD" w:rsidP="004657B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E24BD">
        <w:rPr>
          <w:rFonts w:ascii="Times New Roman" w:hAnsi="Times New Roman" w:cs="Times New Roman"/>
          <w:sz w:val="28"/>
          <w:szCs w:val="28"/>
          <w:lang w:val="uk-UA"/>
        </w:rPr>
        <w:t>та земельних відносин Ніжинської міської ради</w:t>
      </w:r>
      <w:r w:rsidRPr="006E24B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</w:t>
      </w:r>
      <w:r w:rsidR="004657B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6E24BD">
        <w:rPr>
          <w:rFonts w:ascii="Times New Roman" w:hAnsi="Times New Roman" w:cs="Times New Roman"/>
          <w:sz w:val="28"/>
          <w:szCs w:val="28"/>
          <w:lang w:val="uk-UA"/>
        </w:rPr>
        <w:t>Ірина ОНОКАЛО</w:t>
      </w:r>
    </w:p>
    <w:p w:rsidR="006E24BD" w:rsidRPr="006E24BD" w:rsidRDefault="006E24BD" w:rsidP="006E24BD">
      <w:pPr>
        <w:rPr>
          <w:rFonts w:ascii="Times New Roman" w:hAnsi="Times New Roman" w:cs="Times New Roman"/>
          <w:b/>
          <w:lang w:val="uk-UA"/>
        </w:rPr>
      </w:pPr>
    </w:p>
    <w:p w:rsidR="006E24BD" w:rsidRPr="006E24BD" w:rsidRDefault="006E24BD" w:rsidP="006E24BD">
      <w:pPr>
        <w:rPr>
          <w:rFonts w:ascii="Times New Roman" w:hAnsi="Times New Roman" w:cs="Times New Roman"/>
          <w:b/>
          <w:lang w:val="uk-UA"/>
        </w:rPr>
      </w:pPr>
    </w:p>
    <w:p w:rsidR="006E24BD" w:rsidRPr="006E24BD" w:rsidRDefault="006E24BD" w:rsidP="00AF2F5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E24BD" w:rsidRPr="006E24BD" w:rsidRDefault="006E24B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24BD" w:rsidRPr="006E24BD" w:rsidSect="001C2CDD">
      <w:pgSz w:w="11906" w:h="16838"/>
      <w:pgMar w:top="964" w:right="567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C73"/>
    <w:rsid w:val="00032BF2"/>
    <w:rsid w:val="00062B3E"/>
    <w:rsid w:val="0007394E"/>
    <w:rsid w:val="0017459A"/>
    <w:rsid w:val="00197F90"/>
    <w:rsid w:val="001B070D"/>
    <w:rsid w:val="001C2CDD"/>
    <w:rsid w:val="00265360"/>
    <w:rsid w:val="00341C3A"/>
    <w:rsid w:val="00353A47"/>
    <w:rsid w:val="00425E8E"/>
    <w:rsid w:val="004657BA"/>
    <w:rsid w:val="00474AED"/>
    <w:rsid w:val="004E7C73"/>
    <w:rsid w:val="005E7D5C"/>
    <w:rsid w:val="006123A9"/>
    <w:rsid w:val="006E24BD"/>
    <w:rsid w:val="006F52BF"/>
    <w:rsid w:val="007D0F2A"/>
    <w:rsid w:val="008275B6"/>
    <w:rsid w:val="008A6462"/>
    <w:rsid w:val="008C242B"/>
    <w:rsid w:val="008D4151"/>
    <w:rsid w:val="009349D7"/>
    <w:rsid w:val="00A320F3"/>
    <w:rsid w:val="00A86D87"/>
    <w:rsid w:val="00AC0C52"/>
    <w:rsid w:val="00AF2F59"/>
    <w:rsid w:val="00B23C81"/>
    <w:rsid w:val="00B36F63"/>
    <w:rsid w:val="00D22477"/>
    <w:rsid w:val="00FC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E507A"/>
  <w15:chartTrackingRefBased/>
  <w15:docId w15:val="{A64885DC-AA33-478F-91C2-204000A4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7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C73"/>
    <w:pPr>
      <w:spacing w:after="0" w:line="240" w:lineRule="auto"/>
      <w:ind w:firstLine="703"/>
      <w:jc w:val="both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AF2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List Paragraph"/>
    <w:basedOn w:val="a"/>
    <w:uiPriority w:val="34"/>
    <w:qFormat/>
    <w:rsid w:val="00353A4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65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5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izhynrada.gov.u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4</Pages>
  <Words>3778</Words>
  <Characters>2155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2021-06-29T09:20:00Z</cp:lastPrinted>
  <dcterms:created xsi:type="dcterms:W3CDTF">2021-06-25T05:33:00Z</dcterms:created>
  <dcterms:modified xsi:type="dcterms:W3CDTF">2021-06-29T12:00:00Z</dcterms:modified>
</cp:coreProperties>
</file>