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E4" w:rsidRPr="00787747" w:rsidRDefault="00C03FE4" w:rsidP="00C0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7747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</w:t>
      </w:r>
      <w:r w:rsidRPr="00787747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BB2CDD" wp14:editId="00B4F90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7747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 w:rsidR="00D056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Проект № 409  від 23.06.21</w:t>
      </w:r>
      <w:r w:rsidRPr="007877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C03FE4" w:rsidRPr="00787747" w:rsidRDefault="00C03FE4" w:rsidP="00C03FE4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У К Р А Ї Н А            </w:t>
      </w:r>
    </w:p>
    <w:p w:rsidR="00C03FE4" w:rsidRPr="00787747" w:rsidRDefault="00C03FE4" w:rsidP="00C0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C03FE4" w:rsidRPr="00787747" w:rsidRDefault="00C03FE4" w:rsidP="00C03FE4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C03FE4" w:rsidRPr="00787747" w:rsidRDefault="00C03FE4" w:rsidP="00C03FE4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78774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C03FE4" w:rsidRPr="00787747" w:rsidRDefault="00C03FE4" w:rsidP="00C03F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78774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VIII скликання</w:t>
      </w:r>
      <w:bookmarkStart w:id="0" w:name="_GoBack"/>
      <w:bookmarkEnd w:id="0"/>
    </w:p>
    <w:p w:rsidR="00C03FE4" w:rsidRPr="00787747" w:rsidRDefault="00C03FE4" w:rsidP="00C03F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78774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78774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787747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C03FE4" w:rsidRPr="00787747" w:rsidRDefault="00C03FE4" w:rsidP="00C03FE4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__________ 2021року                м. Ніжин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№______/2021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</w:t>
      </w:r>
    </w:p>
    <w:p w:rsidR="00C03FE4" w:rsidRPr="00787747" w:rsidRDefault="00C03FE4" w:rsidP="00C03F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 №35-8/2021  від  30 березня 2021 року «Про </w:t>
      </w:r>
    </w:p>
    <w:p w:rsidR="00C03FE4" w:rsidRPr="00787747" w:rsidRDefault="00C03FE4" w:rsidP="00C03F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  Методики   розрахунку    орендної </w:t>
      </w:r>
    </w:p>
    <w:p w:rsidR="00C03FE4" w:rsidRPr="00787747" w:rsidRDefault="00C03FE4" w:rsidP="00C03F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плати за майно комунальної власності Ніжинської </w:t>
      </w:r>
    </w:p>
    <w:p w:rsidR="00C03FE4" w:rsidRPr="00787747" w:rsidRDefault="00C03FE4" w:rsidP="00C03F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</w:p>
    <w:p w:rsidR="00C03FE4" w:rsidRPr="00787747" w:rsidRDefault="00C03FE4" w:rsidP="00C03FE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</w:p>
    <w:p w:rsidR="00C03FE4" w:rsidRPr="00787747" w:rsidRDefault="00C03FE4" w:rsidP="00C03F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8774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Відповідно до Законів України «Про місцеве самоврядування в Україні» та «Про оренду державного та комунального майна», Постанови Кабінету Міністрів України від 03 червня 2020 року № 483 «Деякі питання оренди державного та комунального майна», </w:t>
      </w:r>
      <w:r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листа Державної регуляторної служби України №2103/0/20-21 від 23.04.2021 року,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пропозиції </w:t>
      </w:r>
      <w:r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постійних к</w:t>
      </w:r>
      <w:r w:rsidR="002E46D6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омісій Ніжинської міської ради, лист Державної регуляторної служби України №2103/0/20-21 від 23.04.2021 року та </w:t>
      </w:r>
      <w:r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приведення 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Методики розрахунку орендної плати за майно комунальної власності Ніжинської територіальної громади </w:t>
      </w:r>
      <w:r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відповідність до вимог чинного законодавства України, Ніжинська міська рада вирішила: </w:t>
      </w:r>
    </w:p>
    <w:p w:rsidR="00587538" w:rsidRPr="00787747" w:rsidRDefault="00C03FE4" w:rsidP="00CB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B5A55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.Внести зміни до</w:t>
      </w:r>
      <w:r w:rsidR="00587538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пункту 1.1. Методики розрахунку</w:t>
      </w:r>
      <w:r w:rsidR="00010E00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орендної плати за майно комунальної власності Ніжинської територіальної громади,</w:t>
      </w:r>
      <w:r w:rsidR="00587538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виклавши його у наступній редакції: «п.</w:t>
      </w:r>
      <w:r w:rsidR="00587538" w:rsidRPr="00787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1.1. Методику розрахунку орендної плати </w:t>
      </w:r>
      <w:r w:rsidR="00587538"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майно комунальної власності Ніжинської територіальної громади </w:t>
      </w:r>
      <w:r w:rsidR="00587538" w:rsidRPr="00787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розроблено відповідно до Закону України «Про місцеве самоврядування в Україні», Закону України «Про оренду державного та комунального майна» з метою </w:t>
      </w:r>
      <w:r w:rsidR="00587538" w:rsidRPr="00787747">
        <w:rPr>
          <w:rFonts w:ascii="Times New Roman" w:hAnsi="Times New Roman" w:cs="Times New Roman"/>
          <w:sz w:val="28"/>
          <w:szCs w:val="28"/>
          <w:lang w:val="uk-UA"/>
        </w:rPr>
        <w:t>врегулювання  єдиного організаційно-економічного механізму справляння плати за оренду майна комунальної власності Ніжинської територіальної громади: єдині майнові комплекси підприємств, їхніх відокремлених структурних підрозділів; нерухоме майно (будівлі, споруди, приміщення, а також їх окремі частини); інше окреме індивідуально визначене майно за</w:t>
      </w:r>
      <w:r w:rsidR="00587538" w:rsidRPr="00787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договорами оренди, що укладаються уповноваженим органом Ніжинської міської ради - Управлінням комунального майна та земельних відносин Ніжинської міської ради (далі –Управління). </w:t>
      </w:r>
    </w:p>
    <w:p w:rsidR="00B93D51" w:rsidRPr="00787747" w:rsidRDefault="00CB5A55" w:rsidP="00B93D51">
      <w:pPr>
        <w:widowControl w:val="0"/>
        <w:tabs>
          <w:tab w:val="left" w:pos="11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2. </w:t>
      </w:r>
      <w:r w:rsidR="00C26DE6" w:rsidRPr="00787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до пункту </w:t>
      </w:r>
      <w:r w:rsidR="00CF7F33" w:rsidRPr="00787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2.8.</w:t>
      </w:r>
      <w:r w:rsidR="00C14261" w:rsidRPr="00787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14261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громади,  виклавши його у наступній редакції: «п.</w:t>
      </w:r>
      <w:r w:rsidR="00C14261" w:rsidRPr="007877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2.8.</w:t>
      </w:r>
      <w:r w:rsidR="00B93D51"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Розмір річної орендної плати у </w:t>
      </w:r>
      <w:r w:rsidR="00B93D51" w:rsidRPr="00787747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разі оренди іншого окремого індивідуально визначеного майна (крім транспортних засобів, розмір орендної плати за якими визначається згідно з Порядком передачі в оренду державного та комунального майна, затвердженого постановою Кабінету Міністрів України №483 від 3.06.2020 року), встановлюється на рівні 12 відсотків від вартості об’єкта оренди, з урахуванням вимог статті 8 Закону України «Про оренду державного та комунального майна».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93D51"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 3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7747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142F1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Орендодавцю та Балансоутримувачам </w:t>
      </w:r>
      <w:r w:rsidRPr="00787747">
        <w:rPr>
          <w:rFonts w:ascii="Times New Roman" w:hAnsi="Times New Roman" w:cs="Times New Roman"/>
          <w:sz w:val="27"/>
          <w:szCs w:val="27"/>
          <w:lang w:val="uk-UA"/>
        </w:rPr>
        <w:t>комунального майна під час підготовки договорів оренди брати за основу примірні договори, затверджені Постановою Кабінету Міністрів України від 12 серпня 2020 року №820 «Про затвердження примірних договорів оренди державного майна».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93D51" w:rsidRPr="007877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відділу комунального майна Управління комунального майна та земельних відносин Федчун Н.О.: 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93D51"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.1.забезпечити оприлюднення даного рішення на офіційному сайті Ніжинської міської ради протягом п’яти робочих днів після його прийняття;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93D51"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.2.довести дане рішення до відома Балансоутримувачів 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майна комунальної власності Ніжинської територіальної громади. </w:t>
      </w:r>
    </w:p>
    <w:p w:rsidR="00C03FE4" w:rsidRPr="00787747" w:rsidRDefault="00B93D51" w:rsidP="00C03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03FE4"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B93D51"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 </w:t>
      </w:r>
    </w:p>
    <w:p w:rsidR="00C03FE4" w:rsidRPr="00787747" w:rsidRDefault="00C03FE4" w:rsidP="00C03FE4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ind w:right="-2"/>
        <w:jc w:val="both"/>
        <w:rPr>
          <w:lang w:val="uk-UA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Олександр КОДОЛА  </w:t>
      </w:r>
    </w:p>
    <w:p w:rsidR="00C03FE4" w:rsidRPr="00787747" w:rsidRDefault="00C03FE4" w:rsidP="00C03F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Подає: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Ірина ОНОКАЛО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78774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Федір ВОВЧЕНКО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Юрій ХОМЕНКО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78774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78774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C03FE4" w:rsidRPr="00787747" w:rsidRDefault="00C03FE4" w:rsidP="00C03F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Сергій САВЧЕНКО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proofErr w:type="spellStart"/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C03FE4" w:rsidRPr="00787747" w:rsidRDefault="00C03FE4" w:rsidP="00C03F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pStyle w:val="30"/>
        <w:shd w:val="clear" w:color="auto" w:fill="auto"/>
        <w:spacing w:line="274" w:lineRule="exact"/>
        <w:ind w:left="5103"/>
        <w:rPr>
          <w:sz w:val="28"/>
          <w:szCs w:val="28"/>
          <w:lang w:val="uk-UA"/>
        </w:rPr>
      </w:pPr>
    </w:p>
    <w:p w:rsidR="00C03FE4" w:rsidRPr="00787747" w:rsidRDefault="00C03FE4" w:rsidP="00C03FE4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C03FE4" w:rsidRPr="00787747" w:rsidRDefault="00C03FE4" w:rsidP="00C03F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</w:t>
      </w:r>
      <w:r w:rsidR="00916082"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внесення змін до рішення Ніжинської міської ради  №35-8/2021 від  30 березня 2021 року «Про 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</w:t>
      </w:r>
    </w:p>
    <w:p w:rsidR="00C03FE4" w:rsidRPr="00787747" w:rsidRDefault="00C03FE4" w:rsidP="00C03F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</w:p>
    <w:p w:rsidR="00C03FE4" w:rsidRPr="00787747" w:rsidRDefault="00C03FE4" w:rsidP="0088634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FD2" w:rsidRPr="00787747" w:rsidRDefault="00875FD2" w:rsidP="008863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«Про внесення змін до рішення Ніжинської міської ради  №35-8/2021 від  30 березня 2021 року «Про 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</w:t>
      </w:r>
      <w:r w:rsidR="0088634C"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громади»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75FD2" w:rsidRPr="00787747" w:rsidRDefault="00875FD2" w:rsidP="00875FD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передбачає </w:t>
      </w:r>
      <w:r w:rsidR="00642DE5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приведення </w:t>
      </w:r>
      <w:r w:rsidR="00642DE5"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Методики розрахунку орендної плати за майно комунальної власності Ніжинської територіальної громади </w:t>
      </w:r>
      <w:r w:rsidR="00642DE5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відповідність до вимог чинного законодавства України</w:t>
      </w:r>
      <w:r w:rsidR="004F0429" w:rsidRPr="007877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:</w:t>
      </w:r>
    </w:p>
    <w:p w:rsidR="004F0429" w:rsidRPr="00787747" w:rsidRDefault="004F0429" w:rsidP="004F0429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4F0429" w:rsidRPr="00787747" w:rsidTr="008D64C3">
        <w:tc>
          <w:tcPr>
            <w:tcW w:w="4678" w:type="dxa"/>
          </w:tcPr>
          <w:p w:rsidR="004F0429" w:rsidRPr="00787747" w:rsidRDefault="004F0429" w:rsidP="008D64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8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Чинна редакція </w:t>
            </w:r>
          </w:p>
        </w:tc>
        <w:tc>
          <w:tcPr>
            <w:tcW w:w="4678" w:type="dxa"/>
          </w:tcPr>
          <w:p w:rsidR="004F0429" w:rsidRPr="00787747" w:rsidRDefault="004F0429" w:rsidP="008D64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877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Зміни, що пропонуються  </w:t>
            </w:r>
          </w:p>
        </w:tc>
      </w:tr>
      <w:tr w:rsidR="004F0429" w:rsidRPr="00D0565D" w:rsidTr="008D64C3">
        <w:tc>
          <w:tcPr>
            <w:tcW w:w="4678" w:type="dxa"/>
          </w:tcPr>
          <w:p w:rsidR="004F0429" w:rsidRPr="00787747" w:rsidRDefault="004F0429" w:rsidP="008D64C3">
            <w:pPr>
              <w:widowControl w:val="0"/>
              <w:tabs>
                <w:tab w:val="left" w:pos="11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2.8.Розмір річної орендної плати у разі оренди іншого окремого індивідуально визначеного майна (крім транспортних засобів, розмір орендної плати за якими визначається згідно з Порядком передачі в оренду державного та комунального майна, затвердженого постановою Кабінету Міністрів України №483 від 3.06.2020 року), встановлюється на рівні 12 відсотків від вартості об’єкта оренди, з урахуванням вимог статті 8 Закону України «Про оренду державного та комунального майна».</w:t>
            </w:r>
          </w:p>
          <w:p w:rsidR="004F0429" w:rsidRPr="00D142F1" w:rsidRDefault="004F0429" w:rsidP="008D64C3">
            <w:pPr>
              <w:ind w:firstLine="7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D142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У разі якщо інше окреме індивідуально визначене майно передається в оренду за результатами проведення аукціону, орендна плата, розрахована відповідно до цього пункту Методики, застосовується як стартова на першому аукціоні </w:t>
            </w:r>
          </w:p>
          <w:p w:rsidR="004F0429" w:rsidRPr="00787747" w:rsidRDefault="004F0429" w:rsidP="008D64C3">
            <w:pPr>
              <w:ind w:firstLine="7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142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 абзац виключити)</w:t>
            </w:r>
          </w:p>
        </w:tc>
        <w:tc>
          <w:tcPr>
            <w:tcW w:w="4678" w:type="dxa"/>
          </w:tcPr>
          <w:p w:rsidR="004F0429" w:rsidRPr="00787747" w:rsidRDefault="004F0429" w:rsidP="008D64C3">
            <w:pPr>
              <w:widowControl w:val="0"/>
              <w:tabs>
                <w:tab w:val="left" w:pos="1109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7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2.8.Розмір річної орендної плати у разі оренди іншого окремого індивідуально визначеного майна (крім транспортних засобів, розмір орендної плати за якими визначається згідно з Порядком передачі в оренду державного та комунального майна, затвердженого постановою Кабінету Міністрів України №483 від 3.06.2020 року), встановлюється на рівні 12 відсотків від вартості об’єкта оренди, з урахуванням вимог статті 8 Закону України «Про оренду державного та комунального майна».</w:t>
            </w:r>
          </w:p>
          <w:p w:rsidR="004F0429" w:rsidRPr="00787747" w:rsidRDefault="004F0429" w:rsidP="008D6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F0429" w:rsidRPr="00D0565D" w:rsidTr="008D64C3">
        <w:tc>
          <w:tcPr>
            <w:tcW w:w="4678" w:type="dxa"/>
          </w:tcPr>
          <w:p w:rsidR="004F0429" w:rsidRPr="00787747" w:rsidRDefault="004F0429" w:rsidP="008D64C3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8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1.1. Методику розрахунку орендної плати </w:t>
            </w:r>
            <w:r w:rsidRPr="007877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майно комунальної власності Ніжинської територіальної громади </w:t>
            </w:r>
            <w:r w:rsidRPr="00D142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  <w:t>та пропорції її розподілу (виключити)</w:t>
            </w:r>
            <w:r w:rsidRPr="00D142F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Pr="0078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розроблено відповідно </w:t>
            </w:r>
            <w:r w:rsidRPr="0078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до Закону України «Про місцеве самоврядування в Україні», Закону України «Про оренду державного та комунального майна» з метою </w:t>
            </w:r>
            <w:r w:rsidRPr="00787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врегулювання  єдиного організаційно -економічного механізму справляння плати за оренду майна комунальної власності Ніжинської територіальної громади: єдині майнові комплекси підприємств, їхніх відокремлених структурних підрозділів; нерухоме майно (будівлі, споруди, приміщення, а також їх окремі частини); інше окреме індивідуально визначене майно за</w:t>
            </w:r>
            <w:r w:rsidRPr="0078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договорами оренди, що укладаються уповноваженим органом Ніжинської міської ради - Управлінням комунального майна та земельних відносин Ніжинської міської ради (далі –Управління). </w:t>
            </w:r>
          </w:p>
          <w:p w:rsidR="004F0429" w:rsidRPr="00787747" w:rsidRDefault="004F0429" w:rsidP="008D6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678" w:type="dxa"/>
          </w:tcPr>
          <w:p w:rsidR="004F0429" w:rsidRPr="00787747" w:rsidRDefault="004F0429" w:rsidP="008D64C3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8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1.1. Методику розрахунку орендної плати </w:t>
            </w:r>
            <w:r w:rsidRPr="007877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майно комунальної власності Ніжинської територіальної громади </w:t>
            </w:r>
            <w:r w:rsidRPr="0078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розроблено відповідно до Закону України «Про місцеве </w:t>
            </w:r>
            <w:r w:rsidRPr="0078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самоврядування в Україні», Закону України «Про оренду державного та комунального майна» з метою </w:t>
            </w:r>
            <w:r w:rsidRPr="007877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врегулювання  єдиного організаційно -економічного механізму справляння плати за оренду майна комунальної власності Ніжинської територіальної громади: єдині майнові комплекси підприємств, їхніх відокремлених структурних підрозділів; нерухоме майно (будівлі, споруди, приміщення, а також їх окремі частини); інше окреме індивідуально визначене майно за</w:t>
            </w:r>
            <w:r w:rsidRPr="007877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договорами оренди, що укладаються уповноваженим органом Ніжинської міської ради - Управлінням комунального майна та земельних відносин Ніжинської міської ради (далі –Управління). </w:t>
            </w:r>
          </w:p>
          <w:p w:rsidR="004F0429" w:rsidRPr="00787747" w:rsidRDefault="004F0429" w:rsidP="008D64C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4F0429" w:rsidRPr="00787747" w:rsidRDefault="004F0429" w:rsidP="004F0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5FD2" w:rsidRPr="00787747" w:rsidRDefault="00875FD2" w:rsidP="00642DE5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підстава для підготовки рішення -</w:t>
      </w:r>
      <w:r w:rsidRPr="007877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42DE5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 Державної регуляторної служби України №2103/0/20-21 від 23.04.2021 року;</w:t>
      </w:r>
    </w:p>
    <w:p w:rsidR="00875FD2" w:rsidRPr="00787747" w:rsidRDefault="00875FD2" w:rsidP="00875FD2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підготовлене </w:t>
      </w:r>
      <w:r w:rsidR="00642DE5" w:rsidRPr="0078774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відповідно до Законів України «Про місцеве самоврядування в Україні» та «Про оренду державного та комунального майна», Постанови Кабінету Міністрів України від 03 червня 2020 року № 483 «Деякі питання оренди державного та комунального майна», </w:t>
      </w:r>
      <w:r w:rsidR="00642DE5" w:rsidRPr="0078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листа Державної регуляторної служби України №2103/0/20-21 від 23.04.2021 року, </w:t>
      </w:r>
      <w:r w:rsidRPr="00787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Регламентy Ніжинської міської ради Чернігівської області, затвердженого рішенням Ніжинської міської ради від 27 листопада 2020 року №3-2/2020;</w:t>
      </w:r>
    </w:p>
    <w:p w:rsidR="0054614A" w:rsidRPr="00787747" w:rsidRDefault="00875FD2" w:rsidP="0054614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>реалізація запропонованого рішення дасть можливість</w:t>
      </w:r>
      <w:r w:rsidR="00AF77CA"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 використовувати комунальне майно шляхом врегулювання господарських та адміністративних відносин при вирішенні питань передачі в оренду та укладанні договорів оренди майна комунальної власності та при розрахунку плати за оренду комунального майна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0429" w:rsidRPr="00787747" w:rsidRDefault="0054614A" w:rsidP="0054614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0429" w:rsidRPr="00787747">
        <w:rPr>
          <w:rFonts w:ascii="Times New Roman" w:hAnsi="Times New Roman" w:cs="Times New Roman"/>
          <w:sz w:val="28"/>
          <w:szCs w:val="28"/>
          <w:lang w:val="uk-UA"/>
        </w:rPr>
        <w:t>відповідальний за підготовку рішення - начальник відділу комунального майна управління комунального майна та земельних відносин Ніжинської міської ради Чернігівської області Федчун Н.О.</w:t>
      </w:r>
    </w:p>
    <w:p w:rsidR="00C03FE4" w:rsidRPr="00787747" w:rsidRDefault="00C03FE4" w:rsidP="00C03FE4">
      <w:pPr>
        <w:spacing w:after="0" w:line="240" w:lineRule="auto"/>
        <w:jc w:val="center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  <w:r w:rsidRPr="00787747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</w:t>
      </w:r>
    </w:p>
    <w:p w:rsidR="00461C8D" w:rsidRPr="00787747" w:rsidRDefault="00461C8D" w:rsidP="00461C8D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61C8D" w:rsidRPr="00787747" w:rsidRDefault="00461C8D" w:rsidP="00461C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 майна</w:t>
      </w:r>
    </w:p>
    <w:p w:rsidR="009547A4" w:rsidRPr="00787747" w:rsidRDefault="00461C8D" w:rsidP="00C92E29">
      <w:pPr>
        <w:spacing w:after="0"/>
      </w:pPr>
      <w:r w:rsidRPr="00787747">
        <w:rPr>
          <w:rFonts w:ascii="Times New Roman" w:hAnsi="Times New Roman" w:cs="Times New Roman"/>
          <w:sz w:val="28"/>
          <w:szCs w:val="28"/>
          <w:lang w:val="uk-UA"/>
        </w:rPr>
        <w:t>та земельних відносин Ніжинської міської ради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4F3DFB"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87747">
        <w:rPr>
          <w:rFonts w:ascii="Times New Roman" w:hAnsi="Times New Roman" w:cs="Times New Roman"/>
          <w:sz w:val="28"/>
          <w:szCs w:val="28"/>
          <w:lang w:val="uk-UA"/>
        </w:rPr>
        <w:t>Ірина ОНОКАЛО</w:t>
      </w:r>
      <w:r w:rsidR="00C92E29" w:rsidRPr="007877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547A4" w:rsidRPr="00787747" w:rsidSect="00D666D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EAA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A2B1F"/>
    <w:multiLevelType w:val="hybridMultilevel"/>
    <w:tmpl w:val="7736BE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E4"/>
    <w:rsid w:val="00010E00"/>
    <w:rsid w:val="0009520D"/>
    <w:rsid w:val="002E46D6"/>
    <w:rsid w:val="00461C8D"/>
    <w:rsid w:val="004F0429"/>
    <w:rsid w:val="004F3DFB"/>
    <w:rsid w:val="0054614A"/>
    <w:rsid w:val="00587538"/>
    <w:rsid w:val="00642DE5"/>
    <w:rsid w:val="00787747"/>
    <w:rsid w:val="00875FD2"/>
    <w:rsid w:val="0088634C"/>
    <w:rsid w:val="008F3A1D"/>
    <w:rsid w:val="00916082"/>
    <w:rsid w:val="009547A4"/>
    <w:rsid w:val="00AF77CA"/>
    <w:rsid w:val="00B93D51"/>
    <w:rsid w:val="00C03FE4"/>
    <w:rsid w:val="00C14261"/>
    <w:rsid w:val="00C26DE6"/>
    <w:rsid w:val="00C92E29"/>
    <w:rsid w:val="00CB5A55"/>
    <w:rsid w:val="00CF7F33"/>
    <w:rsid w:val="00D0565D"/>
    <w:rsid w:val="00D13D06"/>
    <w:rsid w:val="00D1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346A2-B9C7-4C70-A26C-AC774097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03F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FE4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875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2021-06-23T09:08:00Z</dcterms:created>
  <dcterms:modified xsi:type="dcterms:W3CDTF">2021-06-23T09:08:00Z</dcterms:modified>
</cp:coreProperties>
</file>