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430538" w:rsidRDefault="00BC0932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 w:rsidR="00D00EA4"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38C">
        <w:rPr>
          <w:rFonts w:ascii="Times New Roman" w:hAnsi="Times New Roman"/>
          <w:sz w:val="28"/>
          <w:szCs w:val="28"/>
          <w:lang w:val="uk-UA"/>
        </w:rPr>
        <w:t>червня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Pr="00766783">
        <w:rPr>
          <w:rFonts w:ascii="Times New Roman" w:hAnsi="Times New Roman"/>
          <w:sz w:val="28"/>
          <w:szCs w:val="28"/>
        </w:rPr>
        <w:t>1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D00EA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Pr="00766783"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>№</w:t>
      </w:r>
      <w:r w:rsidR="00D00EA4">
        <w:rPr>
          <w:rFonts w:ascii="Times New Roman" w:hAnsi="Times New Roman"/>
          <w:sz w:val="28"/>
          <w:szCs w:val="28"/>
          <w:lang w:val="uk-UA"/>
        </w:rPr>
        <w:t>165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:rsidR="00BC0932" w:rsidRPr="00430538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262B72" w:rsidRDefault="00F51F5E" w:rsidP="00FC67C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FC67C2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FC67C2">
        <w:rPr>
          <w:rFonts w:ascii="Times New Roman" w:hAnsi="Times New Roman"/>
          <w:b/>
          <w:color w:val="000000" w:themeColor="text1"/>
          <w:sz w:val="28"/>
          <w:lang w:val="uk-UA"/>
        </w:rPr>
        <w:t>одяку міського голови</w:t>
      </w:r>
      <w:r w:rsidR="00FC67C2">
        <w:rPr>
          <w:rFonts w:ascii="Times New Roman" w:hAnsi="Times New Roman"/>
          <w:color w:val="000000" w:themeColor="text1"/>
          <w:sz w:val="28"/>
          <w:lang w:val="uk-UA"/>
        </w:rPr>
        <w:t xml:space="preserve"> поліцейським Ніжинського районного відділу поліції, які щоденно здійснюють профілактику вчинення адміністративних та кримінальних правопорушень та з нагоди Дня дільничного офіцера поліції в Україні</w:t>
      </w:r>
      <w:r w:rsidR="000219AE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:rsidR="00FC67C2" w:rsidRDefault="0071302E" w:rsidP="000219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1.1.</w:t>
      </w:r>
      <w:r w:rsidR="00FC67C2" w:rsidRPr="008857E1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Карасю Руслану </w:t>
      </w:r>
      <w:proofErr w:type="spellStart"/>
      <w:r w:rsidR="00FC67C2" w:rsidRPr="008857E1">
        <w:rPr>
          <w:rFonts w:ascii="Times New Roman" w:hAnsi="Times New Roman"/>
          <w:b/>
          <w:color w:val="000000" w:themeColor="text1"/>
          <w:sz w:val="28"/>
          <w:lang w:val="uk-UA"/>
        </w:rPr>
        <w:t>Вячеславовичу</w:t>
      </w:r>
      <w:proofErr w:type="spellEnd"/>
      <w:r w:rsidR="00FC67C2">
        <w:rPr>
          <w:rFonts w:ascii="Times New Roman" w:hAnsi="Times New Roman"/>
          <w:color w:val="000000" w:themeColor="text1"/>
          <w:sz w:val="28"/>
          <w:lang w:val="uk-UA"/>
        </w:rPr>
        <w:t xml:space="preserve"> – старшому дільничному офіцеру поліції сектору дільничних офіцерів поліції відділу превенції Ніжинського районного відділу поліції, капітану поліції;</w:t>
      </w:r>
    </w:p>
    <w:p w:rsidR="005514ED" w:rsidRPr="000219AE" w:rsidRDefault="000219AE" w:rsidP="008857E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8857E1" w:rsidRPr="008857E1">
        <w:rPr>
          <w:rFonts w:ascii="Times New Roman" w:hAnsi="Times New Roman" w:cs="Times New Roman"/>
          <w:b/>
          <w:sz w:val="28"/>
          <w:szCs w:val="28"/>
          <w:lang w:val="uk-UA"/>
        </w:rPr>
        <w:t>Зогію Олегу Вікторовичу</w:t>
      </w:r>
      <w:r w:rsidR="008857E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857E1">
        <w:rPr>
          <w:rFonts w:ascii="Times New Roman" w:hAnsi="Times New Roman"/>
          <w:color w:val="000000" w:themeColor="text1"/>
          <w:sz w:val="28"/>
          <w:lang w:val="uk-UA"/>
        </w:rPr>
        <w:t>старшому дільничному офіцеру поліції сектору дільничних офіцерів поліції відділу превенції Ніжинського районного ві</w:t>
      </w:r>
      <w:r w:rsidR="00A7426F">
        <w:rPr>
          <w:rFonts w:ascii="Times New Roman" w:hAnsi="Times New Roman"/>
          <w:color w:val="000000" w:themeColor="text1"/>
          <w:sz w:val="28"/>
          <w:lang w:val="uk-UA"/>
        </w:rPr>
        <w:t>дділу поліції, капітану поліції.</w:t>
      </w:r>
    </w:p>
    <w:p w:rsidR="002967C1" w:rsidRPr="00122497" w:rsidRDefault="00BC0932" w:rsidP="0012249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="00CA751E">
        <w:rPr>
          <w:rFonts w:ascii="Times New Roman" w:hAnsi="Times New Roman" w:cs="Times New Roman"/>
          <w:sz w:val="28"/>
          <w:lang w:val="uk-UA"/>
        </w:rPr>
        <w:t xml:space="preserve"> </w:t>
      </w:r>
      <w:r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CA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BC0932" w:rsidRPr="001F3EC6" w:rsidRDefault="00BC0932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3245" w:rsidRPr="003159D0" w:rsidRDefault="003407D0" w:rsidP="003159D0">
      <w:pPr>
        <w:spacing w:after="0" w:line="240" w:lineRule="auto"/>
        <w:ind w:firstLine="708"/>
        <w:jc w:val="both"/>
        <w:rPr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1224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BE3245" w:rsidRPr="003159D0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932"/>
    <w:rsid w:val="000219AE"/>
    <w:rsid w:val="00034132"/>
    <w:rsid w:val="000502E3"/>
    <w:rsid w:val="00053665"/>
    <w:rsid w:val="0008121E"/>
    <w:rsid w:val="000D7C8F"/>
    <w:rsid w:val="000F5C3A"/>
    <w:rsid w:val="00122497"/>
    <w:rsid w:val="0013742E"/>
    <w:rsid w:val="00175931"/>
    <w:rsid w:val="0025691C"/>
    <w:rsid w:val="00262B72"/>
    <w:rsid w:val="002967C1"/>
    <w:rsid w:val="002A4ACD"/>
    <w:rsid w:val="002C7E83"/>
    <w:rsid w:val="002D13D8"/>
    <w:rsid w:val="00312603"/>
    <w:rsid w:val="003159D0"/>
    <w:rsid w:val="003407D0"/>
    <w:rsid w:val="00430538"/>
    <w:rsid w:val="00476E99"/>
    <w:rsid w:val="0049278C"/>
    <w:rsid w:val="004B05B9"/>
    <w:rsid w:val="0050085F"/>
    <w:rsid w:val="00520291"/>
    <w:rsid w:val="00547BA3"/>
    <w:rsid w:val="005514ED"/>
    <w:rsid w:val="00593D7A"/>
    <w:rsid w:val="005D37EF"/>
    <w:rsid w:val="005E21D1"/>
    <w:rsid w:val="006266F6"/>
    <w:rsid w:val="00692B2D"/>
    <w:rsid w:val="006D036C"/>
    <w:rsid w:val="007059BE"/>
    <w:rsid w:val="0071302E"/>
    <w:rsid w:val="00730037"/>
    <w:rsid w:val="00792315"/>
    <w:rsid w:val="007D1D00"/>
    <w:rsid w:val="007E09EE"/>
    <w:rsid w:val="007F0E82"/>
    <w:rsid w:val="00825EAC"/>
    <w:rsid w:val="008857E1"/>
    <w:rsid w:val="008D4957"/>
    <w:rsid w:val="009244A4"/>
    <w:rsid w:val="00934295"/>
    <w:rsid w:val="009E1C17"/>
    <w:rsid w:val="00A3610A"/>
    <w:rsid w:val="00A7426F"/>
    <w:rsid w:val="00A83692"/>
    <w:rsid w:val="00AB302B"/>
    <w:rsid w:val="00B16919"/>
    <w:rsid w:val="00B22F22"/>
    <w:rsid w:val="00B84EE2"/>
    <w:rsid w:val="00B90930"/>
    <w:rsid w:val="00BC0932"/>
    <w:rsid w:val="00BC2657"/>
    <w:rsid w:val="00BE3245"/>
    <w:rsid w:val="00C3481A"/>
    <w:rsid w:val="00C543C0"/>
    <w:rsid w:val="00C620CB"/>
    <w:rsid w:val="00CA751E"/>
    <w:rsid w:val="00CF1735"/>
    <w:rsid w:val="00D00EA4"/>
    <w:rsid w:val="00DB1741"/>
    <w:rsid w:val="00DD43AB"/>
    <w:rsid w:val="00E25DB2"/>
    <w:rsid w:val="00E26E64"/>
    <w:rsid w:val="00E84BE6"/>
    <w:rsid w:val="00EE738C"/>
    <w:rsid w:val="00F02705"/>
    <w:rsid w:val="00F13E8E"/>
    <w:rsid w:val="00F44579"/>
    <w:rsid w:val="00F51F5E"/>
    <w:rsid w:val="00F81956"/>
    <w:rsid w:val="00F85CF7"/>
    <w:rsid w:val="00FC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876F7-905B-433C-8A62-1213D7AC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2021-06-11T09:15:00Z</cp:lastPrinted>
  <dcterms:created xsi:type="dcterms:W3CDTF">2017-07-20T10:47:00Z</dcterms:created>
  <dcterms:modified xsi:type="dcterms:W3CDTF">2021-06-15T08:21:00Z</dcterms:modified>
</cp:coreProperties>
</file>