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A4A9F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                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  <w:r w:rsidR="006F7FD3"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5F2425" w:rsidRPr="006F7FD3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  <w:r w:rsidR="006F7FD3"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 червня</w:t>
      </w: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</w:t>
      </w:r>
      <w:r w:rsidR="006F7FD3"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р. №___</w:t>
      </w:r>
    </w:p>
    <w:p w:rsidR="005F2425" w:rsidRPr="006A4A9F" w:rsidRDefault="005F2425" w:rsidP="005F242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</w:p>
    <w:p w:rsidR="005F2425" w:rsidRPr="006F7FD3" w:rsidRDefault="005F2425" w:rsidP="005F24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для продажу нежитлової будівлі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(адміністративної будівлі), що розташована за адресою: місто Ніжин, </w:t>
      </w:r>
    </w:p>
    <w:p w:rsidR="005F2425" w:rsidRPr="006F7FD3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7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Шекерогринівська, будинок 88</w:t>
      </w:r>
    </w:p>
    <w:p w:rsidR="005F2425" w:rsidRPr="006A4A9F" w:rsidRDefault="005F2425" w:rsidP="005F242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A4A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</w:t>
      </w:r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08 червня 2021 року                                             кабінет №1 </w:t>
      </w:r>
      <w:proofErr w:type="spellStart"/>
      <w:r w:rsidRPr="00F50B72">
        <w:rPr>
          <w:rFonts w:ascii="Times New Roman" w:hAnsi="Times New Roman"/>
          <w:sz w:val="28"/>
          <w:szCs w:val="28"/>
          <w:lang w:val="uk-UA" w:eastAsia="ru-RU"/>
        </w:rPr>
        <w:t>адмінбудівлі</w:t>
      </w:r>
      <w:proofErr w:type="spellEnd"/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за адресою: місто Ніжин, </w:t>
      </w:r>
    </w:p>
    <w:p w:rsidR="006F7FD3" w:rsidRPr="00F50B72" w:rsidRDefault="006F7FD3" w:rsidP="006F7FD3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вулиця Овдіївська, будинок 5</w:t>
      </w:r>
    </w:p>
    <w:p w:rsidR="005F2425" w:rsidRPr="006A4A9F" w:rsidRDefault="005F2425" w:rsidP="005F2425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Голова комісії - 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Секретар комісії – Чернета О.О., головний спеціаліст відділу комунального майна управління комунального майна та земельних відносин Ніжинської міської ради.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Члени комісії: 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Савченко С.М. - головний спеціаліст- </w:t>
      </w:r>
      <w:r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юрист відділу бухгалтерського обліку, звітності та правового забезпечення управління комунального майна та земельних відносин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Ніжинської міської ради;</w:t>
      </w: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Шумейко О.М. - директор Комунального підприємства «Оренда комунального майна».</w:t>
      </w:r>
    </w:p>
    <w:p w:rsidR="0098586C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586C" w:rsidRPr="00F50B72" w:rsidRDefault="0098586C" w:rsidP="009858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Формування порядку денного.</w:t>
      </w:r>
    </w:p>
    <w:p w:rsidR="005F2425" w:rsidRPr="00C80742" w:rsidRDefault="005F2425" w:rsidP="005F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7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СЛУХАЛИ:</w:t>
      </w:r>
    </w:p>
    <w:p w:rsidR="00C80742" w:rsidRPr="00F50B72" w:rsidRDefault="00C80742" w:rsidP="00C80742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Федчун Н.О.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: ознайомила присутніх з наказом управління комунального майна та земельних відносин Ніжинської міської ради Чернігівської області від 08 червня 2021 року №7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розташована за адресою: місто Ніжин, вулиця</w:t>
      </w:r>
      <w:r w:rsidR="00DA085D">
        <w:rPr>
          <w:rFonts w:ascii="Times New Roman" w:hAnsi="Times New Roman"/>
          <w:sz w:val="28"/>
          <w:szCs w:val="28"/>
          <w:lang w:val="uk-UA" w:eastAsia="ru-RU"/>
        </w:rPr>
        <w:t xml:space="preserve"> Шекерогринівська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DA085D">
        <w:rPr>
          <w:rFonts w:ascii="Times New Roman" w:hAnsi="Times New Roman"/>
          <w:sz w:val="28"/>
          <w:szCs w:val="28"/>
          <w:lang w:val="uk-UA" w:eastAsia="ru-RU"/>
        </w:rPr>
        <w:t>88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Наголосила на наявності кворуму та внесла пропозицію розпочати роботу. 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Ознайомила із проектом порядку денного засідання аукціонної комісії для продажу нежитлової будівлі</w:t>
      </w:r>
      <w:r w:rsidR="00CD6DC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розташована за адресою: місто Ніжин, вулиця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Шекерогринівська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будинок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88</w:t>
      </w:r>
      <w:r>
        <w:rPr>
          <w:rFonts w:ascii="Times New Roman" w:hAnsi="Times New Roman"/>
          <w:sz w:val="28"/>
          <w:szCs w:val="28"/>
          <w:lang w:val="uk-UA"/>
        </w:rPr>
        <w:t xml:space="preserve"> та п</w:t>
      </w:r>
      <w:r w:rsidRPr="00F50B72">
        <w:rPr>
          <w:rFonts w:ascii="Times New Roman" w:hAnsi="Times New Roman"/>
          <w:sz w:val="28"/>
          <w:szCs w:val="28"/>
          <w:lang w:val="uk-UA"/>
        </w:rPr>
        <w:t>оставила на голосування питання про затвердження порядку денного у наступній редакції:</w:t>
      </w: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0742" w:rsidRPr="00F50B72" w:rsidRDefault="00C80742" w:rsidP="00C80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>Порядок денний: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BE56C0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BE56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BE5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Про публікацію інформаційного повідомлення </w:t>
      </w:r>
      <w:r w:rsidR="000677A6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 продажу</w:t>
      </w: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Про розроблення інформаційного повідомлення </w:t>
      </w:r>
      <w:r w:rsidR="000677A6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0677A6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77A6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73794" w:rsidRPr="00F50B72" w:rsidTr="007E087F">
        <w:trPr>
          <w:trHeight w:val="405"/>
        </w:trPr>
        <w:tc>
          <w:tcPr>
            <w:tcW w:w="3402" w:type="dxa"/>
          </w:tcPr>
          <w:p w:rsidR="00B73794" w:rsidRPr="00F50B72" w:rsidRDefault="00B73794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73794" w:rsidRPr="00F50B72" w:rsidRDefault="00B73794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73794" w:rsidRPr="00F50B72" w:rsidRDefault="00B73794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B73794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37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УХВАЛИЛИ: затвердити порядок денний засідання аукціонної комісії для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F90D0B" w:rsidRDefault="00F90D0B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val="uk-UA" w:eastAsia="ru-RU"/>
        </w:rPr>
      </w:pPr>
    </w:p>
    <w:p w:rsidR="005F2425" w:rsidRPr="00F90D0B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90D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Розгляд питань порядку денного:</w:t>
      </w:r>
    </w:p>
    <w:p w:rsidR="005F2425" w:rsidRPr="000F3691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6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1. Про розроблення умов продажу нежитлової будівлі 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F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місто Ніжин, вулиця Шекерогринівська, будинок 88.</w:t>
      </w:r>
    </w:p>
    <w:p w:rsidR="005F2425" w:rsidRPr="000F3691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36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DB0335" w:rsidRDefault="00DB033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B0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="005F2425" w:rsidRPr="00DB03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Фонду державного майна України</w:t>
      </w:r>
      <w:r w:rsidR="005F2425" w:rsidRPr="006A4A9F">
        <w:rPr>
          <w:rFonts w:ascii="Times New Roman" w:eastAsia="Calibri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№486 від 06.04.2018 року «Про затвердження Положення про діяльність аукціонної комісії для продажу об’єктів малої </w:t>
      </w:r>
      <w:r w:rsidR="005F2425" w:rsidRPr="00DB0335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lastRenderedPageBreak/>
        <w:t>приватизації» та Положенні про діяльність аукціонної комісії для продажу об’єктів приватизації.</w:t>
      </w:r>
    </w:p>
    <w:p w:rsidR="005F2425" w:rsidRPr="00295C64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5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295C64"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Pr="00295C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 оскільки визначених умов продажу немає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</w:t>
      </w:r>
      <w:r w:rsidR="00295C64" w:rsidRPr="00295C64">
        <w:rPr>
          <w:rFonts w:ascii="Times New Roman" w:hAnsi="Times New Roman"/>
          <w:sz w:val="28"/>
          <w:szCs w:val="28"/>
          <w:lang w:val="uk-UA"/>
        </w:rPr>
        <w:t xml:space="preserve">поставила на голосування питання про продаж </w:t>
      </w:r>
      <w:r w:rsidR="00295C64" w:rsidRPr="00295C64">
        <w:rPr>
          <w:rFonts w:ascii="Times New Roman" w:hAnsi="Times New Roman"/>
          <w:sz w:val="28"/>
          <w:szCs w:val="28"/>
          <w:lang w:val="uk-UA" w:eastAsia="ru-RU"/>
        </w:rPr>
        <w:t>нежитлової будівлі</w:t>
      </w:r>
      <w:r w:rsidR="00516BEE">
        <w:rPr>
          <w:rFonts w:ascii="Times New Roman" w:hAnsi="Times New Roman"/>
          <w:sz w:val="28"/>
          <w:szCs w:val="28"/>
          <w:lang w:val="uk-UA" w:eastAsia="ru-RU"/>
        </w:rPr>
        <w:t xml:space="preserve"> (адміністративної будівлі)</w:t>
      </w:r>
      <w:r w:rsidR="00295C64" w:rsidRPr="00295C64">
        <w:rPr>
          <w:rFonts w:ascii="Times New Roman" w:hAnsi="Times New Roman"/>
          <w:sz w:val="28"/>
          <w:szCs w:val="28"/>
          <w:lang w:val="uk-UA" w:eastAsia="ru-RU"/>
        </w:rPr>
        <w:t xml:space="preserve">, що розташована за адресою: місто Ніжин, вулиця 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Шекерогринівська, будинок 88</w:t>
      </w:r>
      <w:r w:rsidR="00516B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95C64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5F2425" w:rsidRPr="0016164E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6164E" w:rsidRPr="00F50B72" w:rsidTr="007E087F">
        <w:trPr>
          <w:trHeight w:val="405"/>
        </w:trPr>
        <w:tc>
          <w:tcPr>
            <w:tcW w:w="3402" w:type="dxa"/>
          </w:tcPr>
          <w:p w:rsidR="0016164E" w:rsidRPr="00F50B72" w:rsidRDefault="0016164E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16164E" w:rsidRPr="00F50B72" w:rsidRDefault="0016164E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6164E" w:rsidRPr="00F50B72" w:rsidRDefault="0016164E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16164E" w:rsidRDefault="005F2425" w:rsidP="005F2425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УХВАЛИЛИ: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продаж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</w:t>
      </w:r>
      <w:r w:rsidR="0016164E"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здійснювати </w:t>
      </w:r>
      <w:r w:rsidRPr="0016164E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16164E" w:rsidRDefault="0016164E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5F2425" w:rsidRPr="0016164E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6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16164E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16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СЛУХАЛИ:</w:t>
      </w:r>
    </w:p>
    <w:p w:rsidR="00960132" w:rsidRPr="00F50B72" w:rsidRDefault="005F2425" w:rsidP="00960132">
      <w:pPr>
        <w:pStyle w:val="a5"/>
        <w:ind w:firstLine="709"/>
        <w:rPr>
          <w:szCs w:val="28"/>
        </w:rPr>
      </w:pPr>
      <w:r w:rsidRPr="00960132">
        <w:rPr>
          <w:color w:val="000000"/>
          <w:szCs w:val="28"/>
          <w:shd w:val="clear" w:color="auto" w:fill="FFFFFF"/>
        </w:rPr>
        <w:t>Федчун Н.О.</w:t>
      </w:r>
      <w:r w:rsidRPr="00960132">
        <w:rPr>
          <w:szCs w:val="28"/>
          <w:shd w:val="clear" w:color="auto" w:fill="FFFFFF"/>
        </w:rPr>
        <w:t>:</w:t>
      </w:r>
      <w:r w:rsidRPr="006A4A9F">
        <w:rPr>
          <w:i/>
          <w:szCs w:val="28"/>
          <w:shd w:val="clear" w:color="auto" w:fill="FFFFFF"/>
        </w:rPr>
        <w:t xml:space="preserve"> </w:t>
      </w:r>
      <w:r w:rsidR="00960132" w:rsidRPr="00F50B72">
        <w:rPr>
          <w:szCs w:val="28"/>
        </w:rPr>
        <w:t>при розробленні умов продажу нежитлової  будівлі</w:t>
      </w:r>
      <w:r w:rsidR="00670E25">
        <w:rPr>
          <w:szCs w:val="28"/>
        </w:rPr>
        <w:t xml:space="preserve"> (адміністративної будівлі)</w:t>
      </w:r>
      <w:r w:rsidR="00960132" w:rsidRPr="00F50B72">
        <w:rPr>
          <w:szCs w:val="28"/>
        </w:rPr>
        <w:t>, що розташована за адресою: місто Ніжин, вулиця</w:t>
      </w:r>
      <w:r w:rsidR="00960132">
        <w:rPr>
          <w:szCs w:val="28"/>
        </w:rPr>
        <w:t xml:space="preserve"> Шекерогринівська</w:t>
      </w:r>
      <w:r w:rsidR="00960132" w:rsidRPr="00F50B72">
        <w:rPr>
          <w:szCs w:val="28"/>
        </w:rPr>
        <w:t xml:space="preserve">, будинок </w:t>
      </w:r>
      <w:r w:rsidR="00960132">
        <w:rPr>
          <w:szCs w:val="28"/>
        </w:rPr>
        <w:t>88</w:t>
      </w:r>
      <w:r w:rsidR="00960132" w:rsidRPr="00F50B72">
        <w:rPr>
          <w:szCs w:val="28"/>
        </w:rPr>
        <w:t>, відповідно до ст. 22 Закону України «Про приватизацію державного та комунального майна» аукціонна комісія визначає стартову ціну об’єкту приватизації на підставі балансової вартості, визначеної згідно з даними фінансової звітності за останній звітний рік (у разі відсутності балансової вартості – на підставі вартості, визначеної відповідно до Методики оцінки майна).</w:t>
      </w:r>
    </w:p>
    <w:p w:rsidR="00960132" w:rsidRDefault="00960132" w:rsidP="00960132">
      <w:pPr>
        <w:pStyle w:val="a5"/>
        <w:ind w:firstLine="709"/>
        <w:rPr>
          <w:szCs w:val="28"/>
        </w:rPr>
      </w:pPr>
      <w:r w:rsidRPr="00F50B72">
        <w:rPr>
          <w:szCs w:val="28"/>
        </w:rPr>
        <w:t xml:space="preserve">Згідно довідки, наданої комунальним підприємством «Оренда комунального майна»- балансоутримувачем об’єкта приватизації, початкова вартість </w:t>
      </w:r>
      <w:r w:rsidR="00FF33F4">
        <w:rPr>
          <w:szCs w:val="28"/>
        </w:rPr>
        <w:t>об’єкта</w:t>
      </w:r>
      <w:r w:rsidR="00670E25">
        <w:rPr>
          <w:szCs w:val="28"/>
        </w:rPr>
        <w:t xml:space="preserve">  </w:t>
      </w:r>
      <w:r w:rsidRPr="00F50B72">
        <w:rPr>
          <w:szCs w:val="28"/>
        </w:rPr>
        <w:t xml:space="preserve">становить  </w:t>
      </w:r>
      <w:r>
        <w:rPr>
          <w:szCs w:val="28"/>
        </w:rPr>
        <w:t>787 076,00</w:t>
      </w:r>
      <w:r w:rsidRPr="00F50B72">
        <w:rPr>
          <w:szCs w:val="28"/>
        </w:rPr>
        <w:t xml:space="preserve"> грн., а балансова вартість станом на 01.06.2021 року  становить  </w:t>
      </w:r>
      <w:r>
        <w:rPr>
          <w:szCs w:val="28"/>
        </w:rPr>
        <w:t>419 267,03</w:t>
      </w:r>
      <w:r w:rsidRPr="00F50B72">
        <w:rPr>
          <w:szCs w:val="28"/>
        </w:rPr>
        <w:t xml:space="preserve"> грн.</w:t>
      </w:r>
    </w:p>
    <w:p w:rsidR="000B115A" w:rsidRDefault="000B115A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11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В</w:t>
      </w:r>
      <w:r w:rsidR="005F2425" w:rsidRPr="000B11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звіту про оцінку нежитлової будівлі (адміністративної будівлі), загальною площею 739,8 кв.м, розташованої за адресою: Чернігівська область, місто Ніжин, вулиця Шекерогринівська, будинок 88, вартість об’єкта складає 2 631 469</w:t>
      </w:r>
      <w:r w:rsidR="005F2425" w:rsidRPr="000B1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ПДВ. </w:t>
      </w:r>
    </w:p>
    <w:p w:rsidR="000C3110" w:rsidRPr="000B115A" w:rsidRDefault="000C3110" w:rsidP="000C31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B11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 формуванні вимог продажу необхідно також врахувати розмір кроку аукціону, розмір гарантійного та реєстраційного внесків на даному етапі аукціону.</w:t>
      </w:r>
    </w:p>
    <w:p w:rsidR="000B115A" w:rsidRPr="00F50B72" w:rsidRDefault="000B115A" w:rsidP="000B115A">
      <w:pPr>
        <w:pStyle w:val="a5"/>
        <w:ind w:firstLine="709"/>
        <w:rPr>
          <w:szCs w:val="28"/>
        </w:rPr>
      </w:pPr>
      <w:r w:rsidRPr="00F50B72">
        <w:rPr>
          <w:szCs w:val="28"/>
        </w:rPr>
        <w:t>Які будуть пропозиції щодо визначення стартової ціни для продажу об’єкта приватизації?</w:t>
      </w:r>
    </w:p>
    <w:p w:rsidR="00905C44" w:rsidRDefault="00905C44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Онокало І.А.: запропонувала </w:t>
      </w:r>
      <w:r w:rsid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визначити стартову ціну по даному об’єкту відповідно до незалежної оцінки. </w:t>
      </w:r>
    </w:p>
    <w:p w:rsidR="005F2425" w:rsidRPr="000C3110" w:rsidRDefault="00481698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="005F2425"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0C3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в сумі </w:t>
      </w:r>
      <w:r w:rsidR="005F2425" w:rsidRPr="000C311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2 631469</w:t>
      </w:r>
      <w:r w:rsidR="005F2425" w:rsidRPr="000C31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1 200,00 грн.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45D0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862C6" w:rsidRPr="00F50B72" w:rsidTr="007E087F">
        <w:trPr>
          <w:trHeight w:val="405"/>
        </w:trPr>
        <w:tc>
          <w:tcPr>
            <w:tcW w:w="3402" w:type="dxa"/>
          </w:tcPr>
          <w:p w:rsidR="003862C6" w:rsidRPr="00F50B72" w:rsidRDefault="003862C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862C6" w:rsidRPr="00F50B72" w:rsidRDefault="003862C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862C6" w:rsidRPr="00F50B72" w:rsidRDefault="003862C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62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УХВАЛИЛИ: визначити стартову ціну нежитлової будівлі (адміністративної будівлі), що розташована за адресою: місто Ніжин, вулиця Шекерогринівська, будинок 88, у сумі </w:t>
      </w:r>
      <w:r w:rsidRPr="003862C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Pr="003862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1 200,00 грн.</w:t>
      </w:r>
    </w:p>
    <w:p w:rsidR="003862C6" w:rsidRPr="003862C6" w:rsidRDefault="003862C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106535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6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10653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065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5D6B36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D6B3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5F2425" w:rsidRPr="005D6B36" w:rsidRDefault="005D6B3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="005F2425" w:rsidRPr="005D6B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2A2E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Федчун Н.О.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4C0F" w:rsidRPr="00F50B72" w:rsidTr="007E087F">
        <w:trPr>
          <w:trHeight w:val="405"/>
        </w:trPr>
        <w:tc>
          <w:tcPr>
            <w:tcW w:w="3402" w:type="dxa"/>
          </w:tcPr>
          <w:p w:rsidR="00AD4C0F" w:rsidRPr="00F50B72" w:rsidRDefault="00AD4C0F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4C0F" w:rsidRPr="00F50B72" w:rsidRDefault="00AD4C0F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4C0F" w:rsidRPr="00F50B72" w:rsidRDefault="00AD4C0F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AD4C0F"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AD4C0F"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AD4C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AD4C0F" w:rsidRPr="00AD4C0F" w:rsidRDefault="00AD4C0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EC7D0A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EC7D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EC7D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EC7D0A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  <w:r w:rsidR="00E863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5F2425" w:rsidRPr="00EC7D0A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</w:t>
      </w:r>
      <w:r w:rsid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Pr="00EC7D0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якщо об’єкт, який пропонувався для продажу на аукціоні, не продано, проводиться повторний аукціон </w:t>
      </w:r>
      <w:r w:rsidRPr="00EC7D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5F2425" w:rsidRPr="00E8638F" w:rsidRDefault="00E8638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863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Савченко С.М.</w:t>
      </w:r>
      <w:r w:rsidR="005F2425" w:rsidRPr="00E863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720908" w:rsidRPr="00720908" w:rsidRDefault="00E8638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Онокало І.А.</w:t>
      </w:r>
      <w:r w:rsidR="005F2425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необхідно чітко визначити кількість кроків, на які знизиться ціна об’єк</w:t>
      </w:r>
      <w:r w:rsidR="00300260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приватизації на даному етапі, зокрема </w:t>
      </w:r>
      <w:r w:rsidR="00720908" w:rsidRPr="007209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50 кроків.</w:t>
      </w:r>
    </w:p>
    <w:p w:rsidR="005F2425" w:rsidRPr="00C921A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 w:rsidRPr="006A4A9F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="00C921AF" w:rsidRPr="00C92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C921AF"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C921A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-50.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3D73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Онокало І.А.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766" w:rsidRPr="00F50B72" w:rsidTr="007E087F">
        <w:trPr>
          <w:trHeight w:val="405"/>
        </w:trPr>
        <w:tc>
          <w:tcPr>
            <w:tcW w:w="3402" w:type="dxa"/>
          </w:tcPr>
          <w:p w:rsidR="00AD5766" w:rsidRPr="00F50B72" w:rsidRDefault="00AD57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5766" w:rsidRPr="00F50B72" w:rsidRDefault="00AD57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5766" w:rsidRPr="00F50B72" w:rsidRDefault="00AD57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визнати стартову ціну з урахуванням зниження стартової ціни нежитлової будівлі (адміністративної будівлі), що розташована за адресою: місто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</w:t>
      </w:r>
      <w:r w:rsidR="00AD5766"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</w:t>
      </w:r>
      <w:r w:rsidR="00AD5766"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ень</w:t>
      </w:r>
      <w:r w:rsidRPr="00AD57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- 50.</w:t>
      </w:r>
    </w:p>
    <w:p w:rsidR="004D510C" w:rsidRPr="00AD5766" w:rsidRDefault="004D510C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</w:p>
    <w:p w:rsidR="00C57015" w:rsidRDefault="005F2425" w:rsidP="00C5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C57015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публікацію інформаційного повідомлення </w:t>
      </w:r>
      <w:r w:rsidR="00C57015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 продажу</w:t>
      </w:r>
      <w:r w:rsidR="00C57015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347F6F" w:rsidRDefault="005F2425" w:rsidP="00C57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347F6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 не пізніше як через 10 робочих днів публіку</w:t>
      </w:r>
      <w:r w:rsidR="00347F6F"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є</w:t>
      </w:r>
      <w:r w:rsidRPr="00347F6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приватизацію об’єкта приватизації.</w:t>
      </w:r>
    </w:p>
    <w:p w:rsidR="005F2425" w:rsidRPr="00347F6F" w:rsidRDefault="00347F6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7F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 пос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тав</w:t>
      </w: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про публікацію інформаційного повідомлення </w:t>
      </w:r>
      <w:r w:rsidRPr="00347F6F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5F2425"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офіційному веб-сайті Ніжинської міської ради та електронній торговій системі.</w:t>
      </w: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A4A9F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347F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F0200" w:rsidRPr="00F50B72" w:rsidTr="007E087F">
        <w:trPr>
          <w:trHeight w:val="405"/>
        </w:trPr>
        <w:tc>
          <w:tcPr>
            <w:tcW w:w="3402" w:type="dxa"/>
          </w:tcPr>
          <w:p w:rsidR="007F0200" w:rsidRPr="00F50B72" w:rsidRDefault="007F020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7F0200" w:rsidRPr="00F50B72" w:rsidRDefault="007F020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F0200" w:rsidRPr="00F50B72" w:rsidRDefault="007F020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815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опублікувати інформаційне повідомлення </w:t>
      </w:r>
      <w:r w:rsidR="009815F7" w:rsidRPr="009815F7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9815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офіційному веб-сайті Ніжинської міської ради та електронній торговій системі. </w:t>
      </w:r>
    </w:p>
    <w:p w:rsidR="009815F7" w:rsidRPr="009815F7" w:rsidRDefault="009815F7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Default="005F2425" w:rsidP="005F2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D4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</w:t>
      </w:r>
      <w:r w:rsidRPr="006A4A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3458DD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розроблення інформаційного повідомлення </w:t>
      </w:r>
      <w:r w:rsidR="003458DD" w:rsidRPr="000677A6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3458DD" w:rsidRPr="00067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88.</w:t>
      </w:r>
    </w:p>
    <w:p w:rsidR="005F2425" w:rsidRPr="003458DD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5F2425" w:rsidRPr="003458DD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Федчун Н.О.: повідомила, що аукціонною комісією розроблений проект інформаційного повідомлення про проведення аукціону </w:t>
      </w:r>
      <w:r w:rsidR="003458DD"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</w:t>
      </w: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об’єкта приватизації нежитлової будівлі (адміністративної будівлі), що розташована за адресою: місто Ніжин, вулиця  Шекерогринівська, будинок 88 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3458D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345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F2425" w:rsidRDefault="006F63DE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став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ила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голосування питання щодо внесення розробленого аукціонною комісією інформаційного повідомлення 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проведення аукціону для 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продажу нежитлової будівлі (адміністративної будівлі), що розташована за адресою: місто Ніжин, вул. Шекерогринівська, будинок 88, на затвердження виконавчому комітету Ніжинської міської ради, що відбудеться</w:t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червня</w:t>
      </w:r>
      <w:r w:rsidR="005F2425" w:rsidRPr="006F63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2021  року.</w:t>
      </w:r>
    </w:p>
    <w:p w:rsidR="005F2425" w:rsidRPr="00421D7E" w:rsidRDefault="00A12C87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 w:eastAsia="ru-RU"/>
        </w:rPr>
        <w:t xml:space="preserve">  </w:t>
      </w:r>
      <w:r w:rsidRPr="00C0677D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Онокало І.А.:</w:t>
      </w:r>
      <w:r w:rsidRPr="00C0677D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C0677D" w:rsidRPr="00F50B72">
        <w:rPr>
          <w:rFonts w:ascii="Times New Roman" w:eastAsia="Calibri" w:hAnsi="Times New Roman"/>
          <w:sz w:val="28"/>
          <w:szCs w:val="28"/>
          <w:lang w:val="uk-UA" w:eastAsia="ru-RU"/>
        </w:rPr>
        <w:t>зап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ропону</w:t>
      </w:r>
      <w:r w:rsidR="00C0677D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вала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включити до інформаційного повідомлення</w:t>
      </w:r>
      <w:r w:rsidR="00DE22C3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текст наступного змісту</w:t>
      </w:r>
      <w:r w:rsidR="00C0677D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="00C0677D" w:rsidRPr="00F50B72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5F2425" w:rsidRPr="00421D7E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місто Ніжин, вулиця Шекерогринівська, будинок 88) відповідно до діючого законодавства».</w:t>
      </w:r>
    </w:p>
    <w:p w:rsidR="005F2425" w:rsidRDefault="005F2425" w:rsidP="005F24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2056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53D0" w:rsidRPr="00F50B72" w:rsidTr="007E087F">
        <w:trPr>
          <w:trHeight w:val="405"/>
        </w:trPr>
        <w:tc>
          <w:tcPr>
            <w:tcW w:w="3402" w:type="dxa"/>
          </w:tcPr>
          <w:p w:rsidR="005A53D0" w:rsidRPr="00F50B72" w:rsidRDefault="005A53D0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5A53D0" w:rsidRPr="00F50B72" w:rsidRDefault="005A53D0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5A53D0" w:rsidRPr="00F50B72" w:rsidRDefault="005A53D0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6AAF" w:rsidRDefault="00DC6AAF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5A53D0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</w:t>
      </w:r>
    </w:p>
    <w:p w:rsidR="005F2425" w:rsidRPr="005A53D0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внести розроблене аукціонною комісією інформаційне повідомлення 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проведення аукціону для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продажу нежитлової будівлі (адміністративної будівлі), що розташована за адресою: місто Ніжин, вулиця Шекерогринівська, будинок 88 на затвердження виконавчому комітету Ніжинської міської ради, що відбудеться 1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53D0"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червня</w:t>
      </w: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2021 року;</w:t>
      </w:r>
    </w:p>
    <w:p w:rsidR="005F2425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5A53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текст наступного змісту</w:t>
      </w:r>
      <w:r w:rsidR="005A53D0"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«переможець аукціону після оформлення права власності на об’єкт повинен оформити право користування земельною ділянкою (кадастровий номер </w:t>
      </w:r>
      <w:r w:rsidRPr="005A53D0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lastRenderedPageBreak/>
        <w:t>7410400000:04:021:0104, площа 1,6755 га, що розміщена за адресою: місто Ніжин, вулиця Шекерогринівська, будинок 88) відповідно до діючого законодавства».</w:t>
      </w:r>
    </w:p>
    <w:p w:rsidR="00CD7F66" w:rsidRPr="005A53D0" w:rsidRDefault="00CD7F66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8"/>
        <w:gridCol w:w="4140"/>
      </w:tblGrid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D7F66" w:rsidRPr="00F50B72" w:rsidTr="007E087F">
        <w:trPr>
          <w:trHeight w:val="405"/>
        </w:trPr>
        <w:tc>
          <w:tcPr>
            <w:tcW w:w="4848" w:type="dxa"/>
          </w:tcPr>
          <w:p w:rsidR="00CD7F66" w:rsidRPr="00F50B72" w:rsidRDefault="00CD7F66" w:rsidP="007E087F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40" w:type="dxa"/>
          </w:tcPr>
          <w:p w:rsidR="00CD7F66" w:rsidRPr="00F50B72" w:rsidRDefault="00CD7F66" w:rsidP="007E0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F2425" w:rsidRPr="006A4A9F" w:rsidRDefault="005F2425" w:rsidP="005F24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8C3DAA" w:rsidRPr="006A4A9F" w:rsidRDefault="008C3DAA">
      <w:pPr>
        <w:rPr>
          <w:i/>
        </w:rPr>
      </w:pPr>
    </w:p>
    <w:sectPr w:rsidR="008C3DAA" w:rsidRPr="006A4A9F" w:rsidSect="002F407B">
      <w:headerReference w:type="default" r:id="rId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DC6AAF" w:rsidP="002C62D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25"/>
    <w:rsid w:val="00033DC3"/>
    <w:rsid w:val="000677A6"/>
    <w:rsid w:val="000B115A"/>
    <w:rsid w:val="000C3110"/>
    <w:rsid w:val="000D3F0D"/>
    <w:rsid w:val="000F2AB4"/>
    <w:rsid w:val="000F3691"/>
    <w:rsid w:val="00106535"/>
    <w:rsid w:val="00115F0D"/>
    <w:rsid w:val="0016164E"/>
    <w:rsid w:val="0029276A"/>
    <w:rsid w:val="00295C64"/>
    <w:rsid w:val="002970CD"/>
    <w:rsid w:val="002F2A2E"/>
    <w:rsid w:val="002F3D73"/>
    <w:rsid w:val="002F407B"/>
    <w:rsid w:val="00300260"/>
    <w:rsid w:val="003458DD"/>
    <w:rsid w:val="00347F6F"/>
    <w:rsid w:val="003862C6"/>
    <w:rsid w:val="00394DC6"/>
    <w:rsid w:val="00421D7E"/>
    <w:rsid w:val="00481698"/>
    <w:rsid w:val="004D510C"/>
    <w:rsid w:val="004E2C35"/>
    <w:rsid w:val="00516BEE"/>
    <w:rsid w:val="005A53D0"/>
    <w:rsid w:val="005A6BFA"/>
    <w:rsid w:val="005D6B36"/>
    <w:rsid w:val="005E2E5F"/>
    <w:rsid w:val="005F2425"/>
    <w:rsid w:val="00660AF3"/>
    <w:rsid w:val="00670E25"/>
    <w:rsid w:val="00691BB8"/>
    <w:rsid w:val="006A4A9F"/>
    <w:rsid w:val="006F63DE"/>
    <w:rsid w:val="006F7FD3"/>
    <w:rsid w:val="00720908"/>
    <w:rsid w:val="007351F3"/>
    <w:rsid w:val="00750213"/>
    <w:rsid w:val="00753838"/>
    <w:rsid w:val="007F0200"/>
    <w:rsid w:val="008C3DAA"/>
    <w:rsid w:val="008F1FE2"/>
    <w:rsid w:val="00905C44"/>
    <w:rsid w:val="00912056"/>
    <w:rsid w:val="00960132"/>
    <w:rsid w:val="009815F7"/>
    <w:rsid w:val="0098586C"/>
    <w:rsid w:val="009D2891"/>
    <w:rsid w:val="00A12C87"/>
    <w:rsid w:val="00A14A75"/>
    <w:rsid w:val="00A245D0"/>
    <w:rsid w:val="00AD4C0F"/>
    <w:rsid w:val="00AD5766"/>
    <w:rsid w:val="00B64C7A"/>
    <w:rsid w:val="00B73794"/>
    <w:rsid w:val="00BE56C0"/>
    <w:rsid w:val="00C0677D"/>
    <w:rsid w:val="00C40EE5"/>
    <w:rsid w:val="00C57015"/>
    <w:rsid w:val="00C80742"/>
    <w:rsid w:val="00C921AF"/>
    <w:rsid w:val="00CD6DCE"/>
    <w:rsid w:val="00CD7F66"/>
    <w:rsid w:val="00D040CF"/>
    <w:rsid w:val="00DA085D"/>
    <w:rsid w:val="00DB0335"/>
    <w:rsid w:val="00DC6AAF"/>
    <w:rsid w:val="00DE22C3"/>
    <w:rsid w:val="00E40F6D"/>
    <w:rsid w:val="00E8638F"/>
    <w:rsid w:val="00EC7D0A"/>
    <w:rsid w:val="00ED4306"/>
    <w:rsid w:val="00ED51E0"/>
    <w:rsid w:val="00EF207C"/>
    <w:rsid w:val="00F7559F"/>
    <w:rsid w:val="00F90D0B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29C"/>
  <w15:chartTrackingRefBased/>
  <w15:docId w15:val="{9DC50DDC-AA80-4171-8945-5F6EAC5C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242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5F2425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C8074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96013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960132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85</cp:revision>
  <dcterms:created xsi:type="dcterms:W3CDTF">2021-06-09T07:41:00Z</dcterms:created>
  <dcterms:modified xsi:type="dcterms:W3CDTF">2021-06-09T09:12:00Z</dcterms:modified>
</cp:coreProperties>
</file>