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A126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BA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26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:rsidR="00CA252C" w:rsidRPr="00285B0C" w:rsidRDefault="00CA252C" w:rsidP="00A12601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A12601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10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A12601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03червня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46-10</w:t>
      </w:r>
      <w:r w:rsidR="002D09E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3"/>
        <w:gridCol w:w="2431"/>
      </w:tblGrid>
      <w:tr w:rsidR="00CA252C" w:rsidRPr="0080636A" w:rsidTr="00614564">
        <w:trPr>
          <w:trHeight w:val="500"/>
        </w:trPr>
        <w:tc>
          <w:tcPr>
            <w:tcW w:w="7068" w:type="dxa"/>
          </w:tcPr>
          <w:p w:rsidR="00BE1558" w:rsidRDefault="00285B0C" w:rsidP="00BE15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</w:t>
            </w:r>
            <w:r w:rsidRPr="00285B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балансовий облік </w:t>
            </w:r>
          </w:p>
          <w:p w:rsidR="00285B0C" w:rsidRPr="00BE1558" w:rsidRDefault="00BE1558" w:rsidP="00BE15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автотранспортного засобу</w:t>
            </w:r>
          </w:p>
          <w:p w:rsidR="00CA252C" w:rsidRPr="008556AF" w:rsidRDefault="00CA252C" w:rsidP="0085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8E31F8" w:rsidRDefault="00CA252C" w:rsidP="0074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0" w:name="_Hlk71727938"/>
      <w:bookmarkStart w:id="1" w:name="_Hlk71897939"/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B2B5D" w:rsidRPr="00EB2B5D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="00EB2B5D" w:rsidRPr="00EB2B5D">
        <w:rPr>
          <w:rFonts w:ascii="Times New Roman" w:hAnsi="Times New Roman" w:cs="Times New Roman"/>
          <w:sz w:val="28"/>
          <w:lang w:val="uk-UA"/>
        </w:rPr>
        <w:t>,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855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bookmarkStart w:id="2" w:name="_Hlk71802318"/>
      <w:r w:rsidR="00BE1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 начальника відділу господарського забезпечення апарату виконавчого комітету Ніжинської міської ради</w:t>
      </w:r>
      <w:r w:rsidR="004A7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2"/>
      <w:r w:rsidR="004A7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E1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4A7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.05.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2021року</w:t>
      </w:r>
      <w:bookmarkEnd w:id="1"/>
      <w:r w:rsidR="00A821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8E31F8" w:rsidRDefault="008E31F8" w:rsidP="0074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2CDA" w:rsidRDefault="00CA252C" w:rsidP="008E3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7F5880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742A0E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742A0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2A0E" w:rsidRPr="00742A0E">
        <w:rPr>
          <w:rFonts w:ascii="Times New Roman" w:hAnsi="Times New Roman" w:cs="Times New Roman"/>
          <w:sz w:val="28"/>
          <w:szCs w:val="28"/>
          <w:lang w:val="uk-UA"/>
        </w:rPr>
        <w:t>вчого комітету</w:t>
      </w:r>
      <w:r w:rsidR="00742A0E">
        <w:rPr>
          <w:sz w:val="28"/>
          <w:szCs w:val="28"/>
          <w:lang w:val="uk-UA"/>
        </w:rPr>
        <w:t xml:space="preserve"> </w:t>
      </w:r>
      <w:r w:rsidR="00742A0E" w:rsidRPr="00742A0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5880" w:rsidRPr="007F5880">
        <w:rPr>
          <w:rFonts w:ascii="Times New Roman" w:hAnsi="Times New Roman" w:cs="Times New Roman"/>
          <w:sz w:val="28"/>
          <w:lang w:val="uk-UA"/>
        </w:rPr>
        <w:t>та безоплатно передати на баланс</w:t>
      </w:r>
      <w:r w:rsidR="007F5880" w:rsidRPr="007F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2412523"/>
      <w:bookmarkEnd w:id="6"/>
      <w:r w:rsidR="008E31F8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>к</w:t>
      </w:r>
      <w:r w:rsidR="00742A0E" w:rsidRPr="00742A0E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>омунальн</w:t>
      </w:r>
      <w:r w:rsidR="008E31F8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>ого</w:t>
      </w:r>
      <w:r w:rsidR="00742A0E" w:rsidRPr="00742A0E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 xml:space="preserve"> підприємств</w:t>
      </w:r>
      <w:r w:rsidR="008E31F8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>а</w:t>
      </w:r>
      <w:r w:rsidR="00742A0E" w:rsidRPr="00742A0E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 xml:space="preserve"> «Муніципальна служба правопорядку – ВАРТА”</w:t>
      </w:r>
      <w:r w:rsidR="008E31F8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 xml:space="preserve"> </w:t>
      </w:r>
      <w:bookmarkEnd w:id="7"/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автотранспортн</w:t>
      </w:r>
      <w:r w:rsidR="007F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</w:t>
      </w:r>
      <w:r w:rsidR="007F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б:</w:t>
      </w:r>
    </w:p>
    <w:p w:rsidR="0004391F" w:rsidRDefault="0004391F" w:rsidP="00232C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71803218"/>
      <w:bookmarkStart w:id="9" w:name="_Hlk71802705"/>
      <w:r w:rsidR="007F5880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/>
        </w:rPr>
        <w:t>автомобіль ВАЗ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>213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>реєстраційний номер 05036 МК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 xml:space="preserve"> колір -зелений, рік випуску – 2003, шасі, кузов, коляска номер</w:t>
      </w:r>
      <w:r w:rsidR="00E81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>ХТА 21213031734038</w:t>
      </w:r>
      <w:r w:rsidR="00E813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3"/>
    <w:bookmarkEnd w:id="8"/>
    <w:bookmarkEnd w:id="9"/>
    <w:p w:rsidR="00A25E3E" w:rsidRPr="0080636A" w:rsidRDefault="008E31F8" w:rsidP="00CA252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иконавчому комітету Ніжинської міської ради та </w:t>
      </w:r>
      <w:r w:rsidR="00E81373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>к</w:t>
      </w:r>
      <w:r w:rsidR="00E81373" w:rsidRPr="00742A0E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>омунальн</w:t>
      </w:r>
      <w:r w:rsidR="00E81373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>ому</w:t>
      </w:r>
      <w:r w:rsidR="00E81373" w:rsidRPr="00742A0E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 xml:space="preserve"> підприємств</w:t>
      </w:r>
      <w:r w:rsidR="00E81373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>у</w:t>
      </w:r>
      <w:r w:rsidR="00E81373" w:rsidRPr="00742A0E">
        <w:rPr>
          <w:rFonts w:ascii="Times New Roman" w:eastAsia="Times New Roman" w:hAnsi="Times New Roman" w:cs="Times New Roman"/>
          <w:bCs/>
          <w:color w:val="292B2C"/>
          <w:kern w:val="36"/>
          <w:sz w:val="28"/>
          <w:szCs w:val="28"/>
          <w:lang w:val="uk-UA" w:eastAsia="uk-UA"/>
        </w:rPr>
        <w:t xml:space="preserve"> «Муніципальна служба правопорядку – ВАРТА”</w:t>
      </w:r>
      <w:r w:rsidR="00B67B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автотранспортних засобів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чинного законодавства України.</w:t>
      </w:r>
    </w:p>
    <w:p w:rsidR="00CA252C" w:rsidRPr="0080636A" w:rsidRDefault="006F7359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</w:t>
      </w:r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F7359" w:rsidRDefault="006F7359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7359" w:rsidRDefault="006F7359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11B7" w:rsidRPr="0080636A" w:rsidRDefault="006F7359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Вовченко Ф.І.,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комунального майна та земельних відносин Ніжинської міської ради Чернігівської області Онокало І.А.</w:t>
      </w:r>
      <w:r w:rsidR="00FE11B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A252C" w:rsidRPr="00764E18" w:rsidRDefault="00BD1164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9E3" w:rsidRDefault="00A12601" w:rsidP="002D09E3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Візують</w:t>
      </w:r>
      <w:r w:rsidR="002D09E3">
        <w:rPr>
          <w:b/>
          <w:bCs/>
          <w:color w:val="000000"/>
          <w:sz w:val="28"/>
          <w:szCs w:val="28"/>
        </w:rPr>
        <w:t>: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Начальник управління комунального майна та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</w:t>
      </w:r>
      <w:r w:rsidR="00BA4528">
        <w:rPr>
          <w:color w:val="000000"/>
          <w:sz w:val="28"/>
          <w:szCs w:val="28"/>
        </w:rPr>
        <w:t xml:space="preserve">    </w:t>
      </w:r>
      <w:r w:rsidR="004F6DFA">
        <w:rPr>
          <w:color w:val="000000"/>
          <w:sz w:val="28"/>
          <w:szCs w:val="28"/>
        </w:rPr>
        <w:t>Ірина ОНОКАЛО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</w:t>
      </w:r>
    </w:p>
    <w:p w:rsid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B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B5" w:rsidRP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B5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Pr="00CB67F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DE254B" w:rsidRDefault="00DE254B" w:rsidP="002D09E3">
      <w:pPr>
        <w:pStyle w:val="a5"/>
        <w:spacing w:before="0" w:beforeAutospacing="0" w:after="0" w:afterAutospacing="0"/>
      </w:pP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Секретар Ніжинської міської ради          </w:t>
      </w:r>
      <w:r w:rsidR="00FE11B7">
        <w:rPr>
          <w:color w:val="000000"/>
          <w:sz w:val="28"/>
          <w:szCs w:val="28"/>
        </w:rPr>
        <w:t>                                  </w:t>
      </w:r>
      <w:r>
        <w:rPr>
          <w:color w:val="000000"/>
          <w:sz w:val="28"/>
          <w:szCs w:val="28"/>
        </w:rPr>
        <w:t>Юрій ХОМЕНКО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відділу юридично-кадрового </w:t>
      </w:r>
    </w:p>
    <w:p w:rsidR="00FE11B7" w:rsidRDefault="002D09E3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апарату  виконавчого </w:t>
      </w:r>
    </w:p>
    <w:p w:rsidR="002D09E3" w:rsidRDefault="002D09E3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</w:t>
      </w:r>
      <w:r w:rsidR="00FE11B7">
        <w:t xml:space="preserve"> </w:t>
      </w:r>
      <w:r>
        <w:rPr>
          <w:color w:val="000000"/>
          <w:sz w:val="28"/>
          <w:szCs w:val="28"/>
        </w:rPr>
        <w:t>Ніжинської міської</w:t>
      </w:r>
      <w:r w:rsidR="00FE11B7">
        <w:rPr>
          <w:color w:val="000000"/>
          <w:sz w:val="28"/>
          <w:szCs w:val="28"/>
        </w:rPr>
        <w:t xml:space="preserve"> ради                                              В’ячеслав ЛЕГА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Сергій САВЧЕНКО</w:t>
      </w:r>
    </w:p>
    <w:p w:rsidR="00FE11B7" w:rsidRDefault="00FE11B7" w:rsidP="00FE11B7">
      <w:pPr>
        <w:pStyle w:val="a5"/>
        <w:spacing w:before="0" w:beforeAutospacing="0" w:after="0" w:afterAutospacing="0"/>
      </w:pPr>
    </w:p>
    <w:p w:rsidR="00FE11B7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FE11B7" w:rsidRDefault="00FE11B7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>итань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житлово-комунального господарства, </w:t>
      </w:r>
    </w:p>
    <w:p w:rsidR="002D09E3" w:rsidRDefault="00FE11B7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</w:t>
      </w:r>
      <w:r w:rsidR="002D09E3">
        <w:rPr>
          <w:color w:val="000000"/>
          <w:sz w:val="28"/>
          <w:szCs w:val="28"/>
        </w:rPr>
        <w:t>омунальної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власності, транспорту і зв’язку 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енергозбереження</w:t>
      </w:r>
      <w:r>
        <w:rPr>
          <w:color w:val="000000"/>
          <w:sz w:val="28"/>
          <w:szCs w:val="28"/>
        </w:rPr>
        <w:tab/>
        <w:t>                                                  Вячеслав ДЕГТЯРЕНКО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Голова постійної комісії міської ради з питань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регламенту, законності, охорони прав і свобод громадян,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запобігання корупції, адміністративно-територіального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устрою, депутатської діяльності та етики                              Валерій САЛОГУБ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Голова постійної комісії міської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ради з питань соціально-економічного розвитку,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підприємництва, інвестиційної діяльності,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бюджету та фінансів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       Володимир МАМЕДОВ 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10" w:name="_GoBack"/>
      <w:bookmarkEnd w:id="10"/>
    </w:p>
    <w:sectPr w:rsidR="004F6DFA" w:rsidSect="00CD1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7DF0"/>
    <w:rsid w:val="00017B5B"/>
    <w:rsid w:val="0004391F"/>
    <w:rsid w:val="00115897"/>
    <w:rsid w:val="0012071F"/>
    <w:rsid w:val="0016592C"/>
    <w:rsid w:val="00170F33"/>
    <w:rsid w:val="00190CDB"/>
    <w:rsid w:val="001F16D8"/>
    <w:rsid w:val="001F4794"/>
    <w:rsid w:val="001F55D7"/>
    <w:rsid w:val="00232CDA"/>
    <w:rsid w:val="00252867"/>
    <w:rsid w:val="002653AC"/>
    <w:rsid w:val="00285B0C"/>
    <w:rsid w:val="002D09E3"/>
    <w:rsid w:val="002E7CCC"/>
    <w:rsid w:val="003634FF"/>
    <w:rsid w:val="00391131"/>
    <w:rsid w:val="00391A5F"/>
    <w:rsid w:val="003B21F7"/>
    <w:rsid w:val="003F6A22"/>
    <w:rsid w:val="00450D93"/>
    <w:rsid w:val="00473196"/>
    <w:rsid w:val="0048615B"/>
    <w:rsid w:val="004A7515"/>
    <w:rsid w:val="004C1E51"/>
    <w:rsid w:val="004F6DFA"/>
    <w:rsid w:val="005378AB"/>
    <w:rsid w:val="005D5EE3"/>
    <w:rsid w:val="006C6490"/>
    <w:rsid w:val="006D62FF"/>
    <w:rsid w:val="006F4EB7"/>
    <w:rsid w:val="006F7359"/>
    <w:rsid w:val="00724877"/>
    <w:rsid w:val="00742A0E"/>
    <w:rsid w:val="0074393A"/>
    <w:rsid w:val="007E3C2E"/>
    <w:rsid w:val="007F0F56"/>
    <w:rsid w:val="007F5775"/>
    <w:rsid w:val="007F5880"/>
    <w:rsid w:val="0080636A"/>
    <w:rsid w:val="008556AF"/>
    <w:rsid w:val="0086690A"/>
    <w:rsid w:val="008C703A"/>
    <w:rsid w:val="008C7E46"/>
    <w:rsid w:val="008E2FCE"/>
    <w:rsid w:val="008E31F8"/>
    <w:rsid w:val="00924DC1"/>
    <w:rsid w:val="00950013"/>
    <w:rsid w:val="00961176"/>
    <w:rsid w:val="00974101"/>
    <w:rsid w:val="00985107"/>
    <w:rsid w:val="00A12601"/>
    <w:rsid w:val="00A25E3E"/>
    <w:rsid w:val="00A82101"/>
    <w:rsid w:val="00AF4AB0"/>
    <w:rsid w:val="00B442DB"/>
    <w:rsid w:val="00B52B2A"/>
    <w:rsid w:val="00B56B39"/>
    <w:rsid w:val="00B620B5"/>
    <w:rsid w:val="00B67B5A"/>
    <w:rsid w:val="00BA0DB2"/>
    <w:rsid w:val="00BA4528"/>
    <w:rsid w:val="00BD1164"/>
    <w:rsid w:val="00BD1213"/>
    <w:rsid w:val="00BD75ED"/>
    <w:rsid w:val="00BE1558"/>
    <w:rsid w:val="00C2250E"/>
    <w:rsid w:val="00C76FA4"/>
    <w:rsid w:val="00C8539A"/>
    <w:rsid w:val="00CA125D"/>
    <w:rsid w:val="00CA252C"/>
    <w:rsid w:val="00CA78E5"/>
    <w:rsid w:val="00CB20B0"/>
    <w:rsid w:val="00CD1A6A"/>
    <w:rsid w:val="00CF3F00"/>
    <w:rsid w:val="00DA556A"/>
    <w:rsid w:val="00DC2B9F"/>
    <w:rsid w:val="00DC735D"/>
    <w:rsid w:val="00DE254B"/>
    <w:rsid w:val="00E81373"/>
    <w:rsid w:val="00E94BCB"/>
    <w:rsid w:val="00EB2B5D"/>
    <w:rsid w:val="00EC7167"/>
    <w:rsid w:val="00F161FC"/>
    <w:rsid w:val="00F256E1"/>
    <w:rsid w:val="00F57067"/>
    <w:rsid w:val="00F609C7"/>
    <w:rsid w:val="00F8054B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CB92"/>
  <w15:docId w15:val="{F2204FBB-83AD-40D5-9EAE-C039BA9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2021-05-17T13:31:00Z</cp:lastPrinted>
  <dcterms:created xsi:type="dcterms:W3CDTF">2021-06-04T07:42:00Z</dcterms:created>
  <dcterms:modified xsi:type="dcterms:W3CDTF">2021-06-04T07:52:00Z</dcterms:modified>
</cp:coreProperties>
</file>