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C7" w:rsidRPr="000F794F" w:rsidRDefault="007F54C7" w:rsidP="007F54C7">
      <w:pPr>
        <w:jc w:val="center"/>
        <w:rPr>
          <w:lang w:val="uk-UA"/>
        </w:rPr>
      </w:pPr>
      <w:r w:rsidRPr="000F794F">
        <w:rPr>
          <w:noProof/>
          <w:lang w:val="uk-UA" w:eastAsia="uk-UA"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4C7" w:rsidRPr="000F794F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7F54C7" w:rsidRPr="000F794F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F54C7" w:rsidRPr="000F794F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:rsidR="007F54C7" w:rsidRPr="000F794F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F794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:rsidR="007F54C7" w:rsidRPr="000F794F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54C7" w:rsidRPr="000F794F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0F794F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0F794F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0F794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7F54C7" w:rsidRPr="000F794F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F54C7" w:rsidRPr="000F794F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№</w:t>
      </w:r>
      <w:r w:rsidR="00202CC0">
        <w:rPr>
          <w:rFonts w:ascii="Times New Roman" w:hAnsi="Times New Roman" w:cs="Times New Roman"/>
          <w:sz w:val="28"/>
          <w:szCs w:val="28"/>
          <w:lang w:val="uk-UA"/>
        </w:rPr>
        <w:t>141</w:t>
      </w:r>
    </w:p>
    <w:p w:rsidR="007F54C7" w:rsidRPr="000F794F" w:rsidRDefault="007F54C7" w:rsidP="007F54C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F54C7" w:rsidRPr="000F794F" w:rsidRDefault="007F54C7" w:rsidP="007F5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0F794F">
        <w:rPr>
          <w:rFonts w:ascii="Times New Roman" w:hAnsi="Times New Roman"/>
          <w:b/>
          <w:sz w:val="28"/>
          <w:szCs w:val="28"/>
          <w:lang w:val="uk-UA"/>
        </w:rPr>
        <w:t xml:space="preserve">Про проведення службового </w:t>
      </w:r>
    </w:p>
    <w:p w:rsidR="007F54C7" w:rsidRPr="000F794F" w:rsidRDefault="007F54C7" w:rsidP="007F5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0F794F">
        <w:rPr>
          <w:rFonts w:ascii="Times New Roman" w:hAnsi="Times New Roman"/>
          <w:b/>
          <w:sz w:val="28"/>
          <w:szCs w:val="28"/>
          <w:lang w:val="uk-UA"/>
        </w:rPr>
        <w:t>розслідування</w:t>
      </w:r>
    </w:p>
    <w:p w:rsidR="007F54C7" w:rsidRPr="000F794F" w:rsidRDefault="007F54C7" w:rsidP="007F54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lang w:val="uk-UA"/>
        </w:rPr>
      </w:pPr>
      <w:r w:rsidRPr="000F794F">
        <w:rPr>
          <w:rFonts w:ascii="Times New Roman" w:hAnsi="Times New Roman" w:cs="Times New Roman"/>
          <w:lang w:val="uk-UA"/>
        </w:rPr>
        <w:tab/>
      </w:r>
    </w:p>
    <w:p w:rsidR="0076333D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0F794F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Порядку проведення службового розслідування стосовно осіб, уповноважених на виконання функцій держави або місцевого самоврядування, затвердженого постановою Кабінету Міністрів України                від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13.06.2000 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№950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>, Регламенту виконавчого комітету Ніжинської міської ради Чернігівської області VІІ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12.2020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>№</w:t>
      </w:r>
      <w:bookmarkStart w:id="0" w:name="o4"/>
      <w:bookmarkEnd w:id="0"/>
      <w:r w:rsidR="00073637" w:rsidRPr="000F794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, з метою встановлення можливих фактів невиконання або неналежного виконання </w:t>
      </w:r>
      <w:r w:rsidR="00EE44B6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посадовими особами </w:t>
      </w:r>
      <w:r w:rsidR="00550277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службових обов’язків</w:t>
      </w:r>
      <w:r w:rsidRPr="000F794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76333D" w:rsidRPr="00327CF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0F794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327CF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073637" w:rsidRPr="00327CF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27CF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Створити комісію для провед</w:t>
      </w:r>
      <w:r w:rsidR="00327CF9" w:rsidRPr="00327CF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ення службового розслідування </w:t>
      </w:r>
      <w:r w:rsidR="00327CF9" w:rsidRPr="00327CF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327CF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та затвердити її персональний склад: </w:t>
      </w:r>
    </w:p>
    <w:p w:rsidR="0076333D" w:rsidRPr="00327CF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27CF9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073637"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 Салогуб Валерій Володимирович</w:t>
      </w:r>
      <w:r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7A92" w:rsidRPr="00327CF9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 Ніжинської міської ради</w:t>
      </w:r>
      <w:r w:rsidR="00FA5A92"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CF9">
        <w:rPr>
          <w:rFonts w:ascii="Times New Roman" w:hAnsi="Times New Roman" w:cs="Times New Roman"/>
          <w:sz w:val="28"/>
          <w:szCs w:val="28"/>
          <w:lang w:val="uk-UA"/>
        </w:rPr>
        <w:t>– голова комісії;</w:t>
      </w:r>
    </w:p>
    <w:p w:rsidR="0076333D" w:rsidRPr="00327CF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27CF9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073637"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333D"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Хоменко Юрій Юрійович – секретар міської ради, заступник голови комісії; </w:t>
      </w:r>
    </w:p>
    <w:p w:rsidR="000F18FC" w:rsidRPr="00327CF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27CF9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0E7DE9"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8FC"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Копилова Євгенія Григорівна, начальник сектора з питань претензійно-позовної роботи та запобігання корупції відділу юридично-кадрового забезпечення апарату виконавчого комітету Ніжинської міської ради – секретар комісії; </w:t>
      </w:r>
    </w:p>
    <w:p w:rsidR="0076333D" w:rsidRPr="00327CF9" w:rsidRDefault="00E84BC9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="00424184" w:rsidRPr="00327CF9">
        <w:rPr>
          <w:rFonts w:ascii="Times New Roman" w:hAnsi="Times New Roman" w:cs="Times New Roman"/>
          <w:sz w:val="28"/>
          <w:szCs w:val="28"/>
          <w:lang w:val="uk-UA"/>
        </w:rPr>
        <w:t>Остапенко Світлана Володимирівна</w:t>
      </w:r>
      <w:r w:rsidR="007F54C7"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 відділу </w:t>
      </w:r>
      <w:r w:rsidR="00964B32"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діловодства та роботи зі зверненнями громадян </w:t>
      </w:r>
      <w:r w:rsidR="007F54C7" w:rsidRPr="00327CF9">
        <w:rPr>
          <w:rFonts w:ascii="Times New Roman" w:hAnsi="Times New Roman" w:cs="Times New Roman"/>
          <w:sz w:val="28"/>
          <w:szCs w:val="28"/>
          <w:lang w:val="uk-UA"/>
        </w:rPr>
        <w:t>апарату виконавчого комітету Ніжинської міської ради – член комісії;</w:t>
      </w:r>
    </w:p>
    <w:p w:rsidR="0076333D" w:rsidRPr="00327CF9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27CF9"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="00E723F5"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CF9" w:rsidRPr="00327CF9">
        <w:rPr>
          <w:rFonts w:ascii="Times New Roman" w:hAnsi="Times New Roman" w:cs="Times New Roman"/>
          <w:sz w:val="28"/>
          <w:szCs w:val="28"/>
          <w:lang w:val="uk-UA"/>
        </w:rPr>
        <w:t>Турчин Наталія Володимирівна</w:t>
      </w:r>
      <w:r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7CF9" w:rsidRPr="00327CF9"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 w:rsidRPr="00327CF9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 w:rsidR="00327CF9" w:rsidRPr="00327CF9">
        <w:rPr>
          <w:rFonts w:ascii="Times New Roman" w:hAnsi="Times New Roman" w:cs="Times New Roman"/>
          <w:bCs/>
          <w:sz w:val="28"/>
          <w:szCs w:val="28"/>
          <w:lang w:val="uk-UA"/>
        </w:rPr>
        <w:t>бухгалтерського обліку апарату виконавчого комітету Ніжинської міської ради</w:t>
      </w:r>
      <w:r w:rsidR="00327CF9" w:rsidRPr="00327C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27CF9" w:rsidRPr="00327CF9">
        <w:rPr>
          <w:rFonts w:ascii="Times New Roman" w:hAnsi="Times New Roman" w:cs="Times New Roman"/>
          <w:sz w:val="28"/>
          <w:szCs w:val="28"/>
          <w:lang w:val="uk-UA"/>
        </w:rPr>
        <w:t>– член комісії.</w:t>
      </w:r>
    </w:p>
    <w:p w:rsidR="0076333D" w:rsidRDefault="0076333D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333D" w:rsidRDefault="0055027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Підстава</w:t>
      </w:r>
      <w:r w:rsidR="007F54C7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t>Службова записка заступника міського голови з питань діяльності виконавчих органів ради Смаги С.С. від 24.05.</w:t>
      </w:r>
      <w:r w:rsidR="0076333D">
        <w:rPr>
          <w:rFonts w:ascii="Times New Roman" w:hAnsi="Times New Roman" w:cs="Times New Roman"/>
          <w:sz w:val="28"/>
          <w:szCs w:val="28"/>
          <w:lang w:val="uk-UA"/>
        </w:rPr>
        <w:t xml:space="preserve">2021 року за </w:t>
      </w:r>
      <w:proofErr w:type="spellStart"/>
      <w:r w:rsidR="0076333D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="0076333D">
        <w:rPr>
          <w:rFonts w:ascii="Times New Roman" w:hAnsi="Times New Roman" w:cs="Times New Roman"/>
          <w:sz w:val="28"/>
          <w:szCs w:val="28"/>
          <w:lang w:val="uk-UA"/>
        </w:rPr>
        <w:t>. №01.1-24/6-920.</w:t>
      </w:r>
    </w:p>
    <w:p w:rsidR="00327CF9" w:rsidRDefault="00327CF9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76333D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C27A6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Датою початку службового розслідування вважати </w:t>
      </w:r>
      <w:r w:rsidR="006F1B3F" w:rsidRPr="000F794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br/>
      </w:r>
      <w:r w:rsidR="003C27A6" w:rsidRPr="000F794F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76333D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C27A6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Датою закінчення службового розслідування вважати </w:t>
      </w:r>
      <w:r w:rsidR="006F1B3F" w:rsidRPr="000F794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1B3F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3C27A6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br/>
      </w:r>
      <w:r w:rsidR="003C27A6" w:rsidRPr="000F794F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76333D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Style w:val="apple-converted-space"/>
          <w:rFonts w:ascii="Times New Roman" w:hAnsi="Times New Roman" w:cs="Times New Roman"/>
          <w:color w:val="2D1614"/>
          <w:sz w:val="28"/>
          <w:szCs w:val="28"/>
          <w:shd w:val="clear" w:color="auto" w:fill="FFFFFF"/>
          <w:lang w:val="uk-UA"/>
        </w:rPr>
      </w:pPr>
      <w:r w:rsidRPr="000F794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C27A6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Комісії з проведення службового розслідування </w:t>
      </w:r>
      <w:r w:rsidRPr="000F794F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  <w:lang w:val="uk-UA"/>
        </w:rPr>
        <w:t>забезпечити повне, всебічне та о</w:t>
      </w:r>
      <w:r w:rsidR="000F794F" w:rsidRPr="000F794F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  <w:lang w:val="uk-UA"/>
        </w:rPr>
        <w:t xml:space="preserve">б’єктивне проведення службового </w:t>
      </w:r>
      <w:r w:rsidRPr="000F794F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  <w:lang w:val="uk-UA"/>
        </w:rPr>
        <w:t>розслідування.</w:t>
      </w:r>
      <w:r w:rsidRPr="000F794F">
        <w:rPr>
          <w:rStyle w:val="apple-converted-space"/>
          <w:rFonts w:ascii="Times New Roman" w:hAnsi="Times New Roman" w:cs="Times New Roman"/>
          <w:color w:val="2D1614"/>
          <w:sz w:val="28"/>
          <w:szCs w:val="28"/>
          <w:shd w:val="clear" w:color="auto" w:fill="FFFFFF"/>
          <w:lang w:val="uk-UA"/>
        </w:rPr>
        <w:t> </w:t>
      </w:r>
    </w:p>
    <w:p w:rsidR="0076333D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3C27A6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Салогубу В.В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852DA4" w:rsidRPr="000F794F">
        <w:rPr>
          <w:rFonts w:ascii="Times New Roman" w:hAnsi="Times New Roman" w:cs="Times New Roman"/>
          <w:sz w:val="28"/>
          <w:szCs w:val="28"/>
          <w:lang w:val="uk-UA"/>
        </w:rPr>
        <w:t>керуючому справами виконавчого комітету Ніжинської міської ради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, голові комісії, надати міському голові 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50277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27A6" w:rsidRPr="000F794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C27A6" w:rsidRPr="000F794F"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акт за результатами службового розслідування із зазначенням обґрунтованих пропозицій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щодо усунення порушень у разі 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їх виявлення </w:t>
      </w:r>
      <w:r w:rsidR="000F794F" w:rsidRPr="000F794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>та притягнення у разі необхідності винних осіб до відповідальності відповідно до вимог чинного законодавства.</w:t>
      </w:r>
    </w:p>
    <w:p w:rsidR="007F54C7" w:rsidRPr="0076333D" w:rsidRDefault="007F54C7" w:rsidP="0076333D">
      <w:pPr>
        <w:pStyle w:val="HTML"/>
        <w:shd w:val="clear" w:color="auto" w:fill="FFFFFF"/>
        <w:tabs>
          <w:tab w:val="clear" w:pos="916"/>
          <w:tab w:val="left" w:pos="709"/>
        </w:tabs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0F794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3C27A6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794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7F54C7" w:rsidRPr="000F794F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Pr="000F794F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27A6" w:rsidRPr="000F794F" w:rsidRDefault="003C27A6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Pr="000F794F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3C27A6" w:rsidRPr="000F794F">
        <w:rPr>
          <w:rFonts w:ascii="Times New Roman" w:hAnsi="Times New Roman" w:cs="Times New Roman"/>
          <w:sz w:val="28"/>
          <w:szCs w:val="28"/>
          <w:lang w:val="uk-UA"/>
        </w:rPr>
        <w:t xml:space="preserve">    Олександр КОДОЛА</w:t>
      </w:r>
    </w:p>
    <w:p w:rsidR="007F54C7" w:rsidRPr="000F794F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94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</w:p>
    <w:p w:rsidR="007F54C7" w:rsidRPr="00327CF9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Pr="00327CF9" w:rsidRDefault="007F54C7" w:rsidP="007F54C7">
      <w:pPr>
        <w:jc w:val="center"/>
        <w:rPr>
          <w:lang w:val="uk-UA"/>
        </w:rPr>
      </w:pPr>
    </w:p>
    <w:p w:rsidR="007F54C7" w:rsidRPr="00327CF9" w:rsidRDefault="007F54C7" w:rsidP="007F54C7">
      <w:pPr>
        <w:jc w:val="center"/>
        <w:rPr>
          <w:lang w:val="uk-UA"/>
        </w:rPr>
      </w:pPr>
    </w:p>
    <w:p w:rsidR="007F54C7" w:rsidRPr="00327CF9" w:rsidRDefault="007F54C7" w:rsidP="007F54C7">
      <w:pPr>
        <w:jc w:val="both"/>
        <w:rPr>
          <w:lang w:val="uk-UA"/>
        </w:rPr>
      </w:pPr>
    </w:p>
    <w:p w:rsidR="007F54C7" w:rsidRPr="00327CF9" w:rsidRDefault="007F54C7" w:rsidP="007F54C7">
      <w:pPr>
        <w:jc w:val="both"/>
        <w:rPr>
          <w:lang w:val="uk-UA"/>
        </w:rPr>
      </w:pPr>
    </w:p>
    <w:p w:rsidR="007F54C7" w:rsidRPr="00327CF9" w:rsidRDefault="007F54C7" w:rsidP="007F54C7">
      <w:pPr>
        <w:jc w:val="both"/>
        <w:rPr>
          <w:lang w:val="uk-UA"/>
        </w:rPr>
      </w:pPr>
    </w:p>
    <w:p w:rsidR="007F54C7" w:rsidRPr="00327CF9" w:rsidRDefault="007F54C7" w:rsidP="007F54C7">
      <w:pPr>
        <w:jc w:val="both"/>
        <w:rPr>
          <w:lang w:val="uk-UA"/>
        </w:rPr>
      </w:pPr>
    </w:p>
    <w:p w:rsidR="007F54C7" w:rsidRPr="00327CF9" w:rsidRDefault="007F54C7" w:rsidP="007F54C7">
      <w:pPr>
        <w:jc w:val="center"/>
        <w:rPr>
          <w:lang w:val="uk-UA"/>
        </w:rPr>
      </w:pPr>
    </w:p>
    <w:p w:rsidR="00383C50" w:rsidRPr="00327CF9" w:rsidRDefault="00383C50" w:rsidP="007F54C7">
      <w:pPr>
        <w:jc w:val="center"/>
        <w:rPr>
          <w:lang w:val="uk-UA"/>
        </w:rPr>
      </w:pPr>
    </w:p>
    <w:p w:rsidR="0099169F" w:rsidRPr="00327CF9" w:rsidRDefault="0099169F" w:rsidP="007F54C7">
      <w:pPr>
        <w:jc w:val="center"/>
        <w:rPr>
          <w:lang w:val="uk-UA"/>
        </w:rPr>
      </w:pPr>
    </w:p>
    <w:p w:rsidR="0099169F" w:rsidRPr="00A6139E" w:rsidRDefault="0099169F" w:rsidP="00A6139E">
      <w:pPr>
        <w:pStyle w:val="a3"/>
        <w:rPr>
          <w:rFonts w:ascii="Times New Roman" w:hAnsi="Times New Roman"/>
          <w:sz w:val="28"/>
          <w:lang w:val="uk-UA"/>
        </w:rPr>
      </w:pPr>
      <w:bookmarkStart w:id="1" w:name="_GoBack"/>
      <w:bookmarkEnd w:id="1"/>
    </w:p>
    <w:sectPr w:rsidR="0099169F" w:rsidRPr="00A6139E" w:rsidSect="0029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54C7"/>
    <w:rsid w:val="00073637"/>
    <w:rsid w:val="000E7DE9"/>
    <w:rsid w:val="000F18FC"/>
    <w:rsid w:val="000F794F"/>
    <w:rsid w:val="00202CC0"/>
    <w:rsid w:val="00327CF9"/>
    <w:rsid w:val="00383C50"/>
    <w:rsid w:val="003B7047"/>
    <w:rsid w:val="003C27A6"/>
    <w:rsid w:val="00424184"/>
    <w:rsid w:val="00512F23"/>
    <w:rsid w:val="00550277"/>
    <w:rsid w:val="006F1B3F"/>
    <w:rsid w:val="006F7A92"/>
    <w:rsid w:val="00705BDA"/>
    <w:rsid w:val="0076333D"/>
    <w:rsid w:val="007C2EFB"/>
    <w:rsid w:val="007F54C7"/>
    <w:rsid w:val="00852DA4"/>
    <w:rsid w:val="00964B32"/>
    <w:rsid w:val="0099169F"/>
    <w:rsid w:val="009E7455"/>
    <w:rsid w:val="00A34D25"/>
    <w:rsid w:val="00A6139E"/>
    <w:rsid w:val="00E723F5"/>
    <w:rsid w:val="00E84BC9"/>
    <w:rsid w:val="00ED31E8"/>
    <w:rsid w:val="00EE44B6"/>
    <w:rsid w:val="00F314AD"/>
    <w:rsid w:val="00F5530E"/>
    <w:rsid w:val="00FA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4BF28-292E-4DE4-AAF2-82A039D4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54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7F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54C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F54C7"/>
  </w:style>
  <w:style w:type="paragraph" w:styleId="a4">
    <w:name w:val="Balloon Text"/>
    <w:basedOn w:val="a"/>
    <w:link w:val="a5"/>
    <w:uiPriority w:val="99"/>
    <w:semiHidden/>
    <w:unhideWhenUsed/>
    <w:rsid w:val="007F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1775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Євгенія</cp:lastModifiedBy>
  <cp:revision>14</cp:revision>
  <cp:lastPrinted>2021-05-24T13:00:00Z</cp:lastPrinted>
  <dcterms:created xsi:type="dcterms:W3CDTF">2021-04-08T12:27:00Z</dcterms:created>
  <dcterms:modified xsi:type="dcterms:W3CDTF">2021-05-26T06:54:00Z</dcterms:modified>
</cp:coreProperties>
</file>