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C29177" w14:textId="77777777" w:rsidR="00C6183F" w:rsidRPr="005B377D" w:rsidRDefault="00111886">
      <w:pPr>
        <w:jc w:val="center"/>
        <w:rPr>
          <w:color w:val="000000" w:themeColor="text1"/>
          <w:sz w:val="20"/>
          <w:lang w:val="ru-RU"/>
        </w:rPr>
      </w:pPr>
      <w:r w:rsidRPr="00111886">
        <w:rPr>
          <w:noProof/>
          <w:color w:val="000000" w:themeColor="text1"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2D79F" wp14:editId="50E6C3BB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001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196D" w14:textId="77777777" w:rsidR="00111886" w:rsidRPr="008A4C0A" w:rsidRDefault="00111886" w:rsidP="00111886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A4C0A">
                              <w:rPr>
                                <w:color w:val="FFFFFF" w:themeColor="background1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05pt;margin-top:.2pt;width:11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    <v:textbox style="mso-fit-shape-to-text:t">
                  <w:txbxContent>
                    <w:p w:rsidR="00111886" w:rsidRPr="008A4C0A" w:rsidRDefault="00111886" w:rsidP="00111886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8A4C0A">
                        <w:rPr>
                          <w:color w:val="FFFFFF" w:themeColor="background1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B9A"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 wp14:anchorId="3FEFB606" wp14:editId="6A26DCE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36942" w14:textId="77777777" w:rsidR="00142460" w:rsidRPr="005B377D" w:rsidRDefault="00142460">
      <w:pPr>
        <w:jc w:val="center"/>
        <w:rPr>
          <w:color w:val="000000" w:themeColor="text1"/>
          <w:sz w:val="20"/>
        </w:rPr>
      </w:pPr>
    </w:p>
    <w:p w14:paraId="2BF9D973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14:paraId="2B17EDC4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14:paraId="50093BA3" w14:textId="77777777"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14:paraId="0D41C857" w14:textId="77777777"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14:paraId="2FAF6934" w14:textId="77777777" w:rsidR="00C6183F" w:rsidRPr="005B377D" w:rsidRDefault="00C6183F">
      <w:pPr>
        <w:pStyle w:val="2"/>
        <w:rPr>
          <w:color w:val="000000" w:themeColor="text1"/>
        </w:rPr>
      </w:pPr>
    </w:p>
    <w:p w14:paraId="7763C12F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14:paraId="48F72B59" w14:textId="77777777"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14:paraId="4D46D829" w14:textId="77777777" w:rsidR="00C6183F" w:rsidRPr="0053280B" w:rsidRDefault="00FC3F2D" w:rsidP="00200688">
      <w:pPr>
        <w:rPr>
          <w:color w:val="000000" w:themeColor="text1"/>
          <w:lang w:val="ru-RU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C5156F">
        <w:rPr>
          <w:color w:val="000000" w:themeColor="text1"/>
          <w:sz w:val="28"/>
          <w:szCs w:val="24"/>
          <w:lang w:val="ru-RU"/>
        </w:rPr>
        <w:t xml:space="preserve"> ____</w:t>
      </w:r>
      <w:r w:rsidR="00C5156F">
        <w:rPr>
          <w:color w:val="000000" w:themeColor="text1"/>
          <w:sz w:val="28"/>
          <w:szCs w:val="24"/>
        </w:rPr>
        <w:t>______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C5156F">
        <w:rPr>
          <w:color w:val="000000" w:themeColor="text1"/>
          <w:sz w:val="28"/>
          <w:szCs w:val="24"/>
          <w:lang w:val="ru-RU"/>
        </w:rPr>
        <w:t>___</w:t>
      </w:r>
    </w:p>
    <w:p w14:paraId="31DF8D23" w14:textId="77777777"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14:paraId="6836554C" w14:textId="77777777"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07733FCC" w14:textId="77777777"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8A4C0A">
        <w:rPr>
          <w:b/>
          <w:bCs/>
          <w:color w:val="000000" w:themeColor="text1"/>
          <w:sz w:val="28"/>
          <w:szCs w:val="24"/>
        </w:rPr>
        <w:t>ритуального вінка</w:t>
      </w:r>
    </w:p>
    <w:p w14:paraId="6B6319E6" w14:textId="77777777"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14:paraId="53E56D83" w14:textId="77777777"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14:paraId="23A7163B" w14:textId="77777777"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</w:t>
      </w:r>
      <w:r w:rsidR="00C5156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8A4C0A" w:rsidRPr="008A4C0A">
        <w:rPr>
          <w:color w:val="000000" w:themeColor="text1"/>
          <w:sz w:val="27"/>
          <w:szCs w:val="27"/>
        </w:rPr>
        <w:t xml:space="preserve">ритуальний вінок з стрічкою для вшанування пам’яті померлої кавалера ордена княгині Ольги, матері загиблого воїна-афганця, громадської діячки </w:t>
      </w:r>
      <w:proofErr w:type="spellStart"/>
      <w:r w:rsidR="008A4C0A" w:rsidRPr="008A4C0A">
        <w:rPr>
          <w:color w:val="000000" w:themeColor="text1"/>
          <w:sz w:val="27"/>
          <w:szCs w:val="27"/>
        </w:rPr>
        <w:t>Брюховець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</w:t>
      </w:r>
      <w:proofErr w:type="spellStart"/>
      <w:r w:rsidR="008A4C0A" w:rsidRPr="008A4C0A">
        <w:rPr>
          <w:color w:val="000000" w:themeColor="text1"/>
          <w:sz w:val="27"/>
          <w:szCs w:val="27"/>
        </w:rPr>
        <w:t>Ії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Аврамівни</w:t>
      </w:r>
      <w:r w:rsidR="00B7651D">
        <w:rPr>
          <w:color w:val="000000" w:themeColor="text1"/>
          <w:sz w:val="27"/>
          <w:szCs w:val="27"/>
        </w:rPr>
        <w:t xml:space="preserve"> на суму </w:t>
      </w:r>
      <w:r w:rsidR="008A4C0A">
        <w:rPr>
          <w:color w:val="000000" w:themeColor="text1"/>
          <w:sz w:val="27"/>
          <w:szCs w:val="27"/>
        </w:rPr>
        <w:t>1100</w:t>
      </w:r>
      <w:r w:rsidR="00B7651D">
        <w:rPr>
          <w:color w:val="000000" w:themeColor="text1"/>
          <w:sz w:val="27"/>
          <w:szCs w:val="27"/>
        </w:rPr>
        <w:t xml:space="preserve"> грн. </w:t>
      </w:r>
      <w:r w:rsidR="00555FB0">
        <w:rPr>
          <w:color w:val="000000" w:themeColor="text1"/>
          <w:sz w:val="27"/>
          <w:szCs w:val="27"/>
        </w:rPr>
        <w:t>0</w:t>
      </w:r>
      <w:r w:rsidR="00B7651D">
        <w:rPr>
          <w:color w:val="000000" w:themeColor="text1"/>
          <w:sz w:val="27"/>
          <w:szCs w:val="27"/>
        </w:rPr>
        <w:t xml:space="preserve">0 коп. </w:t>
      </w:r>
      <w:r w:rsidR="00C5156F">
        <w:rPr>
          <w:color w:val="000000" w:themeColor="text1"/>
          <w:sz w:val="27"/>
          <w:szCs w:val="27"/>
        </w:rPr>
        <w:t>(</w:t>
      </w:r>
      <w:r w:rsidR="008A4C0A">
        <w:rPr>
          <w:color w:val="000000" w:themeColor="text1"/>
          <w:sz w:val="27"/>
          <w:szCs w:val="27"/>
        </w:rPr>
        <w:t>одна тисяча сто</w:t>
      </w:r>
      <w:r w:rsidR="00555FB0">
        <w:rPr>
          <w:color w:val="000000" w:themeColor="text1"/>
          <w:sz w:val="27"/>
          <w:szCs w:val="27"/>
        </w:rPr>
        <w:t xml:space="preserve"> </w:t>
      </w:r>
      <w:r w:rsidR="00C5156F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C5156F" w:rsidRPr="00C5156F">
        <w:rPr>
          <w:color w:val="000000" w:themeColor="text1"/>
          <w:sz w:val="27"/>
          <w:szCs w:val="27"/>
        </w:rPr>
        <w:t>0 коп.</w:t>
      </w:r>
      <w:r w:rsidR="00C5156F">
        <w:rPr>
          <w:color w:val="000000" w:themeColor="text1"/>
          <w:sz w:val="27"/>
          <w:szCs w:val="27"/>
        </w:rPr>
        <w:t xml:space="preserve">) </w:t>
      </w:r>
      <w:r w:rsidR="00235113"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14:paraId="5C0C8E87" w14:textId="77777777"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94082A">
        <w:rPr>
          <w:color w:val="000000" w:themeColor="text1"/>
          <w:sz w:val="27"/>
          <w:szCs w:val="27"/>
        </w:rPr>
        <w:t xml:space="preserve">1100 грн. 00 коп. (одна тисяча сто </w:t>
      </w:r>
      <w:r w:rsidR="0094082A" w:rsidRPr="00C5156F">
        <w:rPr>
          <w:color w:val="000000" w:themeColor="text1"/>
          <w:sz w:val="27"/>
          <w:szCs w:val="27"/>
        </w:rPr>
        <w:t xml:space="preserve">гривень </w:t>
      </w:r>
      <w:r w:rsidR="0094082A">
        <w:rPr>
          <w:color w:val="000000" w:themeColor="text1"/>
          <w:sz w:val="27"/>
          <w:szCs w:val="27"/>
        </w:rPr>
        <w:t>0</w:t>
      </w:r>
      <w:r w:rsidR="0094082A" w:rsidRPr="00C5156F">
        <w:rPr>
          <w:color w:val="000000" w:themeColor="text1"/>
          <w:sz w:val="27"/>
          <w:szCs w:val="27"/>
        </w:rPr>
        <w:t>0 коп.</w:t>
      </w:r>
      <w:r w:rsidR="0094082A">
        <w:rPr>
          <w:color w:val="000000" w:themeColor="text1"/>
          <w:sz w:val="27"/>
          <w:szCs w:val="27"/>
        </w:rPr>
        <w:t>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14:paraId="68C4BA9D" w14:textId="77777777"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5E38169D" w14:textId="77777777"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14:paraId="28C86F5C" w14:textId="77777777"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14:paraId="2C64EC99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36D56AB2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346B0296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084EF8C1" w14:textId="77777777"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58A9C9CC" w14:textId="77777777" w:rsidR="0005398E" w:rsidRDefault="00892DB4" w:rsidP="0066466C">
      <w:pPr>
        <w:jc w:val="center"/>
        <w:rPr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04AF6E1B" w14:textId="77777777" w:rsidR="00470056" w:rsidRDefault="00470056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591FB0DD" w14:textId="77777777" w:rsidR="00470056" w:rsidRPr="005D11FF" w:rsidRDefault="00470056" w:rsidP="00470056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14:paraId="2FD0EAD3" w14:textId="77777777" w:rsidR="00470056" w:rsidRPr="003F38EA" w:rsidRDefault="00470056" w:rsidP="00470056">
      <w:pPr>
        <w:jc w:val="both"/>
        <w:rPr>
          <w:sz w:val="28"/>
          <w:szCs w:val="28"/>
        </w:rPr>
      </w:pPr>
    </w:p>
    <w:p w14:paraId="7CCD60A3" w14:textId="77777777" w:rsidR="00470056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Керуючий справами</w:t>
      </w:r>
    </w:p>
    <w:p w14:paraId="6E01520F" w14:textId="77777777" w:rsidR="00B84BF7" w:rsidRPr="00060CE8" w:rsidRDefault="00B84BF7" w:rsidP="00470056">
      <w:pPr>
        <w:jc w:val="both"/>
      </w:pPr>
    </w:p>
    <w:p w14:paraId="43B60B9A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39E7DA0E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14:paraId="0EA50D07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6CF17306" w14:textId="77777777" w:rsidR="00470056" w:rsidRPr="00060CE8" w:rsidRDefault="00470056" w:rsidP="00470056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14:paraId="05D690D7" w14:textId="77777777"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14:paraId="137F2BB3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10BC3039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14:paraId="1E92A50B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14:paraId="7AD26285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741A8C1D" w14:textId="77777777"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14:paraId="397E21DB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36E5A8FF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14:paraId="239121B2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14:paraId="11C66217" w14:textId="77777777"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14:paraId="02ADB738" w14:textId="77777777"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14:paraId="5D5A8EEC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7629DAAF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14:paraId="3EB77272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14:paraId="1EAE5775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14:paraId="215DE764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2A82B089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14:paraId="72BB3D00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14:paraId="142022E9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14:paraId="2FE80C81" w14:textId="77777777"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14:paraId="74346BC1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1A16C27A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762F836E" w14:textId="77777777" w:rsidR="00470056" w:rsidRPr="00060CE8" w:rsidRDefault="00470056" w:rsidP="00470056">
      <w:pPr>
        <w:jc w:val="both"/>
        <w:rPr>
          <w:sz w:val="28"/>
          <w:szCs w:val="28"/>
        </w:rPr>
      </w:pPr>
    </w:p>
    <w:p w14:paraId="17D20D3F" w14:textId="77777777" w:rsidR="00470056" w:rsidRPr="003F38EA" w:rsidRDefault="00470056" w:rsidP="00470056">
      <w:pPr>
        <w:jc w:val="both"/>
        <w:rPr>
          <w:sz w:val="28"/>
          <w:szCs w:val="28"/>
        </w:rPr>
      </w:pPr>
    </w:p>
    <w:p w14:paraId="7052EE25" w14:textId="77777777" w:rsidR="00470056" w:rsidRPr="003F38EA" w:rsidRDefault="00470056" w:rsidP="00470056">
      <w:pPr>
        <w:jc w:val="both"/>
        <w:rPr>
          <w:sz w:val="28"/>
          <w:szCs w:val="28"/>
        </w:rPr>
      </w:pPr>
    </w:p>
    <w:p w14:paraId="3886ED7D" w14:textId="77777777" w:rsidR="00470056" w:rsidRPr="003F38EA" w:rsidRDefault="00470056" w:rsidP="00470056">
      <w:pPr>
        <w:jc w:val="both"/>
        <w:rPr>
          <w:sz w:val="28"/>
          <w:szCs w:val="28"/>
        </w:rPr>
      </w:pPr>
    </w:p>
    <w:p w14:paraId="2B51AB8E" w14:textId="77777777" w:rsidR="00470056" w:rsidRPr="00154A2F" w:rsidRDefault="00470056" w:rsidP="00470056">
      <w:pPr>
        <w:jc w:val="both"/>
        <w:rPr>
          <w:rFonts w:ascii="Calibri" w:hAnsi="Calibri" w:cs="Tms Rmn"/>
          <w:sz w:val="28"/>
          <w:szCs w:val="28"/>
        </w:rPr>
      </w:pPr>
    </w:p>
    <w:p w14:paraId="772F2393" w14:textId="77777777"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674B90F" w14:textId="77777777"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6EC5BA1" w14:textId="77777777"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14:paraId="5483E789" w14:textId="77777777" w:rsidR="00470056" w:rsidRPr="005B377D" w:rsidRDefault="00470056" w:rsidP="0047005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14:paraId="63564783" w14:textId="77777777" w:rsidR="00E46171" w:rsidRPr="005B377D" w:rsidRDefault="00E46171" w:rsidP="00E46171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00025724" w14:textId="77777777" w:rsidR="00E46171" w:rsidRDefault="00E46171" w:rsidP="00E46171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придбанням </w:t>
      </w:r>
      <w:r>
        <w:rPr>
          <w:b/>
          <w:bCs/>
          <w:color w:val="000000" w:themeColor="text1"/>
          <w:sz w:val="28"/>
          <w:szCs w:val="24"/>
        </w:rPr>
        <w:t>ритуального вінка</w:t>
      </w:r>
    </w:p>
    <w:p w14:paraId="74D5BECA" w14:textId="77777777" w:rsidR="00E46171" w:rsidRPr="005B377D" w:rsidRDefault="00E46171" w:rsidP="00E46171">
      <w:pPr>
        <w:jc w:val="center"/>
        <w:rPr>
          <w:b/>
          <w:bCs/>
          <w:color w:val="000000" w:themeColor="text1"/>
          <w:sz w:val="28"/>
          <w:szCs w:val="24"/>
        </w:rPr>
      </w:pPr>
    </w:p>
    <w:p w14:paraId="47054CDC" w14:textId="77777777" w:rsidR="00470056" w:rsidRPr="005B377D" w:rsidRDefault="00470056" w:rsidP="00470056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Pr="002901B3">
        <w:rPr>
          <w:bCs/>
          <w:color w:val="000000" w:themeColor="text1"/>
          <w:sz w:val="28"/>
          <w:szCs w:val="28"/>
        </w:rPr>
        <w:t xml:space="preserve"> </w:t>
      </w:r>
      <w:r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Pr="005B377D">
        <w:rPr>
          <w:color w:val="000000" w:themeColor="text1"/>
          <w:sz w:val="27"/>
          <w:szCs w:val="27"/>
        </w:rPr>
        <w:t>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8A4C0A" w:rsidRPr="008A4C0A">
        <w:rPr>
          <w:color w:val="000000" w:themeColor="text1"/>
          <w:sz w:val="27"/>
          <w:szCs w:val="27"/>
        </w:rPr>
        <w:t xml:space="preserve">ритуальний вінок з стрічкою для вшанування пам’яті померлої кавалера ордена княгині Ольги, матері загиблого воїна-афганця, громадської діячки </w:t>
      </w:r>
      <w:proofErr w:type="spellStart"/>
      <w:r w:rsidR="008A4C0A" w:rsidRPr="008A4C0A">
        <w:rPr>
          <w:color w:val="000000" w:themeColor="text1"/>
          <w:sz w:val="27"/>
          <w:szCs w:val="27"/>
        </w:rPr>
        <w:t>Брюховець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</w:t>
      </w:r>
      <w:proofErr w:type="spellStart"/>
      <w:r w:rsidR="008A4C0A" w:rsidRPr="008A4C0A">
        <w:rPr>
          <w:color w:val="000000" w:themeColor="text1"/>
          <w:sz w:val="27"/>
          <w:szCs w:val="27"/>
        </w:rPr>
        <w:t>Ії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Аврамівни</w:t>
      </w:r>
      <w:r w:rsidR="008A4C0A">
        <w:rPr>
          <w:color w:val="000000" w:themeColor="text1"/>
          <w:sz w:val="27"/>
          <w:szCs w:val="27"/>
        </w:rPr>
        <w:t xml:space="preserve"> на суму 1100 грн. 00 коп. (одна тисяча сто </w:t>
      </w:r>
      <w:r w:rsidR="008A4C0A" w:rsidRPr="00C5156F">
        <w:rPr>
          <w:color w:val="000000" w:themeColor="text1"/>
          <w:sz w:val="27"/>
          <w:szCs w:val="27"/>
        </w:rPr>
        <w:t xml:space="preserve">гривень </w:t>
      </w:r>
      <w:r w:rsidR="008A4C0A">
        <w:rPr>
          <w:color w:val="000000" w:themeColor="text1"/>
          <w:sz w:val="27"/>
          <w:szCs w:val="27"/>
        </w:rPr>
        <w:t>0</w:t>
      </w:r>
      <w:r w:rsidR="008A4C0A" w:rsidRPr="00C5156F">
        <w:rPr>
          <w:color w:val="000000" w:themeColor="text1"/>
          <w:sz w:val="27"/>
          <w:szCs w:val="27"/>
        </w:rPr>
        <w:t>0 коп.</w:t>
      </w:r>
      <w:r w:rsidR="008A4C0A">
        <w:rPr>
          <w:color w:val="000000" w:themeColor="text1"/>
          <w:sz w:val="27"/>
          <w:szCs w:val="27"/>
        </w:rPr>
        <w:t>) без ПДВ</w:t>
      </w:r>
      <w:r w:rsidRPr="005B377D">
        <w:rPr>
          <w:color w:val="000000" w:themeColor="text1"/>
          <w:sz w:val="27"/>
          <w:szCs w:val="27"/>
        </w:rPr>
        <w:t>.</w:t>
      </w:r>
    </w:p>
    <w:p w14:paraId="316276E7" w14:textId="77777777" w:rsidR="00470056" w:rsidRPr="002901B3" w:rsidRDefault="00470056" w:rsidP="0047005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297853BC" w14:textId="77777777" w:rsidR="00470056" w:rsidRPr="005B377D" w:rsidRDefault="00470056" w:rsidP="0047005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083128A5" w14:textId="77777777" w:rsidR="00470056" w:rsidRPr="005B377D" w:rsidRDefault="00470056" w:rsidP="0047005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14:paraId="60F0F125" w14:textId="77777777" w:rsidR="00470056" w:rsidRPr="005B377D" w:rsidRDefault="00470056" w:rsidP="0047005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14:paraId="166002EB" w14:textId="77777777" w:rsidR="00470056" w:rsidRPr="005B377D" w:rsidRDefault="00470056" w:rsidP="0047005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14:paraId="7C5CA91D" w14:textId="77777777" w:rsidR="00470056" w:rsidRPr="005B377D" w:rsidRDefault="00470056" w:rsidP="00470056">
      <w:pPr>
        <w:pStyle w:val="a7"/>
        <w:spacing w:after="0" w:line="240" w:lineRule="auto"/>
        <w:rPr>
          <w:color w:val="000000" w:themeColor="text1"/>
          <w:lang w:val="uk-UA"/>
        </w:rPr>
      </w:pPr>
    </w:p>
    <w:p w14:paraId="09D0C323" w14:textId="77777777"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14:paraId="28DAC419" w14:textId="77777777"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14:paraId="6BA1B744" w14:textId="77777777"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14:paraId="360090C8" w14:textId="77777777" w:rsidR="00470056" w:rsidRPr="005B377D" w:rsidRDefault="00470056" w:rsidP="0047005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14:paraId="4EBF23D8" w14:textId="77777777" w:rsidR="00470056" w:rsidRPr="005B377D" w:rsidRDefault="00470056" w:rsidP="00470056">
      <w:pPr>
        <w:suppressAutoHyphens w:val="0"/>
        <w:rPr>
          <w:color w:val="000000" w:themeColor="text1"/>
          <w:sz w:val="28"/>
          <w:szCs w:val="24"/>
        </w:rPr>
      </w:pPr>
    </w:p>
    <w:p w14:paraId="15CEF17C" w14:textId="77777777" w:rsidR="00470056" w:rsidRPr="0066466C" w:rsidRDefault="00470056" w:rsidP="0066466C">
      <w:pPr>
        <w:jc w:val="center"/>
        <w:rPr>
          <w:b/>
          <w:color w:val="000000"/>
          <w:sz w:val="28"/>
          <w:szCs w:val="28"/>
        </w:rPr>
      </w:pPr>
    </w:p>
    <w:sectPr w:rsidR="00470056" w:rsidRPr="0066466C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C0BC6"/>
    <w:rsid w:val="001F3B2D"/>
    <w:rsid w:val="001F4623"/>
    <w:rsid w:val="00200688"/>
    <w:rsid w:val="0021600C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2F7CFA"/>
    <w:rsid w:val="003211C3"/>
    <w:rsid w:val="00324E5A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70056"/>
    <w:rsid w:val="00497D39"/>
    <w:rsid w:val="004A1CAB"/>
    <w:rsid w:val="004D248A"/>
    <w:rsid w:val="004F1B2F"/>
    <w:rsid w:val="005130A0"/>
    <w:rsid w:val="005238C2"/>
    <w:rsid w:val="0053280B"/>
    <w:rsid w:val="00544FE5"/>
    <w:rsid w:val="00555FB0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36351"/>
    <w:rsid w:val="00647E27"/>
    <w:rsid w:val="0066466C"/>
    <w:rsid w:val="0068394D"/>
    <w:rsid w:val="006A2383"/>
    <w:rsid w:val="006A34F2"/>
    <w:rsid w:val="006F4FDD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67C32"/>
    <w:rsid w:val="00892DB4"/>
    <w:rsid w:val="008937F5"/>
    <w:rsid w:val="0089779F"/>
    <w:rsid w:val="008A4C0A"/>
    <w:rsid w:val="008B5FE0"/>
    <w:rsid w:val="008C1A88"/>
    <w:rsid w:val="008C4724"/>
    <w:rsid w:val="00906F32"/>
    <w:rsid w:val="00913532"/>
    <w:rsid w:val="0094082A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73776"/>
    <w:rsid w:val="00B7651D"/>
    <w:rsid w:val="00B76C38"/>
    <w:rsid w:val="00B84BF7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5156F"/>
    <w:rsid w:val="00C6183F"/>
    <w:rsid w:val="00C62582"/>
    <w:rsid w:val="00C6464F"/>
    <w:rsid w:val="00CC3FC0"/>
    <w:rsid w:val="00CE34AF"/>
    <w:rsid w:val="00D14E22"/>
    <w:rsid w:val="00D16565"/>
    <w:rsid w:val="00D3641C"/>
    <w:rsid w:val="00D41413"/>
    <w:rsid w:val="00D47DEA"/>
    <w:rsid w:val="00D508B5"/>
    <w:rsid w:val="00D524E3"/>
    <w:rsid w:val="00D75CF9"/>
    <w:rsid w:val="00D9365F"/>
    <w:rsid w:val="00D95C6A"/>
    <w:rsid w:val="00DB1DBC"/>
    <w:rsid w:val="00E36366"/>
    <w:rsid w:val="00E46171"/>
    <w:rsid w:val="00E512A3"/>
    <w:rsid w:val="00E52CF7"/>
    <w:rsid w:val="00E718E5"/>
    <w:rsid w:val="00E95FB1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813D1"/>
  <w15:docId w15:val="{715C140E-9E95-401E-94A4-76E4FDE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385C-772A-4019-B7C9-F611E92A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2021-05-17T09:53:00Z</cp:lastPrinted>
  <dcterms:created xsi:type="dcterms:W3CDTF">2021-05-21T09:21:00Z</dcterms:created>
  <dcterms:modified xsi:type="dcterms:W3CDTF">2021-05-21T09:21:00Z</dcterms:modified>
</cp:coreProperties>
</file>