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47" w:rsidRDefault="007E6A47" w:rsidP="007E3185">
      <w:pPr>
        <w:tabs>
          <w:tab w:val="left" w:pos="0"/>
        </w:tabs>
        <w:spacing w:after="0" w:line="240" w:lineRule="auto"/>
        <w:jc w:val="center"/>
        <w:rPr>
          <w:b/>
          <w:bCs/>
          <w:noProof/>
          <w:sz w:val="28"/>
          <w:szCs w:val="28"/>
          <w:lang w:val="uk-UA" w:eastAsia="ru-RU"/>
        </w:rPr>
      </w:pPr>
    </w:p>
    <w:p w:rsidR="007E6A47" w:rsidRDefault="007E6A47" w:rsidP="007E3185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 w:rsidRPr="0080517E"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6.5pt;visibility:visible">
            <v:imagedata r:id="rId5" o:title="" gain="112993f" blacklevel="-1966f"/>
          </v:shape>
        </w:pict>
      </w:r>
      <w:r>
        <w:rPr>
          <w:b/>
          <w:bCs/>
          <w:sz w:val="28"/>
          <w:szCs w:val="28"/>
          <w:lang w:val="uk-UA" w:eastAsia="ru-RU"/>
        </w:rPr>
        <w:t xml:space="preserve">          </w:t>
      </w: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7E6A47" w:rsidRDefault="007E6A47" w:rsidP="007E318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7E6A47" w:rsidRDefault="007E6A47" w:rsidP="007E318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7E6A47" w:rsidRDefault="007E6A47" w:rsidP="007E318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            травня 2021 р.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м. Ніжин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№ </w:t>
      </w: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E6A47" w:rsidRDefault="007E6A47" w:rsidP="007E31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додатків </w:t>
      </w:r>
      <w:r w:rsidRPr="00D526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2, 4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7E6A47" w:rsidRDefault="007E6A47" w:rsidP="007E31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27.08.2020  р. 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 xml:space="preserve">288  «Про затвердження списків 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учнів закладів загальної середньої освіти на харчування  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 кошти бюджету Ніжинської міської ОТГ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 2020-2021 н.р.»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7E3185">
      <w:pPr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n148"/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ст.ст. 28, 42, 59, 73 Закону України «Про місцеве самоврядування в Україні», на виконання ст. 5 Закону України “Про охорону дитинства”, ст. 56 Закону України «Про освіту»,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</w:t>
      </w:r>
      <w:r w:rsidRPr="007E3185">
        <w:rPr>
          <w:rFonts w:ascii="Times New Roman" w:hAnsi="Times New Roman" w:cs="Times New Roman"/>
          <w:sz w:val="28"/>
          <w:szCs w:val="28"/>
          <w:lang w:val="uk-UA" w:eastAsia="ru-RU"/>
        </w:rPr>
        <w:t>Постанов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7E31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Кабінет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7E31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Міністрів України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3185">
        <w:rPr>
          <w:rFonts w:ascii="Times New Roman" w:hAnsi="Times New Roman" w:cs="Times New Roman"/>
          <w:sz w:val="28"/>
          <w:szCs w:val="28"/>
          <w:lang w:val="uk-UA" w:eastAsia="ru-RU"/>
        </w:rPr>
        <w:t>від 24 березня 2021 р. № 305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«Порядок </w:t>
      </w:r>
      <w:r w:rsidRPr="007E3185">
        <w:rPr>
          <w:rFonts w:ascii="Times New Roman" w:hAnsi="Times New Roman" w:cs="Times New Roman"/>
          <w:sz w:val="28"/>
          <w:szCs w:val="28"/>
          <w:lang w:val="uk-UA" w:eastAsia="ru-RU"/>
        </w:rPr>
        <w:t>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Регламенту виконавчого комітету Ніжинської міської ради Чернігівської області VІІІ скликання, затвердженого рішенням  Ніжинської міської ради VІІІ скликання від 24.12.2020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>№ 27-4/2020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програми «Соціальний  захист  учнів закладів загальної середньої освіти Ніжинської міської об’єднаної територіальної  громади  шляхом організації гарячого харчування у 2021 році», рішення виконавчого комітету Ніжинської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>від 23.01.2020 року  №21 «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 закладів загальної середньої освіти у 2020 році за рахунок коштів бюджету Ніжинської міської ОТГ»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дій»,   виконавчий комітет Ніжинської міської ради вирішив:</w:t>
      </w:r>
    </w:p>
    <w:p w:rsidR="007E6A47" w:rsidRDefault="007E6A47" w:rsidP="007E3185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1. Доповнити додаток 2 до п.1 рішення виконавчого комітету Ніжинської міської ради від  27.08.2020 р. №  288</w:t>
      </w:r>
    </w:p>
    <w:tbl>
      <w:tblPr>
        <w:tblW w:w="99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4778"/>
        <w:gridCol w:w="3096"/>
        <w:gridCol w:w="1226"/>
      </w:tblGrid>
      <w:tr w:rsidR="007E6A47">
        <w:tc>
          <w:tcPr>
            <w:tcW w:w="820" w:type="dxa"/>
            <w:vAlign w:val="center"/>
          </w:tcPr>
          <w:p w:rsidR="007E6A47" w:rsidRDefault="007E6A47" w:rsidP="00FF6C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7E6A47" w:rsidRDefault="007E6A47" w:rsidP="00FF6C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78" w:type="dxa"/>
            <w:vAlign w:val="center"/>
          </w:tcPr>
          <w:p w:rsidR="007E6A47" w:rsidRDefault="007E6A47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7E6A47" w:rsidRDefault="007E6A47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096" w:type="dxa"/>
            <w:vAlign w:val="center"/>
          </w:tcPr>
          <w:p w:rsidR="007E6A47" w:rsidRDefault="007E6A47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26" w:type="dxa"/>
            <w:vAlign w:val="center"/>
          </w:tcPr>
          <w:p w:rsidR="007E6A47" w:rsidRDefault="007E6A47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7E6A47">
        <w:tc>
          <w:tcPr>
            <w:tcW w:w="820" w:type="dxa"/>
            <w:vAlign w:val="center"/>
          </w:tcPr>
          <w:p w:rsidR="007E6A47" w:rsidRDefault="007E6A47" w:rsidP="00FF6C54">
            <w:pPr>
              <w:numPr>
                <w:ilvl w:val="0"/>
                <w:numId w:val="1"/>
              </w:num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78" w:type="dxa"/>
          </w:tcPr>
          <w:p w:rsidR="007E6A47" w:rsidRDefault="007E6A47" w:rsidP="00FF6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96" w:type="dxa"/>
          </w:tcPr>
          <w:p w:rsidR="007E6A47" w:rsidRDefault="007E6A47" w:rsidP="00FF6C5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226" w:type="dxa"/>
          </w:tcPr>
          <w:p w:rsidR="007E6A47" w:rsidRDefault="007E6A47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7E6A47">
        <w:tc>
          <w:tcPr>
            <w:tcW w:w="820" w:type="dxa"/>
            <w:vAlign w:val="center"/>
          </w:tcPr>
          <w:p w:rsidR="007E6A47" w:rsidRDefault="007E6A47" w:rsidP="00FF6C54">
            <w:pPr>
              <w:numPr>
                <w:ilvl w:val="0"/>
                <w:numId w:val="1"/>
              </w:num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78" w:type="dxa"/>
          </w:tcPr>
          <w:p w:rsidR="007E6A47" w:rsidRDefault="007E6A47" w:rsidP="00FF6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96" w:type="dxa"/>
          </w:tcPr>
          <w:p w:rsidR="007E6A47" w:rsidRDefault="007E6A47" w:rsidP="00FF6C5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226" w:type="dxa"/>
          </w:tcPr>
          <w:p w:rsidR="007E6A47" w:rsidRDefault="007E6A47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7E6A47">
        <w:tc>
          <w:tcPr>
            <w:tcW w:w="820" w:type="dxa"/>
            <w:vAlign w:val="center"/>
          </w:tcPr>
          <w:p w:rsidR="007E6A47" w:rsidRDefault="007E6A47" w:rsidP="00FF6C54">
            <w:pPr>
              <w:numPr>
                <w:ilvl w:val="0"/>
                <w:numId w:val="1"/>
              </w:num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78" w:type="dxa"/>
          </w:tcPr>
          <w:p w:rsidR="007E6A47" w:rsidRDefault="007E6A47" w:rsidP="00FF6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96" w:type="dxa"/>
          </w:tcPr>
          <w:p w:rsidR="007E6A47" w:rsidRDefault="007E6A47" w:rsidP="00FF6C5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226" w:type="dxa"/>
          </w:tcPr>
          <w:p w:rsidR="007E6A47" w:rsidRDefault="007E6A47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7E6A47">
        <w:tc>
          <w:tcPr>
            <w:tcW w:w="820" w:type="dxa"/>
            <w:vAlign w:val="center"/>
          </w:tcPr>
          <w:p w:rsidR="007E6A47" w:rsidRDefault="007E6A47" w:rsidP="00FF6C54">
            <w:pPr>
              <w:numPr>
                <w:ilvl w:val="0"/>
                <w:numId w:val="1"/>
              </w:num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78" w:type="dxa"/>
          </w:tcPr>
          <w:p w:rsidR="007E6A47" w:rsidRDefault="007E6A47" w:rsidP="00FF6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96" w:type="dxa"/>
          </w:tcPr>
          <w:p w:rsidR="007E6A47" w:rsidRDefault="007E6A47" w:rsidP="00FF6C5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6" w:type="dxa"/>
          </w:tcPr>
          <w:p w:rsidR="007E6A47" w:rsidRDefault="007E6A47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7E6A47">
        <w:tc>
          <w:tcPr>
            <w:tcW w:w="820" w:type="dxa"/>
            <w:vAlign w:val="center"/>
          </w:tcPr>
          <w:p w:rsidR="007E6A47" w:rsidRDefault="007E6A47" w:rsidP="00FF6C54">
            <w:pPr>
              <w:numPr>
                <w:ilvl w:val="0"/>
                <w:numId w:val="1"/>
              </w:numPr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78" w:type="dxa"/>
          </w:tcPr>
          <w:p w:rsidR="007E6A47" w:rsidRDefault="007E6A47" w:rsidP="00FF6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96" w:type="dxa"/>
          </w:tcPr>
          <w:p w:rsidR="007E6A47" w:rsidRDefault="007E6A47" w:rsidP="00FF6C5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НВК №16</w:t>
            </w:r>
          </w:p>
        </w:tc>
        <w:tc>
          <w:tcPr>
            <w:tcW w:w="1226" w:type="dxa"/>
          </w:tcPr>
          <w:p w:rsidR="007E6A47" w:rsidRDefault="007E6A47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</w:tbl>
    <w:p w:rsidR="007E6A47" w:rsidRDefault="007E6A47" w:rsidP="007E3185">
      <w:pPr>
        <w:tabs>
          <w:tab w:val="left" w:pos="708"/>
          <w:tab w:val="left" w:pos="9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2. Доповнити додаток 4. до п.1 рішення виконавчого комітету Ніжинської міської ради від  27.08.2020 р. №  288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4847"/>
        <w:gridCol w:w="3240"/>
        <w:gridCol w:w="960"/>
      </w:tblGrid>
      <w:tr w:rsidR="007E6A47">
        <w:tc>
          <w:tcPr>
            <w:tcW w:w="781" w:type="dxa"/>
            <w:vAlign w:val="center"/>
          </w:tcPr>
          <w:p w:rsidR="007E6A47" w:rsidRDefault="007E6A47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:rsidR="007E6A47" w:rsidRDefault="007E6A47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47" w:type="dxa"/>
            <w:vAlign w:val="center"/>
          </w:tcPr>
          <w:p w:rsidR="007E6A47" w:rsidRDefault="007E6A47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7E6A47" w:rsidRDefault="007E6A47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7E6A47" w:rsidRDefault="007E6A47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7E6A47" w:rsidRDefault="007E6A47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7E6A47">
        <w:tc>
          <w:tcPr>
            <w:tcW w:w="781" w:type="dxa"/>
            <w:vAlign w:val="center"/>
          </w:tcPr>
          <w:p w:rsidR="007E6A47" w:rsidRPr="000F093F" w:rsidRDefault="007E6A47" w:rsidP="00FF6C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6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47" w:type="dxa"/>
            <w:vAlign w:val="center"/>
          </w:tcPr>
          <w:p w:rsidR="007E6A47" w:rsidRDefault="007E6A47" w:rsidP="00FF6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7E6A47" w:rsidRDefault="007E6A47" w:rsidP="00FF6C54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60" w:type="dxa"/>
            <w:vAlign w:val="center"/>
          </w:tcPr>
          <w:p w:rsidR="007E6A47" w:rsidRDefault="007E6A47" w:rsidP="00FF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</w:tbl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3. Управлінню освіти Ніжинської міської ради Чернігівської області (Градобик В.В.) протягом  5 днів з дня прийняття рішення оприлюднити його на офіційному сайті Ніжинської міської ради. 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4. Контроль за виконанням рішення покласти на заступника міського голови з питань діяльності виконавчих органів ради  Смагу С.С.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6A47" w:rsidRDefault="007E6A47" w:rsidP="00E1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:rsidR="007E6A47" w:rsidRDefault="007E6A47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      </w:t>
      </w:r>
      <w:r w:rsidRPr="00E678AA">
        <w:rPr>
          <w:rFonts w:ascii="Times New Roman" w:hAnsi="Times New Roman" w:cs="Times New Roman"/>
          <w:sz w:val="28"/>
          <w:szCs w:val="28"/>
          <w:lang w:val="uk-UA"/>
        </w:rPr>
        <w:t>Валентина ГРАДОБИК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</w:t>
      </w:r>
    </w:p>
    <w:p w:rsidR="007E6A47" w:rsidRDefault="007E6A47" w:rsidP="004A66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7E6A47" w:rsidRDefault="007E6A47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Pr="009C2CFF" w:rsidRDefault="007E6A47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7E6A47" w:rsidRPr="009C2CFF" w:rsidRDefault="007E6A47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7E6A47" w:rsidRPr="009C2CFF" w:rsidRDefault="007E6A47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:rsidR="007E6A47" w:rsidRPr="009C2CFF" w:rsidRDefault="007E6A47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Pr="009C2CFF" w:rsidRDefault="007E6A47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Начальник фінансового управ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ління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:rsidR="007E6A47" w:rsidRPr="009C2CFF" w:rsidRDefault="007E6A47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Pr="009C2CFF" w:rsidRDefault="007E6A47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7E6A47" w:rsidRPr="009C2CFF" w:rsidRDefault="007E6A47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F611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ячеслав </w:t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ЕГА</w:t>
      </w:r>
    </w:p>
    <w:p w:rsidR="007E6A47" w:rsidRDefault="007E6A47" w:rsidP="004A669A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:rsidR="007E6A47" w:rsidRPr="009C2CFF" w:rsidRDefault="007E6A47" w:rsidP="004A669A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  <w:t>Валерій САЛОГУБ</w:t>
      </w: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:rsidR="007E6A47" w:rsidRPr="009C2CFF" w:rsidRDefault="007E6A47" w:rsidP="004A669A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7E6A47" w:rsidRPr="009C2CFF" w:rsidRDefault="007E6A47" w:rsidP="004A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7E318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7E31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E6A47" w:rsidRDefault="007E6A47" w:rsidP="007E318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7E318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7E318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E6A47" w:rsidRDefault="007E6A47" w:rsidP="007E3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E6A47" w:rsidRDefault="007E6A47" w:rsidP="007E318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E6A47" w:rsidRDefault="007E6A47" w:rsidP="007E318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E6A47" w:rsidRDefault="007E6A47" w:rsidP="007E318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E6A47" w:rsidRDefault="007E6A47" w:rsidP="007E318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проєкту рішення «Про доповнення  додатків  2, 4 до  рішення виконавчого комітету  Ніжинської міської ради від 27.08.2020 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288 «Про затвердження списків учнів закладів загальної середньої освіти на харчування  за кошти бюджету Ніжинської міської ОТГ у 2020-2021 н.р.»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виносить на розгляд виконавчого комітету проєкт рішення  «Про доповнення  додатків 2, 4 до  рішення виконавчого комітету  Ніжинської міської ради від 27.08.2020 № 288   «Про затвердження списків учнів закладів загальної середньої освіти на харчування  за кошти бюджету Ніжинської міської ОТГ у 2020-2021 н.р.».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Проєкт рішення вносить доповнення до додатків 2, 4 рішення виконавчого комітету  від 27.08.2020 р. №  288.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проєкт складений на виконання ст.ст. 28, 42, 52, 59 Закону України «Про місцеве самоврядування в Україні», на виконання ст. 5 Закону України «Про охорону дитинства»,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4.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бюджету Ніжинської міської територіальної громади додатково будуть харчуватися: </w:t>
      </w:r>
    </w:p>
    <w:p w:rsidR="007E6A47" w:rsidRDefault="007E6A47" w:rsidP="007E3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- 5 учнів  з малозабезпечених сімей;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- 1 учень, батько якого є учасником антитерористичної операції  (ООС).</w:t>
      </w:r>
    </w:p>
    <w:p w:rsidR="007E6A47" w:rsidRDefault="007E6A47" w:rsidP="007E3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Всього 6 учнів. З них:  4 учня 1-4 класів, 2 учня 5-11 класів.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Розрахунок коштів на 1 день: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Учнів 4 х 22,6 грн.  = 90,4 грн.   Учнів 2х 24,19= 48,38 </w:t>
      </w:r>
    </w:p>
    <w:p w:rsidR="007E6A47" w:rsidRPr="00BF0028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F002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Разом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138,78 грн.</w:t>
      </w:r>
      <w:r w:rsidRPr="00BF002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20 травня  2021 р.: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травень – 138,78 грн. х 7 дн = 971,46 грн.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Разом 971,46 грн.              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родин за кошти бюджету Ніжинської  міської  територіальної громади додаткових коштів  не потребує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     </w:t>
      </w:r>
    </w:p>
    <w:p w:rsidR="007E6A47" w:rsidRDefault="007E6A47" w:rsidP="007E31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:rsidR="007E6A47" w:rsidRDefault="007E6A47" w:rsidP="007E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проєкту дозволить забезпечити гарячим харчуванням учнів пільгових категорій.</w:t>
      </w:r>
    </w:p>
    <w:p w:rsidR="007E6A47" w:rsidRDefault="007E6A47" w:rsidP="007E31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проєкт на засіданні буде начальник Управління освіти Валентина Валентинівна Градобик.</w:t>
      </w:r>
    </w:p>
    <w:p w:rsidR="007E6A47" w:rsidRPr="007E3185" w:rsidRDefault="007E6A47" w:rsidP="001034C3">
      <w:pPr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  </w:t>
      </w:r>
      <w:r w:rsidRPr="00E825A7">
        <w:rPr>
          <w:rFonts w:ascii="Times New Roman" w:hAnsi="Times New Roman" w:cs="Times New Roman"/>
          <w:sz w:val="28"/>
          <w:szCs w:val="28"/>
        </w:rPr>
        <w:t>Валентина ГРАДОБИК</w:t>
      </w:r>
    </w:p>
    <w:sectPr w:rsidR="007E6A47" w:rsidRPr="007E3185" w:rsidSect="00E825A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3F4A"/>
    <w:multiLevelType w:val="hybridMultilevel"/>
    <w:tmpl w:val="7070D6A2"/>
    <w:lvl w:ilvl="0" w:tplc="FC0876CA">
      <w:start w:val="1"/>
      <w:numFmt w:val="decimal"/>
      <w:lvlText w:val="%1."/>
      <w:lvlJc w:val="righ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B81072E"/>
    <w:multiLevelType w:val="hybridMultilevel"/>
    <w:tmpl w:val="114E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C5015"/>
    <w:multiLevelType w:val="hybridMultilevel"/>
    <w:tmpl w:val="114E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556"/>
    <w:rsid w:val="000653FA"/>
    <w:rsid w:val="0007033E"/>
    <w:rsid w:val="000F093F"/>
    <w:rsid w:val="001034C3"/>
    <w:rsid w:val="00182B5F"/>
    <w:rsid w:val="002076E3"/>
    <w:rsid w:val="0022297C"/>
    <w:rsid w:val="00384489"/>
    <w:rsid w:val="004A669A"/>
    <w:rsid w:val="005146B1"/>
    <w:rsid w:val="00654C49"/>
    <w:rsid w:val="0067247A"/>
    <w:rsid w:val="00701BB9"/>
    <w:rsid w:val="007E3185"/>
    <w:rsid w:val="007E6A47"/>
    <w:rsid w:val="0080517E"/>
    <w:rsid w:val="008238CA"/>
    <w:rsid w:val="00875BB1"/>
    <w:rsid w:val="00895556"/>
    <w:rsid w:val="00912349"/>
    <w:rsid w:val="00972CA1"/>
    <w:rsid w:val="009C2CFF"/>
    <w:rsid w:val="00AA4831"/>
    <w:rsid w:val="00BF0028"/>
    <w:rsid w:val="00C33147"/>
    <w:rsid w:val="00D526E1"/>
    <w:rsid w:val="00DF611E"/>
    <w:rsid w:val="00E110C2"/>
    <w:rsid w:val="00E678AA"/>
    <w:rsid w:val="00E825A7"/>
    <w:rsid w:val="00F53C2C"/>
    <w:rsid w:val="00F90336"/>
    <w:rsid w:val="00FF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18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318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E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4</Pages>
  <Words>933</Words>
  <Characters>5322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2021-05-17T08:17:00Z</cp:lastPrinted>
  <dcterms:created xsi:type="dcterms:W3CDTF">2021-05-14T11:50:00Z</dcterms:created>
  <dcterms:modified xsi:type="dcterms:W3CDTF">2021-05-19T05:38:00Z</dcterms:modified>
</cp:coreProperties>
</file>