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7B59" w14:textId="77777777" w:rsidR="00EB4B6F" w:rsidRPr="00EB4B6F" w:rsidRDefault="00EB4B6F" w:rsidP="00EB4B6F">
      <w:pPr>
        <w:spacing w:after="0" w:line="240" w:lineRule="auto"/>
        <w:jc w:val="right"/>
        <w:rPr>
          <w:sz w:val="16"/>
          <w:szCs w:val="16"/>
          <w:lang w:val="uk-UA"/>
        </w:rPr>
      </w:pPr>
      <w:r w:rsidRPr="00EB4B6F">
        <w:rPr>
          <w:sz w:val="16"/>
          <w:szCs w:val="16"/>
          <w:lang w:val="uk-UA"/>
        </w:rPr>
        <w:t xml:space="preserve">Додаток 4 </w:t>
      </w:r>
    </w:p>
    <w:p w14:paraId="693CCB17" w14:textId="77777777" w:rsidR="00EB4B6F" w:rsidRPr="00EB4B6F" w:rsidRDefault="00EB4B6F" w:rsidP="00EB4B6F">
      <w:pPr>
        <w:spacing w:after="0" w:line="240" w:lineRule="auto"/>
        <w:jc w:val="right"/>
        <w:rPr>
          <w:sz w:val="16"/>
          <w:szCs w:val="16"/>
          <w:lang w:val="uk-UA"/>
        </w:rPr>
      </w:pPr>
      <w:r w:rsidRPr="00EB4B6F">
        <w:rPr>
          <w:sz w:val="16"/>
          <w:szCs w:val="16"/>
          <w:lang w:val="uk-UA"/>
        </w:rPr>
        <w:t xml:space="preserve">до порядку розроблення, затвердження та </w:t>
      </w:r>
    </w:p>
    <w:p w14:paraId="5C480F50" w14:textId="77777777" w:rsidR="00EB4B6F" w:rsidRDefault="00EB4B6F" w:rsidP="00EB4B6F">
      <w:pPr>
        <w:spacing w:after="0" w:line="240" w:lineRule="auto"/>
        <w:jc w:val="right"/>
        <w:rPr>
          <w:sz w:val="16"/>
          <w:szCs w:val="16"/>
          <w:lang w:val="uk-UA"/>
        </w:rPr>
      </w:pPr>
      <w:r w:rsidRPr="00EB4B6F">
        <w:rPr>
          <w:sz w:val="16"/>
          <w:szCs w:val="16"/>
          <w:lang w:val="uk-UA"/>
        </w:rPr>
        <w:t>виконання міських цільових програм</w:t>
      </w:r>
    </w:p>
    <w:p w14:paraId="538067B9" w14:textId="77777777" w:rsidR="00243B9D" w:rsidRPr="00EB4B6F" w:rsidRDefault="00243B9D" w:rsidP="00EB4B6F">
      <w:pPr>
        <w:spacing w:after="0" w:line="240" w:lineRule="auto"/>
        <w:jc w:val="right"/>
        <w:rPr>
          <w:sz w:val="16"/>
          <w:szCs w:val="16"/>
          <w:lang w:val="uk-UA"/>
        </w:rPr>
      </w:pPr>
    </w:p>
    <w:p w14:paraId="0018011F" w14:textId="77777777" w:rsidR="003118E3" w:rsidRPr="00243B9D" w:rsidRDefault="007C50B7" w:rsidP="00243B9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3B9D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виконання програми станом на 01.04.2021 року</w:t>
      </w:r>
    </w:p>
    <w:p w14:paraId="33EFBEBB" w14:textId="77777777" w:rsidR="00EE36BB" w:rsidRDefault="00EE36BB" w:rsidP="00243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Програма забезпечення діяльності комунального підприємства «Муніципальна служба правопорядку-ВАРТА» </w:t>
      </w:r>
    </w:p>
    <w:p w14:paraId="0F74D5D1" w14:textId="77777777" w:rsidR="00243B9D" w:rsidRPr="00243B9D" w:rsidRDefault="007C50B7" w:rsidP="00243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43B9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Ніжинської міської ради</w:t>
      </w:r>
      <w:r w:rsidR="00EE36B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Чернігівської області</w:t>
      </w:r>
      <w:r w:rsidRPr="00243B9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на 2021 рік, </w:t>
      </w:r>
    </w:p>
    <w:p w14:paraId="103B77CA" w14:textId="77777777" w:rsidR="007C50B7" w:rsidRPr="00243B9D" w:rsidRDefault="007C50B7" w:rsidP="00243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43B9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затверджена рішенням Ніжинської міської ради </w:t>
      </w:r>
      <w:r w:rsidRPr="00243B9D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243B9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скликання від 24.12.2020 р. №3-4/2020</w:t>
      </w:r>
    </w:p>
    <w:p w14:paraId="546F3116" w14:textId="77777777" w:rsidR="007C50B7" w:rsidRPr="00243B9D" w:rsidRDefault="007C50B7" w:rsidP="00243B9D">
      <w:pPr>
        <w:jc w:val="center"/>
        <w:rPr>
          <w:rFonts w:ascii="Times New Roman" w:hAnsi="Times New Roman" w:cs="Times New Roman"/>
          <w:lang w:val="uk-UA"/>
        </w:rPr>
      </w:pPr>
      <w:r w:rsidRPr="00243B9D">
        <w:rPr>
          <w:rFonts w:ascii="Times New Roman" w:hAnsi="Times New Roman" w:cs="Times New Roman"/>
          <w:lang w:val="uk-UA"/>
        </w:rPr>
        <w:t>(назва програми дата і номер рішення міської ради про її затвердження)</w:t>
      </w:r>
    </w:p>
    <w:p w14:paraId="48BAF561" w14:textId="77777777" w:rsidR="007C50B7" w:rsidRPr="00243B9D" w:rsidRDefault="007C50B7" w:rsidP="00243B9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243B9D">
        <w:rPr>
          <w:rFonts w:ascii="Times New Roman" w:hAnsi="Times New Roman" w:cs="Times New Roman"/>
          <w:lang w:val="uk-UA"/>
        </w:rPr>
        <w:t>0218210</w:t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  <w:t>Муніципальні формування з охорони громадського порядку</w:t>
      </w:r>
    </w:p>
    <w:p w14:paraId="476462A7" w14:textId="77777777" w:rsidR="007C50B7" w:rsidRPr="00243B9D" w:rsidRDefault="007C50B7" w:rsidP="007C50B7">
      <w:pPr>
        <w:jc w:val="center"/>
        <w:rPr>
          <w:rFonts w:ascii="Times New Roman" w:hAnsi="Times New Roman" w:cs="Times New Roman"/>
          <w:lang w:val="uk-UA"/>
        </w:rPr>
      </w:pPr>
      <w:r w:rsidRPr="00243B9D">
        <w:rPr>
          <w:rFonts w:ascii="Times New Roman" w:hAnsi="Times New Roman" w:cs="Times New Roman"/>
          <w:lang w:val="uk-UA"/>
        </w:rPr>
        <w:t>(найменування бюджетної програми)</w:t>
      </w:r>
    </w:p>
    <w:p w14:paraId="71298764" w14:textId="77777777" w:rsidR="007C50B7" w:rsidRPr="00243B9D" w:rsidRDefault="007C50B7" w:rsidP="007C50B7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243B9D">
        <w:rPr>
          <w:rFonts w:ascii="Times New Roman" w:hAnsi="Times New Roman" w:cs="Times New Roman"/>
          <w:lang w:val="uk-UA"/>
        </w:rPr>
        <w:t>Аналіз виконання за видатками в цілому за програмою:</w:t>
      </w:r>
    </w:p>
    <w:tbl>
      <w:tblPr>
        <w:tblStyle w:val="a4"/>
        <w:tblW w:w="145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467"/>
        <w:gridCol w:w="1395"/>
        <w:gridCol w:w="1418"/>
        <w:gridCol w:w="1386"/>
        <w:gridCol w:w="1390"/>
        <w:gridCol w:w="1121"/>
        <w:gridCol w:w="1387"/>
        <w:gridCol w:w="1389"/>
        <w:gridCol w:w="1179"/>
        <w:gridCol w:w="2424"/>
      </w:tblGrid>
      <w:tr w:rsidR="007C50B7" w:rsidRPr="00243B9D" w14:paraId="08636BAC" w14:textId="77777777" w:rsidTr="00243B9D">
        <w:tc>
          <w:tcPr>
            <w:tcW w:w="4280" w:type="dxa"/>
            <w:gridSpan w:val="3"/>
          </w:tcPr>
          <w:p w14:paraId="613C08A7" w14:textId="77777777"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Бюджетні асигнування з урахуванням змін</w:t>
            </w:r>
          </w:p>
        </w:tc>
        <w:tc>
          <w:tcPr>
            <w:tcW w:w="3897" w:type="dxa"/>
            <w:gridSpan w:val="3"/>
          </w:tcPr>
          <w:p w14:paraId="5724DC49" w14:textId="77777777"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Касові видатки</w:t>
            </w:r>
          </w:p>
        </w:tc>
        <w:tc>
          <w:tcPr>
            <w:tcW w:w="3955" w:type="dxa"/>
            <w:gridSpan w:val="3"/>
          </w:tcPr>
          <w:p w14:paraId="3C23D2C2" w14:textId="77777777"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Відхилення</w:t>
            </w:r>
          </w:p>
        </w:tc>
        <w:tc>
          <w:tcPr>
            <w:tcW w:w="2424" w:type="dxa"/>
            <w:vMerge w:val="restart"/>
          </w:tcPr>
          <w:p w14:paraId="45592814" w14:textId="77777777"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Пояснення відхилення</w:t>
            </w:r>
          </w:p>
        </w:tc>
      </w:tr>
      <w:tr w:rsidR="007C50B7" w:rsidRPr="00243B9D" w14:paraId="62CF6EC4" w14:textId="77777777" w:rsidTr="00243B9D">
        <w:tc>
          <w:tcPr>
            <w:tcW w:w="1467" w:type="dxa"/>
          </w:tcPr>
          <w:p w14:paraId="6926683E" w14:textId="77777777"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395" w:type="dxa"/>
          </w:tcPr>
          <w:p w14:paraId="017A0CA9" w14:textId="77777777"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418" w:type="dxa"/>
          </w:tcPr>
          <w:p w14:paraId="424465B8" w14:textId="77777777"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386" w:type="dxa"/>
          </w:tcPr>
          <w:p w14:paraId="54FF11C5" w14:textId="77777777" w:rsidR="007C50B7" w:rsidRPr="00243B9D" w:rsidRDefault="007C50B7" w:rsidP="00E71A9A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390" w:type="dxa"/>
          </w:tcPr>
          <w:p w14:paraId="58599446" w14:textId="77777777" w:rsidR="007C50B7" w:rsidRPr="00243B9D" w:rsidRDefault="007C50B7" w:rsidP="00E71A9A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121" w:type="dxa"/>
          </w:tcPr>
          <w:p w14:paraId="7F9A15DF" w14:textId="77777777" w:rsidR="007C50B7" w:rsidRPr="00243B9D" w:rsidRDefault="007C50B7" w:rsidP="00E71A9A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387" w:type="dxa"/>
          </w:tcPr>
          <w:p w14:paraId="5546010C" w14:textId="77777777" w:rsidR="007C50B7" w:rsidRPr="00243B9D" w:rsidRDefault="007C50B7" w:rsidP="00E71A9A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389" w:type="dxa"/>
          </w:tcPr>
          <w:p w14:paraId="79A31F12" w14:textId="77777777" w:rsidR="007C50B7" w:rsidRPr="00243B9D" w:rsidRDefault="007C50B7" w:rsidP="00E71A9A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179" w:type="dxa"/>
          </w:tcPr>
          <w:p w14:paraId="01EBDD18" w14:textId="77777777" w:rsidR="007C50B7" w:rsidRPr="00243B9D" w:rsidRDefault="007C50B7" w:rsidP="00E71A9A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2424" w:type="dxa"/>
            <w:vMerge/>
          </w:tcPr>
          <w:p w14:paraId="508D9665" w14:textId="77777777"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36BB" w:rsidRPr="00243B9D" w14:paraId="6AA3C224" w14:textId="77777777" w:rsidTr="00243B9D">
        <w:tc>
          <w:tcPr>
            <w:tcW w:w="1467" w:type="dxa"/>
          </w:tcPr>
          <w:p w14:paraId="4AD95063" w14:textId="77777777"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1400000,00</w:t>
            </w:r>
          </w:p>
        </w:tc>
        <w:tc>
          <w:tcPr>
            <w:tcW w:w="1395" w:type="dxa"/>
          </w:tcPr>
          <w:p w14:paraId="0DEDB11F" w14:textId="77777777"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1400000,00</w:t>
            </w:r>
          </w:p>
        </w:tc>
        <w:tc>
          <w:tcPr>
            <w:tcW w:w="1418" w:type="dxa"/>
          </w:tcPr>
          <w:p w14:paraId="72B0ACDA" w14:textId="77777777"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6" w:type="dxa"/>
          </w:tcPr>
          <w:p w14:paraId="7EE4290B" w14:textId="77777777"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427324,55</w:t>
            </w:r>
          </w:p>
        </w:tc>
        <w:tc>
          <w:tcPr>
            <w:tcW w:w="1390" w:type="dxa"/>
          </w:tcPr>
          <w:p w14:paraId="120782F6" w14:textId="77777777" w:rsidR="00EE36BB" w:rsidRPr="00243B9D" w:rsidRDefault="00EE36BB" w:rsidP="00E65041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427324,55</w:t>
            </w:r>
          </w:p>
        </w:tc>
        <w:tc>
          <w:tcPr>
            <w:tcW w:w="1121" w:type="dxa"/>
          </w:tcPr>
          <w:p w14:paraId="4537C380" w14:textId="77777777"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7" w:type="dxa"/>
          </w:tcPr>
          <w:p w14:paraId="0753DED1" w14:textId="77777777"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158675,45</w:t>
            </w:r>
          </w:p>
        </w:tc>
        <w:tc>
          <w:tcPr>
            <w:tcW w:w="1389" w:type="dxa"/>
          </w:tcPr>
          <w:p w14:paraId="3797BF2F" w14:textId="77777777" w:rsidR="00EE36BB" w:rsidRPr="00243B9D" w:rsidRDefault="00EE36BB" w:rsidP="00E65041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158675,45</w:t>
            </w:r>
          </w:p>
        </w:tc>
        <w:tc>
          <w:tcPr>
            <w:tcW w:w="1179" w:type="dxa"/>
          </w:tcPr>
          <w:p w14:paraId="538E3DF2" w14:textId="77777777"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24" w:type="dxa"/>
          </w:tcPr>
          <w:p w14:paraId="12EB5EE2" w14:textId="77777777"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зв’язку зі зміною керівника, кошти будуть використані у 2 кварталі</w:t>
            </w:r>
          </w:p>
        </w:tc>
      </w:tr>
      <w:tr w:rsidR="00243B9D" w:rsidRPr="00243B9D" w14:paraId="173C217B" w14:textId="77777777" w:rsidTr="00243B9D">
        <w:tc>
          <w:tcPr>
            <w:tcW w:w="1467" w:type="dxa"/>
          </w:tcPr>
          <w:p w14:paraId="275BC834" w14:textId="77777777"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5" w:type="dxa"/>
          </w:tcPr>
          <w:p w14:paraId="071C46AA" w14:textId="77777777"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14:paraId="62CF9E14" w14:textId="77777777"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6" w:type="dxa"/>
          </w:tcPr>
          <w:p w14:paraId="51F0598E" w14:textId="77777777"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0" w:type="dxa"/>
          </w:tcPr>
          <w:p w14:paraId="0CA872D5" w14:textId="77777777"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</w:tcPr>
          <w:p w14:paraId="354A0B7A" w14:textId="77777777"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7" w:type="dxa"/>
          </w:tcPr>
          <w:p w14:paraId="74A726B3" w14:textId="77777777"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9" w:type="dxa"/>
          </w:tcPr>
          <w:p w14:paraId="4B84A9FF" w14:textId="77777777"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9" w:type="dxa"/>
          </w:tcPr>
          <w:p w14:paraId="3B7A76FA" w14:textId="77777777"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24" w:type="dxa"/>
          </w:tcPr>
          <w:p w14:paraId="64331867" w14:textId="77777777"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8DD1B09" w14:textId="77777777" w:rsidR="007C50B7" w:rsidRPr="00243B9D" w:rsidRDefault="007C50B7" w:rsidP="007C50B7">
      <w:pPr>
        <w:pStyle w:val="a3"/>
        <w:rPr>
          <w:rFonts w:ascii="Times New Roman" w:hAnsi="Times New Roman" w:cs="Times New Roman"/>
          <w:lang w:val="uk-UA"/>
        </w:rPr>
      </w:pPr>
    </w:p>
    <w:p w14:paraId="556320AE" w14:textId="77777777" w:rsidR="00EB4B6F" w:rsidRPr="00243B9D" w:rsidRDefault="00EB4B6F" w:rsidP="00EB4B6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243B9D">
        <w:rPr>
          <w:rFonts w:ascii="Times New Roman" w:hAnsi="Times New Roman" w:cs="Times New Roman"/>
          <w:lang w:val="uk-UA"/>
        </w:rPr>
        <w:t>Напрями діяльності та завдання міської цільової програми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0"/>
        <w:gridCol w:w="3544"/>
        <w:gridCol w:w="2356"/>
        <w:gridCol w:w="2334"/>
        <w:gridCol w:w="2335"/>
        <w:gridCol w:w="2341"/>
      </w:tblGrid>
      <w:tr w:rsidR="00EB4B6F" w:rsidRPr="00243B9D" w14:paraId="0EC6567D" w14:textId="77777777" w:rsidTr="00EB4B6F">
        <w:tc>
          <w:tcPr>
            <w:tcW w:w="948" w:type="dxa"/>
          </w:tcPr>
          <w:p w14:paraId="56E98927" w14:textId="77777777"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628" w:type="dxa"/>
          </w:tcPr>
          <w:p w14:paraId="583F841E" w14:textId="77777777"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2383" w:type="dxa"/>
          </w:tcPr>
          <w:p w14:paraId="17BC62C5" w14:textId="77777777"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Відповідальний виконавець та строк виконання завдання</w:t>
            </w:r>
          </w:p>
        </w:tc>
        <w:tc>
          <w:tcPr>
            <w:tcW w:w="2367" w:type="dxa"/>
          </w:tcPr>
          <w:p w14:paraId="3125DA50" w14:textId="77777777"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Планові обсяги фінансування, грн.</w:t>
            </w:r>
          </w:p>
        </w:tc>
        <w:tc>
          <w:tcPr>
            <w:tcW w:w="2368" w:type="dxa"/>
          </w:tcPr>
          <w:p w14:paraId="1434F220" w14:textId="77777777"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Фактичні обсяги фінансування, грн.</w:t>
            </w:r>
          </w:p>
        </w:tc>
        <w:tc>
          <w:tcPr>
            <w:tcW w:w="2372" w:type="dxa"/>
          </w:tcPr>
          <w:p w14:paraId="4E397EE8" w14:textId="77777777"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Стан виконання завдань (результативні показники виконання програми)</w:t>
            </w:r>
          </w:p>
        </w:tc>
      </w:tr>
      <w:tr w:rsidR="00EB4B6F" w:rsidRPr="00243B9D" w14:paraId="727704F1" w14:textId="77777777" w:rsidTr="00EB4B6F">
        <w:tc>
          <w:tcPr>
            <w:tcW w:w="948" w:type="dxa"/>
          </w:tcPr>
          <w:p w14:paraId="69F0A278" w14:textId="77777777"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628" w:type="dxa"/>
          </w:tcPr>
          <w:p w14:paraId="4F95C41D" w14:textId="77777777"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Діяльність комунального підприємства</w:t>
            </w:r>
          </w:p>
        </w:tc>
        <w:tc>
          <w:tcPr>
            <w:tcW w:w="2383" w:type="dxa"/>
          </w:tcPr>
          <w:p w14:paraId="3F91634D" w14:textId="77777777"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КП «МСП-ВАРТА»</w:t>
            </w:r>
          </w:p>
        </w:tc>
        <w:tc>
          <w:tcPr>
            <w:tcW w:w="2367" w:type="dxa"/>
          </w:tcPr>
          <w:p w14:paraId="479B67D9" w14:textId="77777777" w:rsidR="00EB4B6F" w:rsidRPr="00243B9D" w:rsidRDefault="00EE36BB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1400000,00</w:t>
            </w:r>
          </w:p>
        </w:tc>
        <w:tc>
          <w:tcPr>
            <w:tcW w:w="2368" w:type="dxa"/>
          </w:tcPr>
          <w:p w14:paraId="2FEBD8BC" w14:textId="77777777" w:rsidR="00EB4B6F" w:rsidRPr="00243B9D" w:rsidRDefault="00EE36BB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427324,55</w:t>
            </w:r>
          </w:p>
        </w:tc>
        <w:tc>
          <w:tcPr>
            <w:tcW w:w="2372" w:type="dxa"/>
          </w:tcPr>
          <w:p w14:paraId="05E6632A" w14:textId="77777777"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Виплата заробітної плати та ЄСВ, комунальні послуги (опалення), закупівля форменого одягу та засобів</w:t>
            </w:r>
          </w:p>
        </w:tc>
      </w:tr>
    </w:tbl>
    <w:p w14:paraId="5B0584B7" w14:textId="77777777" w:rsidR="00EB4B6F" w:rsidRPr="00243B9D" w:rsidRDefault="00EB4B6F" w:rsidP="00EB4B6F">
      <w:pPr>
        <w:pStyle w:val="a3"/>
        <w:rPr>
          <w:rFonts w:ascii="Times New Roman" w:hAnsi="Times New Roman" w:cs="Times New Roman"/>
          <w:lang w:val="uk-UA"/>
        </w:rPr>
      </w:pPr>
    </w:p>
    <w:p w14:paraId="7DC1415C" w14:textId="77777777" w:rsidR="00EB4B6F" w:rsidRDefault="00EB4B6F" w:rsidP="00EB4B6F">
      <w:pPr>
        <w:pStyle w:val="a3"/>
        <w:rPr>
          <w:rFonts w:ascii="Times New Roman" w:hAnsi="Times New Roman" w:cs="Times New Roman"/>
          <w:lang w:val="uk-UA"/>
        </w:rPr>
      </w:pPr>
      <w:r w:rsidRPr="00243B9D">
        <w:rPr>
          <w:rFonts w:ascii="Times New Roman" w:hAnsi="Times New Roman" w:cs="Times New Roman"/>
          <w:lang w:val="uk-UA"/>
        </w:rPr>
        <w:t>Начальник</w:t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  <w:t xml:space="preserve">ВАДИМ </w:t>
      </w:r>
      <w:proofErr w:type="spellStart"/>
      <w:r w:rsidRPr="00243B9D">
        <w:rPr>
          <w:rFonts w:ascii="Times New Roman" w:hAnsi="Times New Roman" w:cs="Times New Roman"/>
          <w:lang w:val="uk-UA"/>
        </w:rPr>
        <w:t>Лаврінець</w:t>
      </w:r>
      <w:proofErr w:type="spellEnd"/>
    </w:p>
    <w:p w14:paraId="79F5614D" w14:textId="77777777" w:rsidR="00243B9D" w:rsidRPr="00243B9D" w:rsidRDefault="00243B9D" w:rsidP="00EB4B6F">
      <w:pPr>
        <w:pStyle w:val="a3"/>
        <w:rPr>
          <w:rFonts w:ascii="Times New Roman" w:hAnsi="Times New Roman" w:cs="Times New Roman"/>
          <w:lang w:val="uk-UA"/>
        </w:rPr>
      </w:pPr>
    </w:p>
    <w:p w14:paraId="55A2C2FA" w14:textId="77777777" w:rsidR="00EB4B6F" w:rsidRPr="00243B9D" w:rsidRDefault="00EB4B6F" w:rsidP="00EB4B6F">
      <w:pPr>
        <w:pStyle w:val="a3"/>
        <w:rPr>
          <w:rFonts w:ascii="Times New Roman" w:hAnsi="Times New Roman" w:cs="Times New Roman"/>
          <w:lang w:val="uk-UA"/>
        </w:rPr>
      </w:pPr>
      <w:r w:rsidRPr="00243B9D">
        <w:rPr>
          <w:rFonts w:ascii="Times New Roman" w:hAnsi="Times New Roman" w:cs="Times New Roman"/>
          <w:lang w:val="uk-UA"/>
        </w:rPr>
        <w:t>Бухгалтер</w:t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  <w:t xml:space="preserve">МАРИНА </w:t>
      </w:r>
      <w:proofErr w:type="spellStart"/>
      <w:r w:rsidRPr="00243B9D">
        <w:rPr>
          <w:rFonts w:ascii="Times New Roman" w:hAnsi="Times New Roman" w:cs="Times New Roman"/>
          <w:lang w:val="uk-UA"/>
        </w:rPr>
        <w:t>Овраменко</w:t>
      </w:r>
      <w:proofErr w:type="spellEnd"/>
    </w:p>
    <w:sectPr w:rsidR="00EB4B6F" w:rsidRPr="00243B9D" w:rsidSect="00243B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D594B"/>
    <w:multiLevelType w:val="hybridMultilevel"/>
    <w:tmpl w:val="88EE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1E"/>
    <w:rsid w:val="00243B9D"/>
    <w:rsid w:val="003118E3"/>
    <w:rsid w:val="007C50B7"/>
    <w:rsid w:val="00A76C1E"/>
    <w:rsid w:val="00A962E0"/>
    <w:rsid w:val="00EB4B6F"/>
    <w:rsid w:val="00E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DE34"/>
  <w15:docId w15:val="{F8F0B30D-1F79-4128-870B-D69B8BAA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0B7"/>
    <w:pPr>
      <w:ind w:left="720"/>
      <w:contextualSpacing/>
    </w:pPr>
  </w:style>
  <w:style w:type="table" w:styleId="a4">
    <w:name w:val="Table Grid"/>
    <w:basedOn w:val="a1"/>
    <w:uiPriority w:val="59"/>
    <w:rsid w:val="007C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2021-04-09T12:58:00Z</cp:lastPrinted>
  <dcterms:created xsi:type="dcterms:W3CDTF">2021-04-15T10:01:00Z</dcterms:created>
  <dcterms:modified xsi:type="dcterms:W3CDTF">2021-04-15T10:01:00Z</dcterms:modified>
</cp:coreProperties>
</file>