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FF" w:rsidRPr="000F4925" w:rsidRDefault="00985BFF" w:rsidP="00985BFF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0F4925">
        <w:rPr>
          <w:rFonts w:ascii="Times New Roman" w:hAnsi="Times New Roman"/>
          <w:sz w:val="28"/>
          <w:szCs w:val="28"/>
          <w:lang w:val="uk-UA"/>
        </w:rPr>
        <w:tab/>
      </w:r>
      <w:r w:rsidRPr="000F4925"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Pr="000F4925">
        <w:rPr>
          <w:rFonts w:ascii="Times New Roman" w:hAnsi="Times New Roman"/>
          <w:b/>
          <w:sz w:val="28"/>
          <w:szCs w:val="28"/>
          <w:lang w:val="uk-UA"/>
        </w:rPr>
        <w:t>Затверджено </w:t>
      </w:r>
      <w:r w:rsidRPr="000F4925">
        <w:rPr>
          <w:rFonts w:ascii="Times New Roman" w:hAnsi="Times New Roman"/>
          <w:sz w:val="28"/>
          <w:szCs w:val="28"/>
          <w:lang w:val="uk-UA"/>
        </w:rPr>
        <w:br/>
        <w:t>Рішення 17сесії Ніжинської міської ради</w:t>
      </w:r>
    </w:p>
    <w:p w:rsidR="00985BFF" w:rsidRPr="000F4925" w:rsidRDefault="00985BFF" w:rsidP="00985BFF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</w:p>
    <w:p w:rsidR="00985BFF" w:rsidRPr="000F4925" w:rsidRDefault="00985BFF" w:rsidP="00985BFF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VII скликання</w:t>
      </w:r>
      <w:r w:rsidRPr="000F4925">
        <w:rPr>
          <w:rFonts w:ascii="Times New Roman" w:hAnsi="Times New Roman"/>
          <w:sz w:val="28"/>
          <w:szCs w:val="28"/>
          <w:lang w:val="uk-UA"/>
        </w:rPr>
        <w:br/>
        <w:t>від 12-17 жовтня 2016 р.</w:t>
      </w:r>
    </w:p>
    <w:p w:rsidR="00985BFF" w:rsidRPr="000F4925" w:rsidRDefault="00985BFF" w:rsidP="00985BFF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№ 28-17/2016</w:t>
      </w:r>
    </w:p>
    <w:p w:rsidR="00985BFF" w:rsidRPr="000F4925" w:rsidRDefault="00985BFF" w:rsidP="00985BFF">
      <w:pPr>
        <w:tabs>
          <w:tab w:val="left" w:pos="43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tabs>
          <w:tab w:val="left" w:pos="4350"/>
        </w:tabs>
        <w:spacing w:after="0" w:line="240" w:lineRule="auto"/>
        <w:ind w:firstLine="297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 w:rsidR="00985BFF" w:rsidRPr="000F4925" w:rsidRDefault="00985BFF" w:rsidP="00985BF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85BFF" w:rsidRPr="000F4925" w:rsidRDefault="00985BFF" w:rsidP="00985BFF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bCs/>
          <w:sz w:val="28"/>
          <w:szCs w:val="28"/>
          <w:lang w:val="uk-UA"/>
        </w:rPr>
        <w:t xml:space="preserve">П О Л О Ж Е Н </w:t>
      </w:r>
      <w:proofErr w:type="spellStart"/>
      <w:r w:rsidRPr="000F4925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0F4925">
        <w:rPr>
          <w:rFonts w:ascii="Times New Roman" w:hAnsi="Times New Roman"/>
          <w:b/>
          <w:bCs/>
          <w:sz w:val="28"/>
          <w:szCs w:val="28"/>
          <w:lang w:val="uk-UA"/>
        </w:rPr>
        <w:t xml:space="preserve"> Я </w:t>
      </w:r>
      <w:r w:rsidRPr="000F4925">
        <w:rPr>
          <w:rFonts w:ascii="Times New Roman" w:hAnsi="Times New Roman"/>
          <w:b/>
          <w:bCs/>
          <w:sz w:val="28"/>
          <w:szCs w:val="28"/>
          <w:lang w:val="uk-UA"/>
        </w:rPr>
        <w:br/>
      </w:r>
    </w:p>
    <w:p w:rsidR="00985BFF" w:rsidRPr="000F4925" w:rsidRDefault="00985BFF" w:rsidP="00124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>про управління культури і туризму</w:t>
      </w:r>
    </w:p>
    <w:p w:rsidR="00985BFF" w:rsidRPr="000F4925" w:rsidRDefault="00124872" w:rsidP="00124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  <w:r w:rsidRPr="00597066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985BFF" w:rsidRPr="000F4925">
        <w:rPr>
          <w:rFonts w:ascii="Times New Roman" w:hAnsi="Times New Roman"/>
          <w:b/>
          <w:sz w:val="28"/>
          <w:szCs w:val="28"/>
          <w:lang w:val="uk-UA"/>
        </w:rPr>
        <w:t>Чернігівської області</w:t>
      </w:r>
    </w:p>
    <w:p w:rsidR="00985BFF" w:rsidRPr="000F4925" w:rsidRDefault="00985BFF" w:rsidP="00124872">
      <w:pPr>
        <w:spacing w:after="0" w:line="240" w:lineRule="auto"/>
        <w:ind w:firstLine="297"/>
        <w:jc w:val="center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(нова редакція)</w:t>
      </w:r>
    </w:p>
    <w:p w:rsidR="00985BFF" w:rsidRPr="000F4925" w:rsidRDefault="00985BFF" w:rsidP="00124872">
      <w:pPr>
        <w:spacing w:after="0" w:line="240" w:lineRule="auto"/>
        <w:ind w:firstLine="29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124872">
      <w:pPr>
        <w:spacing w:after="0" w:line="240" w:lineRule="auto"/>
        <w:ind w:firstLine="29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ind w:firstLine="2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ind w:firstLine="2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ind w:firstLine="297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ab/>
      </w:r>
      <w:r w:rsidRPr="000F4925">
        <w:rPr>
          <w:rFonts w:ascii="Times New Roman" w:hAnsi="Times New Roman"/>
          <w:sz w:val="28"/>
          <w:szCs w:val="28"/>
          <w:lang w:val="uk-UA"/>
        </w:rPr>
        <w:tab/>
      </w:r>
      <w:r w:rsidRPr="000F4925">
        <w:rPr>
          <w:rFonts w:ascii="Times New Roman" w:hAnsi="Times New Roman"/>
          <w:sz w:val="28"/>
          <w:szCs w:val="28"/>
          <w:lang w:val="uk-UA"/>
        </w:rPr>
        <w:tab/>
      </w:r>
      <w:r w:rsidRPr="000F4925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124872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6488" w:rsidRPr="00124872" w:rsidRDefault="001A6488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6488" w:rsidRPr="00124872" w:rsidRDefault="001A6488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597066" w:rsidRDefault="00985BFF" w:rsidP="00985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>Ніжин 2016</w:t>
      </w:r>
    </w:p>
    <w:p w:rsidR="00124872" w:rsidRPr="00597066" w:rsidRDefault="00124872" w:rsidP="00985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lastRenderedPageBreak/>
        <w:t>1. Управління культури і туризму Ніжинської міської ради Чернігівської області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 ( скорочено – Управління культури і туризму), (далі у Положенні – Управління) – є виконавчим органом Ніжинської  міської ради Чернігівської області,  який створюється  Ніжинською  міською  радою Чернігівської області є підзвітним і підконтрольним Ніжинській міській раді,  підпорядкованим виконавчому комітету Ніжинської міської  ради Чернігівської області та  міському голові згідно Закону  України « Про місцеве самоврядування в Україні».</w:t>
      </w: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pStyle w:val="a7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  <w:lang w:val="uk-UA"/>
        </w:rPr>
      </w:pPr>
      <w:r w:rsidRPr="000F4925">
        <w:rPr>
          <w:b/>
          <w:sz w:val="28"/>
          <w:szCs w:val="28"/>
          <w:lang w:val="uk-UA"/>
        </w:rPr>
        <w:t>2.</w:t>
      </w:r>
      <w:r w:rsidRPr="000F4925">
        <w:rPr>
          <w:sz w:val="28"/>
          <w:szCs w:val="28"/>
          <w:lang w:val="uk-UA"/>
        </w:rPr>
        <w:t xml:space="preserve"> Управління  у  своїй  діяльності  керується  Конституцією  і  законами України,  постановами  Верховної  ради  України,  указами  і  розпорядженнями  Президента  України,  рішеннями обласної та міської ради, рішеннями виконавчого комітету Ніжинської міської ради Чернігівської області, розпорядженнями міського голови, наказами начальника Департаменту культури і туризму, національностей і релігій обласної державної адміністрації (надалі Департамент), </w:t>
      </w:r>
      <w:r w:rsidRPr="000F4925">
        <w:rPr>
          <w:sz w:val="28"/>
          <w:szCs w:val="28"/>
          <w:shd w:val="clear" w:color="auto" w:fill="FFFFFF"/>
          <w:lang w:val="uk-UA"/>
        </w:rPr>
        <w:t>Р</w:t>
      </w:r>
      <w:r w:rsidRPr="000F4925">
        <w:rPr>
          <w:rStyle w:val="a6"/>
          <w:kern w:val="36"/>
          <w:sz w:val="28"/>
          <w:szCs w:val="28"/>
          <w:lang w:val="uk-UA"/>
        </w:rPr>
        <w:t xml:space="preserve">егламенту Ніжинської міської ради Чернігівської області, </w:t>
      </w:r>
      <w:r w:rsidRPr="000F4925">
        <w:rPr>
          <w:sz w:val="28"/>
          <w:szCs w:val="28"/>
          <w:lang w:val="uk-UA"/>
        </w:rPr>
        <w:t xml:space="preserve"> а  також  Положенням про управління.  </w:t>
      </w: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>3. Основними завданнями Управління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  1)</w:t>
      </w:r>
      <w:r w:rsidRPr="000F49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забезпечення реалізації державної політики у сфері культури та мистецтв, туризму, кінематографії, охорони культурної спадщини, державної мовної політики, а також міжнаціональних відносин, релігії та захисту прав національних меншин України на місцевому рівні. 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2) організація виконання Конституції і законів України, актів Президента України, Кабінету Міністрів України, наказів міністерств, інших центральних органів виконавчої влади та органів місцевого самоврядування;</w:t>
      </w:r>
    </w:p>
    <w:p w:rsidR="00985BFF" w:rsidRPr="000F4925" w:rsidRDefault="00985BFF" w:rsidP="00985BF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3)  забезпечення в межах своїх повноважень захисту прав та законних інтересів фізичних та юридичних осіб;</w:t>
      </w:r>
    </w:p>
    <w:p w:rsidR="00985BFF" w:rsidRPr="000F4925" w:rsidRDefault="00985BFF" w:rsidP="00985BF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4)   </w:t>
      </w:r>
      <w:proofErr w:type="spellStart"/>
      <w:r w:rsidRPr="000F4925">
        <w:rPr>
          <w:rFonts w:ascii="Times New Roman" w:hAnsi="Times New Roman"/>
          <w:sz w:val="28"/>
          <w:szCs w:val="28"/>
          <w:lang w:val="uk-UA"/>
        </w:rPr>
        <w:t>забезпечння</w:t>
      </w:r>
      <w:proofErr w:type="spellEnd"/>
      <w:r w:rsidRPr="000F4925">
        <w:rPr>
          <w:rFonts w:ascii="Times New Roman" w:hAnsi="Times New Roman"/>
          <w:sz w:val="28"/>
          <w:szCs w:val="28"/>
          <w:lang w:val="uk-UA"/>
        </w:rPr>
        <w:t xml:space="preserve"> доступності усіх видів культурних послуг і культурної діяльності для кожного жителя міста;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5) сприяння загальнонаціональній культурній консолідації суспільства, формуванню цілісного культурно-інформаційного простору, захист та просуванню високоякісного різноманітного національного культурного продукту;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6)   аналіз стану та тенденцій культурного розвитку міста та вживання заходів щодо усунення недоліків;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7)  надання адміністративних послуг у встановленому порядку;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8) участь у підготовці пропозицій до проектів програм соціально-економічного та культурного розвитку міста та області;  підготовка проектів програм соціально-економічного та культурного розвитку міста та області;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9)   внесення пропозицій щодо проекту відповідного міського бюджету;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10) забезпечення ефективного і цільового використання відповідних бюджетних коштів;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11) розроблення проектів розпоряджень міського голови, рішень виконавчого комітету Ніжинської міської ради, рішень Ніжинської міської </w:t>
      </w:r>
      <w:r w:rsidRPr="000F4925">
        <w:rPr>
          <w:rFonts w:ascii="Times New Roman" w:hAnsi="Times New Roman"/>
          <w:sz w:val="28"/>
          <w:szCs w:val="28"/>
          <w:lang w:val="uk-UA"/>
        </w:rPr>
        <w:lastRenderedPageBreak/>
        <w:t>ради , проектів нормативно-правових актів з питань реалізації галузевих повноважень;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12)  участь у погодженні проектів нормативно-правових актів, розроблених іншими органами виконавчої влади міста;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13) підготовка самостійно або разом з іншими структурними підрозділами інформаційних та аналітичних матеріалів для подання міському голові;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14) забезпечення здійснення заходів щодо запобігання та протидії корупції;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15) підготовка (участь у підготовці) проектів угод, договорів, меморандумів, протоколів зустрічей делегацій і робочих груп  у межах своїх повноважень;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16)  розгляд в установленому законодавством порядку </w:t>
      </w:r>
      <w:proofErr w:type="spellStart"/>
      <w:r w:rsidRPr="000F4925">
        <w:rPr>
          <w:rFonts w:ascii="Times New Roman" w:hAnsi="Times New Roman"/>
          <w:sz w:val="28"/>
          <w:szCs w:val="28"/>
          <w:lang w:val="uk-UA"/>
        </w:rPr>
        <w:t>зверненнь</w:t>
      </w:r>
      <w:proofErr w:type="spellEnd"/>
      <w:r w:rsidRPr="000F4925">
        <w:rPr>
          <w:rFonts w:ascii="Times New Roman" w:hAnsi="Times New Roman"/>
          <w:sz w:val="28"/>
          <w:szCs w:val="28"/>
          <w:lang w:val="uk-UA"/>
        </w:rPr>
        <w:t xml:space="preserve"> громадян;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17) </w:t>
      </w:r>
      <w:proofErr w:type="spellStart"/>
      <w:r w:rsidRPr="000F4925">
        <w:rPr>
          <w:rFonts w:ascii="Times New Roman" w:hAnsi="Times New Roman"/>
          <w:sz w:val="28"/>
          <w:szCs w:val="28"/>
          <w:lang w:val="uk-UA"/>
        </w:rPr>
        <w:t>опрацьовання</w:t>
      </w:r>
      <w:proofErr w:type="spellEnd"/>
      <w:r w:rsidRPr="000F4925">
        <w:rPr>
          <w:rFonts w:ascii="Times New Roman" w:hAnsi="Times New Roman"/>
          <w:sz w:val="28"/>
          <w:szCs w:val="28"/>
          <w:lang w:val="uk-UA"/>
        </w:rPr>
        <w:t xml:space="preserve"> запитів і </w:t>
      </w:r>
      <w:proofErr w:type="spellStart"/>
      <w:r w:rsidRPr="000F4925">
        <w:rPr>
          <w:rFonts w:ascii="Times New Roman" w:hAnsi="Times New Roman"/>
          <w:sz w:val="28"/>
          <w:szCs w:val="28"/>
          <w:lang w:val="uk-UA"/>
        </w:rPr>
        <w:t>зверненнь</w:t>
      </w:r>
      <w:proofErr w:type="spellEnd"/>
      <w:r w:rsidRPr="000F4925">
        <w:rPr>
          <w:rFonts w:ascii="Times New Roman" w:hAnsi="Times New Roman"/>
          <w:sz w:val="28"/>
          <w:szCs w:val="28"/>
          <w:lang w:val="uk-UA"/>
        </w:rPr>
        <w:t xml:space="preserve"> народних депутатів України та депутатів обласної та міської ради;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18)  забезпечення доступу до публічної інформації, розпорядником якої він є;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19) інформування населення про стан здійснення визначених законом повноважень;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20)  участь у вирішенні відповідно до законодавства колективних трудових спорів (конфліктів);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21) </w:t>
      </w:r>
      <w:proofErr w:type="spellStart"/>
      <w:r w:rsidRPr="000F4925">
        <w:rPr>
          <w:rFonts w:ascii="Times New Roman" w:hAnsi="Times New Roman"/>
          <w:sz w:val="28"/>
          <w:szCs w:val="28"/>
          <w:lang w:val="uk-UA"/>
        </w:rPr>
        <w:t>забезпечння</w:t>
      </w:r>
      <w:proofErr w:type="spellEnd"/>
      <w:r w:rsidRPr="000F4925">
        <w:rPr>
          <w:rFonts w:ascii="Times New Roman" w:hAnsi="Times New Roman"/>
          <w:sz w:val="28"/>
          <w:szCs w:val="28"/>
          <w:lang w:val="uk-UA"/>
        </w:rPr>
        <w:t xml:space="preserve"> захисту персональних даних;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22) забезпечення вільного розвитку культурно-мистецьких процесів;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23) забезпечення розвитку туристичного потенціалу міста;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24) сприяння збереженню культурної спадщини;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25) вирішення питань міжнаціональних відносин та релігій в місті;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26) </w:t>
      </w:r>
      <w:r w:rsidRPr="000F49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забезпечення всебічного розвитку і функціонування української мови як державної в усіх сферах культурного життя міста.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>4.  Управління відповідно до покладених на нього завдань:</w:t>
      </w:r>
    </w:p>
    <w:p w:rsidR="00985BFF" w:rsidRPr="000F4925" w:rsidRDefault="00985BFF" w:rsidP="00985BF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1) в</w:t>
      </w:r>
      <w:r w:rsidRPr="000F4925">
        <w:rPr>
          <w:rFonts w:ascii="Times New Roman" w:hAnsi="Times New Roman"/>
          <w:color w:val="333333"/>
          <w:kern w:val="36"/>
          <w:sz w:val="28"/>
          <w:szCs w:val="28"/>
          <w:lang w:val="uk-UA"/>
        </w:rPr>
        <w:t>иступає с</w:t>
      </w:r>
      <w:r w:rsidRPr="000F4925">
        <w:rPr>
          <w:rFonts w:ascii="Times New Roman" w:hAnsi="Times New Roman"/>
          <w:kern w:val="36"/>
          <w:sz w:val="28"/>
          <w:szCs w:val="28"/>
          <w:lang w:val="uk-UA"/>
        </w:rPr>
        <w:t xml:space="preserve">уб'єктом права внесення пропозицій </w:t>
      </w:r>
      <w:r w:rsidRPr="000F4925">
        <w:rPr>
          <w:rFonts w:ascii="Times New Roman" w:hAnsi="Times New Roman"/>
          <w:sz w:val="28"/>
          <w:szCs w:val="28"/>
          <w:lang w:val="uk-UA"/>
        </w:rPr>
        <w:t>(програм) щодо розвитку культури, туризму, охорони культурної спадщини, культури української нації, мовної політики,  культурної самобутності національних меншин</w:t>
      </w:r>
      <w:r w:rsidRPr="000F4925">
        <w:rPr>
          <w:rFonts w:ascii="Times New Roman" w:hAnsi="Times New Roman"/>
          <w:kern w:val="36"/>
          <w:sz w:val="28"/>
          <w:szCs w:val="28"/>
          <w:lang w:val="uk-UA"/>
        </w:rPr>
        <w:t xml:space="preserve"> на розгляд 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ради,  постійних депутатських комісій та виконавчого комітету Ніжинської міської ради; розглядає  та впроваджує </w:t>
      </w:r>
      <w:r w:rsidRPr="000F4925">
        <w:rPr>
          <w:rFonts w:ascii="Times New Roman" w:hAnsi="Times New Roman"/>
          <w:color w:val="333333"/>
          <w:kern w:val="36"/>
          <w:sz w:val="28"/>
          <w:szCs w:val="28"/>
          <w:lang w:val="uk-UA"/>
        </w:rPr>
        <w:t>рекомендації постійних депутатських комісій</w:t>
      </w:r>
      <w:r w:rsidRPr="000F4925">
        <w:rPr>
          <w:rFonts w:ascii="Times New Roman" w:hAnsi="Times New Roman"/>
          <w:sz w:val="28"/>
          <w:szCs w:val="28"/>
          <w:lang w:val="uk-UA"/>
        </w:rPr>
        <w:t>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2) сприяє формуванню репертуару концертних організацій і мистецьких колективів, комплектуванню та оновленню фондів музеїв, бібліотек, організації виставок,  відродженню та розвитку народних художніх промислів міста;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3)  здійснює керівництво та надає організаційно-методичну допомогу закладам культури, що знаходяться в його підпорядкуванні;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4)   проводить та бере участь в організації і проведенні фестивалів, свят, конкурсів, оглядів аматорської народної творчості, виставок творів </w:t>
      </w:r>
      <w:r w:rsidRPr="000F4925">
        <w:rPr>
          <w:rFonts w:ascii="Times New Roman" w:hAnsi="Times New Roman"/>
          <w:sz w:val="28"/>
          <w:szCs w:val="28"/>
          <w:lang w:val="uk-UA"/>
        </w:rPr>
        <w:lastRenderedPageBreak/>
        <w:t>образотворчого та декоративно-прикладного мистецтва, туристичних заходів, в тому числі регіональних, міжнародних та всеукраїнських;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5) створює сприятливі умови для утвердження української мови в суспільному житті, збереження і розвитку етнічної, мовної і культурної самобутності національних меншин;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6) здійснює контроль за дотриманням законодавства щодо прав національних меншин, свободи світогляду і віросповідання та про релігійні організації;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7)  забезпечує гармонізацію міжнаціональних відносин, збереження і розвиток етнічної самобутності національних меншин, а також задоволення національно-культурних потреб українців, які проживають за межами України, зміцненню їх зв'язків з Україною;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8) розробляє та здійснює заходи щодо забезпечення умов для відродження і розвитку культури української нації, культурної самобутності національних меншин, які проживають в місті;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9) здійснює організацію за дотриманням фінансової дисципліни в закладах культури, що знаходяться в його підпорядкуванні; 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10) сприяє організації підготовки, перепідготовки, підвищення кваліфікації працівників галузі;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11) веде облік (реєстр) релігійних організацій, що діють на території міста та культових будівель і споруд, що належать релігійним організаціям та/або використовуються ними;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12) запобігає будь-яким проявам релігійної винятковості та нетерпимості до невіруючих або віруючих інших віросповідань, зневажливого ставлення до почуттів громадян, розпалюванню ворожнечі та ненависті на релігійному </w:t>
      </w:r>
      <w:proofErr w:type="spellStart"/>
      <w:r w:rsidRPr="000F4925">
        <w:rPr>
          <w:rFonts w:ascii="Times New Roman" w:hAnsi="Times New Roman"/>
          <w:sz w:val="28"/>
          <w:szCs w:val="28"/>
          <w:lang w:val="uk-UA"/>
        </w:rPr>
        <w:t>грунті</w:t>
      </w:r>
      <w:proofErr w:type="spellEnd"/>
      <w:r w:rsidRPr="000F4925">
        <w:rPr>
          <w:rFonts w:ascii="Times New Roman" w:hAnsi="Times New Roman"/>
          <w:sz w:val="28"/>
          <w:szCs w:val="28"/>
          <w:lang w:val="uk-UA"/>
        </w:rPr>
        <w:t>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13) здійснює заходи для забезпечення гарантованого громадянам права на свободу світогляду, створення віруючим умов і можливостей для сповідання їх релігії, об’єднання у релігійні громади, інші релігійні організації;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14) сприяє налагодженню взаєморозуміння між релігійними організаціями різних віросповідань та конфесій, вирішення спірних </w:t>
      </w:r>
      <w:proofErr w:type="spellStart"/>
      <w:r w:rsidRPr="000F4925">
        <w:rPr>
          <w:rFonts w:ascii="Times New Roman" w:hAnsi="Times New Roman"/>
          <w:sz w:val="28"/>
          <w:szCs w:val="28"/>
          <w:lang w:val="uk-UA"/>
        </w:rPr>
        <w:t>міжцерковних</w:t>
      </w:r>
      <w:proofErr w:type="spellEnd"/>
      <w:r w:rsidRPr="000F4925">
        <w:rPr>
          <w:rFonts w:ascii="Times New Roman" w:hAnsi="Times New Roman"/>
          <w:sz w:val="28"/>
          <w:szCs w:val="28"/>
          <w:lang w:val="uk-UA"/>
        </w:rPr>
        <w:t xml:space="preserve"> питань;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15) запобігає втручанню органів місцевої влади і об’єднань громадян у проваджену відповідно до законодавства діяльність релігійних організацій, а також втручанню релігійних організацій у діяльність органів місцевого самоврядування і  об’єднань громадян та інших релігійних організацій;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16) сприяє на прохання місцевих релігійних організацій проведенню ними публічних богослужінь, релігійних обрядів, церемоній та процесій, а також паломництву віруючих;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17) сприяє будівництву, ремонту та реставрації культових будівель;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18)  контролює дотримання законодавства щодо публічного показу та розповсюдження кіно-відеофільмів у кіно-</w:t>
      </w:r>
      <w:proofErr w:type="spellStart"/>
      <w:r w:rsidRPr="000F4925">
        <w:rPr>
          <w:rFonts w:ascii="Times New Roman" w:hAnsi="Times New Roman"/>
          <w:sz w:val="28"/>
          <w:szCs w:val="28"/>
          <w:lang w:val="uk-UA"/>
        </w:rPr>
        <w:t>відеомережі</w:t>
      </w:r>
      <w:proofErr w:type="spellEnd"/>
      <w:r w:rsidRPr="000F4925">
        <w:rPr>
          <w:rFonts w:ascii="Times New Roman" w:hAnsi="Times New Roman"/>
          <w:sz w:val="28"/>
          <w:szCs w:val="28"/>
          <w:lang w:val="uk-UA"/>
        </w:rPr>
        <w:t>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19) надає організаційно-методичну допомогу зацікавленим підприємствам, установам, організаціям та фізичним особам у сфері туризму;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lastRenderedPageBreak/>
        <w:t>20) здійснює аналіз стану та тенденцій розвитку матеріально-технічної бази для розміщення, харчування, транспортного, торгівельного, медичного, спортивного, культурного обслуговування туристів;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21)  організовує роботу з залучення інвестицій для розвитку сфери туризму;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22) координує діяльність суб’єктів туристичної сфери з питань обслуговування туристів;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23) забезпечує удосконалення інформаційно-презентаційної діяльності;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24) забезпечує організацію статистичного обліку і звітності в галузі культури і туризму;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25) забезпечує участь у здійсненні соціальної реклами туристичних ресурсів, в утворенні відповідних інформаційних центрів та проводить видавничу діяльність;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26)  забезпечує представлення міста на обласних, національних та міжнародних туристичних виставках в Україні та за її межами;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27) вживає заходів для зміцнення міжнародних та міжрегіональних культурних зв’язків відповідно до законодавства та в межах компетенції;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28)  сприяє діяльності творчих спілок, національно-культурних товариств та інших громадських організацій, що функціонують у сфері культури і мистецтв;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29) організовує та координує діяльність замовника щодо укладення угод з реставрації, реабілітації, музеєфікації, ремонту, пристосування об’єктів культурної спадщини, виявлення та дослідження пам’яток археології й інші заходи щодо охорони культурної спадщини;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30) забезпечує юридичним та фізичним особам доступ до інформації, що міститься у витягах з Державного реєстру нерухомих пам’яток України та інформації щодо програм та проектів будь-яких змін у зонах охорони пам’яток та історичних ареалах населених місць;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31) організовує та координує роботу з визначення меж територій пам’яток місцевого значення та затвердження їх зон охорони;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32) встановлює режим використання пам’яток місцевого значення, їх територій, зон охорони;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33) веде облік, забезпечує захист об’єктів культурної спадщини від загрози знищення, руйнування або пошкодження;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34) забезпечує виготовлення, складання і передачу Департаменту наукової документації з описами та фіксацією об’єктів культурної спадщини, а в разі отримання дозволу на їх переміщення (перенесення) – демонтаж із їх елементів, які становлять культурну цінність, з метою збереження та подальшого використання;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35)  готує та подає на розгляд міської ради та виконавчого комітету пропозиції з необхідними розрахунками для надання бюджетних асигнувань на проведення науково-дослідних, проектних, ремонтно-реставраційних робіт на об’єктах культурної спадщини;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36) погоджує відповідні програми та проекти містобудівних, архітектурних і ландшафтних перетворень, будівельних, меліоративних, </w:t>
      </w:r>
      <w:r w:rsidRPr="000F4925">
        <w:rPr>
          <w:rFonts w:ascii="Times New Roman" w:hAnsi="Times New Roman"/>
          <w:sz w:val="28"/>
          <w:szCs w:val="28"/>
          <w:lang w:val="uk-UA"/>
        </w:rPr>
        <w:lastRenderedPageBreak/>
        <w:t xml:space="preserve">шляхових, земляних робіт на території міста, а саме в зонах охорони пам’яток місцевого значення, на охоронюваних археологічних територіях, в історичних ареалах населених місць, програм та проектів, реалізація яких може позначитися на стані пам’яток місцевого значення, їх територій і зон охорони; 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37) погоджує відчуження або передачу пам’яток місцевого значення їхніми власниками чи уповноваженими ними органами іншим особам у володіння, користування або управління;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38) надає дозволи на проведення робіт на пам’ятках місцевого значення (крім пам’яток археології), їхніх територіях та в зонах охорони, у тому числі на роботи з реставрації, реабілітації, ремонту та пристосування;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39) видає приписи щодо охорони пам’яток місцевого значення, припинення робіт на пам’ятках, їхніх територіях та в зонах охорони, якщо ці роботи здійснюються за відсутності затверджених або погоджених з центральним органом виконавчої влади у сфері охорони культурної спадщини програм та проектів, передбачених чинним законодавством дозволів або з відхиленням від них;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40) надає відповідні дозволи на відновлення земляних робіт після проведення охоронних археологічних досліджень;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41) організовує та координує укладення охоронних договорів на пам’ятки;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42) забезпечує в установленому порядку виготовлення, встановлення та утримання охоронних дощок, охоронних знаків, інших інформаційних надписів, позначок на пам’ятках або в межах їх територій;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43) здійснює популяризацію охорони культурної спадщини в місті;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44) виконує інші функції, що випливають з покладених на нього завдань.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>5. Управління для здійснення повноважень та виконання завдань, що визначені, має право: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 1) одержувати в установленому законодавством порядку від інших структурних підрозділів виконавчого комітету Ніжинської міської ради,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2) залучати до виконання окремих робіт, участі у вивченні окремих питань спеціалістів, фахівців інших структурних підрозділів виконавчого комітету Ніжинської міської ради, підприємств, установ та організацій (за погодженням з їх керівниками), представників громадських об’єднань (за згодою);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3) вносити в установленому порядку пропозиції щодо удосконалення роботи виконавчого комітету Ніжинської міської ради у сфері культури, туризму, релігії, національностей, охорони культурної спадщини;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4) користуватись в установленому порядку інформаційними базами органів виконавчої влади, системи зв’язку і комунікацій, мережами спеціального зв’язку та іншими технічними засобами;</w:t>
      </w:r>
    </w:p>
    <w:p w:rsidR="00985BFF" w:rsidRPr="000F4925" w:rsidRDefault="00985BFF" w:rsidP="00985BFF">
      <w:pPr>
        <w:tabs>
          <w:tab w:val="left" w:pos="585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lastRenderedPageBreak/>
        <w:tab/>
        <w:t>5) безумовного доступу до об’єктів культурної спадщини з метою обстеження, ознайомлення зі станом збереження, характером та способом використання, ведення реставраційних робіт, одержання відповідних даних, наукового вивчення;</w:t>
      </w:r>
    </w:p>
    <w:p w:rsidR="00985BFF" w:rsidRPr="000F4925" w:rsidRDefault="00985BFF" w:rsidP="00985BFF">
      <w:pPr>
        <w:tabs>
          <w:tab w:val="left" w:pos="585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6) припиняти будівельні, земляні, водні, шляхові та інші роботи на об’єктах культурної спадщини, в межах їх територій і охоронних зон, у разі виникнення загрози щодо пошкодження та руйнування об’єктів культурної спадщини та видавати дозволи на продовження вказаних робіт після виконання охоронних досліджень та заходів щодо збереження пам’яток, крім пам’яток національного значення;</w:t>
      </w:r>
      <w:r w:rsidRPr="000F4925">
        <w:rPr>
          <w:rFonts w:ascii="Times New Roman" w:hAnsi="Times New Roman"/>
          <w:sz w:val="28"/>
          <w:szCs w:val="28"/>
          <w:lang w:val="uk-UA"/>
        </w:rPr>
        <w:tab/>
      </w:r>
    </w:p>
    <w:p w:rsidR="00985BFF" w:rsidRPr="000F4925" w:rsidRDefault="00985BFF" w:rsidP="00985BFF">
      <w:pPr>
        <w:tabs>
          <w:tab w:val="left" w:pos="585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7) створювати в установленому порядку комісії, творчі колективи, експертні групи із здійснення заходів щодо охорони, обліку, реставрації, вивчення та популяризації пам’яток культурної спадщини;       </w:t>
      </w:r>
    </w:p>
    <w:p w:rsidR="00985BFF" w:rsidRPr="000F4925" w:rsidRDefault="00985BFF" w:rsidP="00985BFF">
      <w:pPr>
        <w:tabs>
          <w:tab w:val="left" w:pos="585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 8) укладати договори з благодійними фондами про спільну діяльність в охороні культурної спадщини щодо оплати за рахунок благодійних внесків робіт з відтворення, реставрації та охорони пам’яток і об’єктів культурної спадщини;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        9) скликати в установленому порядку наради, проводити семінари та конференції з питань, що належать до його компетенції.</w:t>
      </w:r>
    </w:p>
    <w:p w:rsidR="00985BFF" w:rsidRPr="000F4925" w:rsidRDefault="00985BFF" w:rsidP="009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>6. Управління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 в установленому законодавством порядку та в межах повноважень взаємодіє з іншими виконавчими органами місцевої влади та їх структурними підрозділами, апаратом виконавчого комітету Ніжинської міської ради,  органами місцевого самоврядування, територіальними органами міністерств, інших обласних та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985BFF" w:rsidRPr="000F4925" w:rsidRDefault="00985BFF" w:rsidP="00985BF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>7. Управління  очолює начальник, який   призначається  міським  головою.</w:t>
      </w: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>8.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4925">
        <w:rPr>
          <w:rFonts w:ascii="Times New Roman" w:hAnsi="Times New Roman"/>
          <w:b/>
          <w:sz w:val="28"/>
          <w:szCs w:val="28"/>
          <w:lang w:val="uk-UA"/>
        </w:rPr>
        <w:t>Начальник  Управління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    вирішує  всі  питання  оперативного  управління:</w:t>
      </w:r>
    </w:p>
    <w:p w:rsidR="00985BFF" w:rsidRPr="000F4925" w:rsidRDefault="00985BFF" w:rsidP="00985BF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розпоряджається  майном  установи;  </w:t>
      </w:r>
    </w:p>
    <w:p w:rsidR="00985BFF" w:rsidRPr="000F4925" w:rsidRDefault="00985BFF" w:rsidP="00985BF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подає на затвердження Ніжинської міської ради  штатний  розпис Управління;</w:t>
      </w:r>
    </w:p>
    <w:p w:rsidR="00985BFF" w:rsidRPr="000F4925" w:rsidRDefault="00985BFF" w:rsidP="00985B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заключає  договори,  контракти,  в  т.ч.  трудові;</w:t>
      </w:r>
    </w:p>
    <w:p w:rsidR="00985BFF" w:rsidRPr="000F4925" w:rsidRDefault="00985BFF" w:rsidP="00985B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видає  накази,  обов’язкові для  всіх  працівників,  організовує  і  контролює  їх  виконання;                                                 </w:t>
      </w:r>
    </w:p>
    <w:p w:rsidR="00985BFF" w:rsidRPr="000F4925" w:rsidRDefault="00985BFF" w:rsidP="00985B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користується  правом  розпоряджатися  основними  засобами  на  праві  оперативного  управління;</w:t>
      </w:r>
    </w:p>
    <w:p w:rsidR="00985BFF" w:rsidRPr="000F4925" w:rsidRDefault="00985BFF" w:rsidP="00985B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 xml:space="preserve">відповідно  до  чинного законодавства  призначає і  звільняє підзвітних керівників  закладів  культури </w:t>
      </w:r>
      <w:r w:rsidRPr="000F49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посаду шляхом укладання з ними контракту за результатами конкурсу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 та координує  роботу по  призначенню  та  звільненню  працівників  підвідомчих  установ;</w:t>
      </w:r>
    </w:p>
    <w:p w:rsidR="00985BFF" w:rsidRPr="000F4925" w:rsidRDefault="00985BFF" w:rsidP="00985B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lastRenderedPageBreak/>
        <w:t xml:space="preserve">здійснює  керівництво  діяльністю  управління,  несе  персональну  відповідальність  за  виконання  покладених  на  управління  завдань  і  здійснення  ним  своїх  функцій; </w:t>
      </w:r>
    </w:p>
    <w:p w:rsidR="00985BFF" w:rsidRPr="000F4925" w:rsidRDefault="00985BFF" w:rsidP="00985BFF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7)   може брати участь у засіданнях органів місцевого самоврядування;</w:t>
      </w:r>
    </w:p>
    <w:p w:rsidR="00985BFF" w:rsidRPr="000F4925" w:rsidRDefault="00985BFF" w:rsidP="00985BF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8)  представляє інтереси Управління у взаємовідносинах з іншими структурними підрозділами виконавчого комітету Ніжинської міської ради, структурними підрозділами обласної державної адміністрації, з міністерствами, іншими центральними органами виконавчої влади, органами місцевого самоврядування, підприємствами, установами та організаціями – за дорученням керівництва міста;</w:t>
      </w:r>
    </w:p>
    <w:p w:rsidR="00985BFF" w:rsidRPr="000F4925" w:rsidRDefault="00985BFF" w:rsidP="00985BF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9)   здійснює добір кадрів;</w:t>
      </w:r>
    </w:p>
    <w:p w:rsidR="00985BFF" w:rsidRPr="000F4925" w:rsidRDefault="00985BFF" w:rsidP="00985BF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10)  організовує роботу з підвищення рівня професійної компетентності працівників Управління;</w:t>
      </w:r>
    </w:p>
    <w:p w:rsidR="00985BFF" w:rsidRPr="000F4925" w:rsidRDefault="00985BFF" w:rsidP="00985BF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11)  проводить особистий прийом громадян з питань, що належать до повноважень Управління;</w:t>
      </w:r>
    </w:p>
    <w:p w:rsidR="00985BFF" w:rsidRPr="000F4925" w:rsidRDefault="00985BFF" w:rsidP="00985BF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12) забезпечує дотримання працівниками Управління правил внутрішнього трудового розпорядку та виконавської дисципліни;</w:t>
      </w:r>
    </w:p>
    <w:p w:rsidR="00985BFF" w:rsidRPr="000F4925" w:rsidRDefault="00985BFF" w:rsidP="00985BF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13) звітується про проведену роботу Управління в порядку визначеному законодавством України;</w:t>
      </w:r>
    </w:p>
    <w:p w:rsidR="00985BFF" w:rsidRPr="000F4925" w:rsidRDefault="00985BFF" w:rsidP="00985BF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sz w:val="28"/>
          <w:szCs w:val="28"/>
          <w:lang w:val="uk-UA"/>
        </w:rPr>
        <w:t>14)  здійснює інші повноваження, визначені законом.</w:t>
      </w:r>
    </w:p>
    <w:p w:rsidR="00985BFF" w:rsidRPr="000F4925" w:rsidRDefault="00985BFF" w:rsidP="00985BF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49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4925">
        <w:rPr>
          <w:rFonts w:ascii="Times New Roman" w:hAnsi="Times New Roman"/>
          <w:sz w:val="28"/>
          <w:szCs w:val="28"/>
          <w:lang w:val="uk-UA"/>
        </w:rPr>
        <w:t>Майно  Управління  складають  основні  фонди,  оборотні  кошти  і                 засоби,  також  різні  цінності,  вартість  яких  відображається  в  самостійному  балансі.</w:t>
      </w: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>10.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  Джерелом  формування  майна  Управління  є  бюджетні та  спеціальні  асигнування,  капітальні  вкладення  і  дотації  з  бюджету,  кредити  банків  та  інших  кредиторів,  інші  джерела,  не  заборонені  законодавчими  актами  України.</w:t>
      </w: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>11.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  Майно  є  комунальною  власністю і знаходиться  в  Управлінні  на  праві  оперативного управління.</w:t>
      </w: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F4925">
        <w:rPr>
          <w:b/>
          <w:sz w:val="28"/>
          <w:szCs w:val="28"/>
          <w:lang w:val="uk-UA"/>
        </w:rPr>
        <w:t>12.</w:t>
      </w:r>
      <w:r w:rsidRPr="000F4925">
        <w:rPr>
          <w:sz w:val="28"/>
          <w:szCs w:val="28"/>
          <w:lang w:val="uk-UA"/>
        </w:rPr>
        <w:t xml:space="preserve"> Управління  утримується  за  рахунок  коштів  місцевого  бюджету  та  інших  надходжень, не заборонених законодавством України.</w:t>
      </w:r>
    </w:p>
    <w:p w:rsidR="00985BFF" w:rsidRPr="000F4925" w:rsidRDefault="00985BFF" w:rsidP="00985BF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985BFF" w:rsidRPr="000F4925" w:rsidRDefault="00985BFF" w:rsidP="00985BF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F4925">
        <w:rPr>
          <w:b/>
          <w:sz w:val="28"/>
          <w:szCs w:val="28"/>
          <w:lang w:val="uk-UA"/>
        </w:rPr>
        <w:t xml:space="preserve">13. </w:t>
      </w:r>
      <w:r w:rsidRPr="000F4925">
        <w:rPr>
          <w:color w:val="000000"/>
          <w:sz w:val="28"/>
          <w:szCs w:val="28"/>
          <w:lang w:val="uk-UA"/>
        </w:rPr>
        <w:t xml:space="preserve">Забороняється розподіл отриманих доходів (прибутків) або їх частини серед засновників (учасників), членів такої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985BFF" w:rsidRPr="000F4925" w:rsidRDefault="00985BFF" w:rsidP="00985BF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985BFF" w:rsidRPr="000F4925" w:rsidRDefault="00985BFF" w:rsidP="00985BF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F4925">
        <w:rPr>
          <w:b/>
          <w:sz w:val="28"/>
          <w:szCs w:val="28"/>
          <w:lang w:val="uk-UA"/>
        </w:rPr>
        <w:t>14.</w:t>
      </w:r>
      <w:r w:rsidRPr="000F4925">
        <w:rPr>
          <w:sz w:val="28"/>
          <w:szCs w:val="28"/>
          <w:lang w:val="uk-UA"/>
        </w:rPr>
        <w:t xml:space="preserve"> Граничну чисельність, фонд оплати праці працівників Управління та видатки на його утримання визначаються рішенням міської ради.</w:t>
      </w:r>
    </w:p>
    <w:p w:rsidR="00985BFF" w:rsidRPr="000F4925" w:rsidRDefault="00985BFF" w:rsidP="00985BF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985BFF" w:rsidRPr="000F4925" w:rsidRDefault="00985BFF" w:rsidP="00985BF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F4925">
        <w:rPr>
          <w:b/>
          <w:sz w:val="28"/>
          <w:szCs w:val="28"/>
          <w:lang w:val="uk-UA"/>
        </w:rPr>
        <w:lastRenderedPageBreak/>
        <w:t xml:space="preserve">15. </w:t>
      </w:r>
      <w:r w:rsidRPr="000F4925">
        <w:rPr>
          <w:sz w:val="28"/>
          <w:szCs w:val="28"/>
          <w:lang w:val="uk-UA"/>
        </w:rPr>
        <w:t>Доходи (прибутки) Управління використовуються виключно для фінансування видатків на утримання Управління, реалізації мети (цілей, завдань) та напрямів діяльності, визначених даним Положенням.</w:t>
      </w: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925">
        <w:rPr>
          <w:rFonts w:ascii="Times New Roman" w:hAnsi="Times New Roman"/>
          <w:b/>
          <w:sz w:val="28"/>
          <w:szCs w:val="28"/>
          <w:lang w:val="uk-UA"/>
        </w:rPr>
        <w:t xml:space="preserve">16. </w:t>
      </w:r>
      <w:r w:rsidRPr="000F4925">
        <w:rPr>
          <w:rFonts w:ascii="Times New Roman" w:hAnsi="Times New Roman"/>
          <w:sz w:val="28"/>
          <w:szCs w:val="28"/>
          <w:lang w:val="uk-UA"/>
        </w:rPr>
        <w:t xml:space="preserve">В разі припинення діяльності Управління (в результаті злиття, приєднання, поділу або перетворення) </w:t>
      </w:r>
      <w:r w:rsidRPr="000F4925">
        <w:rPr>
          <w:rFonts w:ascii="Times New Roman" w:hAnsi="Times New Roman"/>
          <w:color w:val="000000"/>
          <w:sz w:val="28"/>
          <w:szCs w:val="28"/>
          <w:lang w:val="uk-UA"/>
        </w:rPr>
        <w:t>активи організації передаються до Засновника (Ніжинської міської ради) і зараховуються до доходу міського бюджету.</w:t>
      </w:r>
    </w:p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985BFF" w:rsidRPr="000F4925" w:rsidTr="00BF53EA">
        <w:trPr>
          <w:tblCellSpacing w:w="0" w:type="dxa"/>
        </w:trPr>
        <w:tc>
          <w:tcPr>
            <w:tcW w:w="0" w:type="auto"/>
            <w:vAlign w:val="center"/>
          </w:tcPr>
          <w:p w:rsidR="00985BFF" w:rsidRPr="000F4925" w:rsidRDefault="00985BFF" w:rsidP="00BF5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9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  <w:r w:rsidRPr="000F4925">
              <w:rPr>
                <w:rFonts w:ascii="Times New Roman" w:hAnsi="Times New Roman"/>
                <w:sz w:val="28"/>
                <w:szCs w:val="28"/>
                <w:lang w:val="uk-UA"/>
              </w:rPr>
              <w:t>. Управління  є   юридичною  особою,  має  самостійний  баланс, реєстраційні рахунки в органах Державного казначейства, штамп,  бланк,  печатку  із  зображенням  Державного  герба  України  і  своїм  найменуванням.</w:t>
            </w:r>
          </w:p>
          <w:p w:rsidR="00985BFF" w:rsidRPr="000F4925" w:rsidRDefault="00985BFF" w:rsidP="00BF5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9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  <w:r w:rsidRPr="000F49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Місце знаходження управління за адресою: 16600, Чернігівська область, </w:t>
            </w:r>
            <w:proofErr w:type="spellStart"/>
            <w:r w:rsidRPr="000F4925">
              <w:rPr>
                <w:rFonts w:ascii="Times New Roman" w:hAnsi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0F49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4925">
              <w:rPr>
                <w:rFonts w:ascii="Times New Roman" w:hAnsi="Times New Roman"/>
                <w:sz w:val="28"/>
                <w:szCs w:val="28"/>
                <w:lang w:val="uk-UA"/>
              </w:rPr>
              <w:t>пл</w:t>
            </w:r>
            <w:proofErr w:type="spellEnd"/>
            <w:r w:rsidRPr="000F4925">
              <w:rPr>
                <w:rFonts w:ascii="Times New Roman" w:hAnsi="Times New Roman"/>
                <w:sz w:val="28"/>
                <w:szCs w:val="28"/>
                <w:lang w:val="uk-UA"/>
              </w:rPr>
              <w:t>. імені Івана Франка, буд. 1.</w:t>
            </w:r>
          </w:p>
        </w:tc>
      </w:tr>
    </w:tbl>
    <w:p w:rsidR="00985BFF" w:rsidRPr="000F4925" w:rsidRDefault="00985BFF" w:rsidP="0098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BFF" w:rsidRPr="000F4925" w:rsidRDefault="00985BFF" w:rsidP="00985B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BFF" w:rsidRPr="00597066" w:rsidRDefault="00985BFF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597066" w:rsidRDefault="000F4925" w:rsidP="00AC3A39">
      <w:pPr>
        <w:spacing w:after="0" w:line="240" w:lineRule="auto"/>
        <w:ind w:left="5664" w:hanging="5604"/>
        <w:rPr>
          <w:rFonts w:ascii="Times New Roman" w:hAnsi="Times New Roman"/>
          <w:i/>
          <w:color w:val="000000"/>
          <w:sz w:val="28"/>
          <w:szCs w:val="28"/>
        </w:rPr>
      </w:pPr>
    </w:p>
    <w:p w:rsidR="000F4925" w:rsidRPr="000F4925" w:rsidRDefault="000F4925" w:rsidP="0059706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0F4925" w:rsidRPr="000F4925" w:rsidSect="00B6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D79"/>
    <w:multiLevelType w:val="hybridMultilevel"/>
    <w:tmpl w:val="EA0672FC"/>
    <w:lvl w:ilvl="0" w:tplc="B6C426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60F"/>
    <w:multiLevelType w:val="multilevel"/>
    <w:tmpl w:val="9CE6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942CD"/>
    <w:multiLevelType w:val="hybridMultilevel"/>
    <w:tmpl w:val="0D1891CC"/>
    <w:lvl w:ilvl="0" w:tplc="4BD46B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6777B"/>
    <w:multiLevelType w:val="hybridMultilevel"/>
    <w:tmpl w:val="DDF6B78E"/>
    <w:lvl w:ilvl="0" w:tplc="3996A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39"/>
    <w:rsid w:val="00063DC1"/>
    <w:rsid w:val="0007655A"/>
    <w:rsid w:val="000F4925"/>
    <w:rsid w:val="00107DE8"/>
    <w:rsid w:val="00124872"/>
    <w:rsid w:val="00140AE0"/>
    <w:rsid w:val="00161B0D"/>
    <w:rsid w:val="00182735"/>
    <w:rsid w:val="00187B74"/>
    <w:rsid w:val="001A6488"/>
    <w:rsid w:val="0026170F"/>
    <w:rsid w:val="00267BD6"/>
    <w:rsid w:val="002714B2"/>
    <w:rsid w:val="00294FD0"/>
    <w:rsid w:val="002B775C"/>
    <w:rsid w:val="002F4A5C"/>
    <w:rsid w:val="00317DE3"/>
    <w:rsid w:val="00325116"/>
    <w:rsid w:val="003378FF"/>
    <w:rsid w:val="00352F68"/>
    <w:rsid w:val="00362509"/>
    <w:rsid w:val="003775B8"/>
    <w:rsid w:val="00395763"/>
    <w:rsid w:val="003B1C04"/>
    <w:rsid w:val="003E5A25"/>
    <w:rsid w:val="003F6950"/>
    <w:rsid w:val="00400D8B"/>
    <w:rsid w:val="004118B3"/>
    <w:rsid w:val="00424836"/>
    <w:rsid w:val="00424B6C"/>
    <w:rsid w:val="004F4411"/>
    <w:rsid w:val="005213F8"/>
    <w:rsid w:val="00597066"/>
    <w:rsid w:val="005979AB"/>
    <w:rsid w:val="005B3BE5"/>
    <w:rsid w:val="005C311D"/>
    <w:rsid w:val="005D6CCA"/>
    <w:rsid w:val="006F080A"/>
    <w:rsid w:val="006F2D63"/>
    <w:rsid w:val="007413A7"/>
    <w:rsid w:val="00764479"/>
    <w:rsid w:val="00780E77"/>
    <w:rsid w:val="007D0AF2"/>
    <w:rsid w:val="007E3DFF"/>
    <w:rsid w:val="007E719D"/>
    <w:rsid w:val="00833BC8"/>
    <w:rsid w:val="0084121B"/>
    <w:rsid w:val="008B6871"/>
    <w:rsid w:val="00937BB4"/>
    <w:rsid w:val="00957974"/>
    <w:rsid w:val="00985BFF"/>
    <w:rsid w:val="009C20FC"/>
    <w:rsid w:val="009E43EB"/>
    <w:rsid w:val="009F10D4"/>
    <w:rsid w:val="00A31252"/>
    <w:rsid w:val="00AB07EF"/>
    <w:rsid w:val="00AC3A39"/>
    <w:rsid w:val="00AD2F85"/>
    <w:rsid w:val="00B15BBB"/>
    <w:rsid w:val="00B45C25"/>
    <w:rsid w:val="00B73E94"/>
    <w:rsid w:val="00BD5CAA"/>
    <w:rsid w:val="00BD6685"/>
    <w:rsid w:val="00CD0AE5"/>
    <w:rsid w:val="00D55BF2"/>
    <w:rsid w:val="00DC3CC5"/>
    <w:rsid w:val="00DC4038"/>
    <w:rsid w:val="00DD3AE2"/>
    <w:rsid w:val="00DD401E"/>
    <w:rsid w:val="00E470AB"/>
    <w:rsid w:val="00E6156D"/>
    <w:rsid w:val="00EA21BC"/>
    <w:rsid w:val="00EC397A"/>
    <w:rsid w:val="00F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41DE"/>
  <w15:docId w15:val="{75DB94F4-3FA2-496A-9F7B-960D1C4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3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78F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8F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395763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9576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E6156D"/>
    <w:pPr>
      <w:ind w:left="720"/>
      <w:contextualSpacing/>
    </w:pPr>
  </w:style>
  <w:style w:type="character" w:styleId="a6">
    <w:name w:val="Strong"/>
    <w:basedOn w:val="a0"/>
    <w:uiPriority w:val="22"/>
    <w:qFormat/>
    <w:rsid w:val="00985BFF"/>
    <w:rPr>
      <w:b/>
      <w:bCs/>
    </w:rPr>
  </w:style>
  <w:style w:type="paragraph" w:styleId="a7">
    <w:name w:val="Normal (Web)"/>
    <w:basedOn w:val="a"/>
    <w:uiPriority w:val="99"/>
    <w:unhideWhenUsed/>
    <w:rsid w:val="00985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985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F492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F4925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0F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12049</Words>
  <Characters>6868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cp:lastPrinted>2016-10-20T09:27:00Z</cp:lastPrinted>
  <dcterms:created xsi:type="dcterms:W3CDTF">2021-04-14T09:18:00Z</dcterms:created>
  <dcterms:modified xsi:type="dcterms:W3CDTF">2021-04-14T09:18:00Z</dcterms:modified>
</cp:coreProperties>
</file>