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B9" w:rsidRDefault="001D05B9" w:rsidP="001D0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1D05B9" w:rsidRDefault="001D05B9" w:rsidP="001D05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1D05B9" w:rsidRDefault="001D05B9" w:rsidP="001D05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1D05B9" w:rsidRDefault="001D05B9" w:rsidP="001D05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5B9" w:rsidRDefault="001D05B9" w:rsidP="001D05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08.04.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1D05B9" w:rsidRDefault="001D05B9" w:rsidP="001D05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1D05B9" w:rsidRDefault="001D05B9" w:rsidP="001D05B9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Засідання закінчено  о  09. 45 годині</w:t>
      </w:r>
    </w:p>
    <w:p w:rsidR="001D05B9" w:rsidRDefault="001D05B9" w:rsidP="001D05B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взяли участь:</w:t>
      </w:r>
    </w:p>
    <w:p w:rsidR="001D05B9" w:rsidRDefault="001D05B9" w:rsidP="001D05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ради: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1D05B9" w:rsidRDefault="001D05B9" w:rsidP="001D05B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D05B9" w:rsidRDefault="001D05B9" w:rsidP="001D0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D05B9" w:rsidRDefault="001D05B9" w:rsidP="001D05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D05B9" w:rsidRDefault="001D05B9" w:rsidP="001D05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міський голова                             Кодола О.М.</w:t>
      </w:r>
    </w:p>
    <w:p w:rsidR="001D05B9" w:rsidRDefault="001D05B9" w:rsidP="001D05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05B9" w:rsidRDefault="001D05B9" w:rsidP="001D0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 інвестиційної діяльності</w:t>
            </w:r>
          </w:p>
        </w:tc>
      </w:tr>
      <w:tr w:rsidR="001D05B9" w:rsidTr="001D05B9">
        <w:trPr>
          <w:trHeight w:val="645"/>
        </w:trPr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адміністративно-дозвільних процедур </w:t>
            </w: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сектора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аналітичної роботи   відділу  інформаційно-аналітичної роботи та комунікацій з громадськістю</w:t>
            </w: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RPr="001D05B9" w:rsidTr="001D05B9">
        <w:tc>
          <w:tcPr>
            <w:tcW w:w="2599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1D05B9" w:rsidRPr="001D05B9" w:rsidRDefault="001D05B9">
            <w:pPr>
              <w:spacing w:after="0"/>
              <w:rPr>
                <w:lang w:val="uk-UA"/>
              </w:rPr>
            </w:pPr>
          </w:p>
        </w:tc>
      </w:tr>
      <w:tr w:rsidR="001D05B9" w:rsidTr="001D05B9">
        <w:trPr>
          <w:trHeight w:val="715"/>
        </w:trPr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1D05B9" w:rsidTr="001D05B9">
        <w:trPr>
          <w:trHeight w:val="460"/>
        </w:trPr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Лях О.М.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квартирного обліку та приватизації житла</w:t>
            </w:r>
          </w:p>
        </w:tc>
      </w:tr>
      <w:tr w:rsidR="001D05B9" w:rsidTr="001D05B9">
        <w:trPr>
          <w:trHeight w:val="687"/>
        </w:trPr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В.Б.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містобудування та архітектури</w:t>
            </w:r>
          </w:p>
        </w:tc>
      </w:tr>
      <w:tr w:rsidR="001D05B9" w:rsidTr="001D05B9">
        <w:trPr>
          <w:trHeight w:val="505"/>
        </w:trPr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1D05B9" w:rsidTr="001D05B9">
        <w:trPr>
          <w:trHeight w:val="687"/>
        </w:trPr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Назаріна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сектора з питань звернень відділу з питань діловодства та роботи зі зверненнями громадян</w:t>
            </w:r>
          </w:p>
        </w:tc>
      </w:tr>
      <w:tr w:rsidR="001D05B9" w:rsidTr="001D05B9">
        <w:trPr>
          <w:trHeight w:val="687"/>
        </w:trPr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Шумейко О.М.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«Оренда комунального майна»</w:t>
            </w:r>
          </w:p>
        </w:tc>
      </w:tr>
      <w:tr w:rsidR="001D05B9" w:rsidTr="001D05B9">
        <w:trPr>
          <w:trHeight w:val="697"/>
        </w:trPr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rPr>
          <w:trHeight w:val="388"/>
        </w:trPr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В.Г.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менеджер із зв’язків з громадськістю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«ВУКГ»</w:t>
            </w:r>
          </w:p>
        </w:tc>
      </w:tr>
      <w:tr w:rsidR="001D05B9" w:rsidTr="001D05B9">
        <w:trPr>
          <w:trHeight w:val="388"/>
        </w:trPr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1D05B9" w:rsidTr="001D05B9">
        <w:trPr>
          <w:trHeight w:val="388"/>
        </w:trPr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1D05B9" w:rsidTr="001D05B9">
        <w:trPr>
          <w:trHeight w:val="388"/>
        </w:trPr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Ломоносов М.В.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Mynizhyn.com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В.М.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-</w:t>
            </w: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сайту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Нежатин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Нікітіна Н.Г.</w:t>
            </w: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  <w:tr w:rsidR="001D05B9" w:rsidTr="001D05B9">
        <w:tc>
          <w:tcPr>
            <w:tcW w:w="2599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1536" w:type="dxa"/>
            <w:hideMark/>
          </w:tcPr>
          <w:p w:rsidR="001D05B9" w:rsidRDefault="001D05B9">
            <w:pPr>
              <w:spacing w:after="0"/>
            </w:pPr>
          </w:p>
        </w:tc>
        <w:tc>
          <w:tcPr>
            <w:tcW w:w="5225" w:type="dxa"/>
            <w:hideMark/>
          </w:tcPr>
          <w:p w:rsidR="001D05B9" w:rsidRDefault="001D05B9">
            <w:pPr>
              <w:spacing w:after="0"/>
            </w:pPr>
          </w:p>
        </w:tc>
      </w:tr>
    </w:tbl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08.04.2021 р. присутні 8 членів виконавчого комітету і запропонував розпочати засідання.</w:t>
      </w:r>
    </w:p>
    <w:p w:rsidR="001D05B9" w:rsidRDefault="001D05B9" w:rsidP="001D0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8. Одноголосно.  </w:t>
      </w:r>
    </w:p>
    <w:p w:rsidR="001D05B9" w:rsidRDefault="001D05B9" w:rsidP="001D05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1D05B9" w:rsidRDefault="001D05B9" w:rsidP="001D05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05B9" w:rsidRDefault="001D05B9" w:rsidP="001D05B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 – пропозиція Мироненко В.Б. внести до порядку денного проекти рішень:</w:t>
      </w: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Про внесення змін в договори на тимчасове користування місцем розташування зовнішнього рекламного засобу (реклами) від 07.09.2021р. в частині зміни сторони розповсюджувача»;</w:t>
      </w:r>
    </w:p>
    <w:p w:rsidR="001D05B9" w:rsidRDefault="001D05B9" w:rsidP="001D05B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внесення змін до п.3 рішення виконавчого комітету Ніжинської міської ради від 29.09.2016року № 270 «Про створення архітектурно-містобудівної ради в м. Ніжині при відділі містобудування та архітектури виконавчого комітету Ніжинської міської ради та затвердження положення про неї».</w:t>
      </w: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05B9" w:rsidRDefault="001D05B9" w:rsidP="001D05B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Назаріної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внести до порядку денного проект рішення «Про надання одноразової матеріальної допомоги».</w:t>
      </w:r>
    </w:p>
    <w:p w:rsidR="001D05B9" w:rsidRDefault="001D05B9" w:rsidP="001D05B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Градобика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 внести до порядку денного проект рішення «Про внесення змін в рішення виконавчого комітету Ніжинської міської від 26.02.2021р.        № 64 «Про затвердження інформаційних та технологічних карток на адміністративні послуги, які надаються через Центр надання адміністративних послуг Ніжинської міської ради та віддалене робоче місце».</w:t>
      </w:r>
    </w:p>
    <w:p w:rsidR="001D05B9" w:rsidRDefault="001D05B9" w:rsidP="001D05B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 – пропозиція Шумейко О.М. внести до порядку денного проект рішення «Про розміщення тимчасових споруд у м. Ніжині».</w:t>
      </w:r>
    </w:p>
    <w:p w:rsidR="001D05B9" w:rsidRDefault="001D05B9" w:rsidP="001D05B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 внести до порядку денного проект рішення</w:t>
      </w: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нагородження відзнакою виконавчого комітету Ніжинської міської ради «Герой Чорнобиля».</w:t>
      </w:r>
    </w:p>
    <w:p w:rsidR="001D05B9" w:rsidRDefault="001D05B9" w:rsidP="001D05B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6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 внести до порядку денного проекти рішень: </w:t>
      </w:r>
    </w:p>
    <w:p w:rsidR="001D05B9" w:rsidRDefault="001D05B9" w:rsidP="001D05B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розгляд матеріалів комісії з питань захисту прав дитини»;</w:t>
      </w:r>
    </w:p>
    <w:p w:rsidR="001D05B9" w:rsidRDefault="001D05B9" w:rsidP="001D05B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договору про влаштування дітей на виховання та спільне проживання»;</w:t>
      </w:r>
    </w:p>
    <w:p w:rsidR="001D05B9" w:rsidRDefault="001D05B9" w:rsidP="001D05B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розгляд матеріалів опікунської ради».</w:t>
      </w:r>
    </w:p>
    <w:p w:rsidR="001D05B9" w:rsidRDefault="001D05B9" w:rsidP="001D05B9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 –  пропозиція Гавриш Т.М. внести до порядку денного проекти рішень:</w:t>
      </w:r>
    </w:p>
    <w:p w:rsidR="001D05B9" w:rsidRDefault="001D05B9" w:rsidP="001D05B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виготовлення орендованої сувенірної продукції»;</w:t>
      </w:r>
    </w:p>
    <w:p w:rsidR="001D05B9" w:rsidRDefault="001D05B9" w:rsidP="001D05B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забезпечення проведення конкурсу на визначення найкращої перед проектної візуалізації парку імені Т.Шевченка м. Ніжин».</w:t>
      </w:r>
    </w:p>
    <w:p w:rsidR="001D05B9" w:rsidRDefault="001D05B9" w:rsidP="001D05B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8 – пропозиція  Кодоли О.М.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 8 , одноголосно.</w:t>
      </w:r>
    </w:p>
    <w:p w:rsidR="001D05B9" w:rsidRDefault="001D05B9" w:rsidP="001D0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Порядок денний </w:t>
      </w:r>
    </w:p>
    <w:p w:rsidR="001D05B9" w:rsidRDefault="001D05B9" w:rsidP="001D0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1.Про утворення робочої групи та затвердження її персонального складу щодо визначення відповідності поданих суб’єктами підприємницької діяльності документів вимогам Порядку надання фінансової допомоги для розвитку туристичної інфраструктури.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Про надання дозволу на переобладнання, перепланування у будівлях     м. Ніжина.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 Про затвердження рішень та внесення змін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справи.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 Про переоформлення особового рахунку.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 Про внесення змін в договори на тимчасове користування місцем розташування зовнішнього рекламного засобу (реклами) від 07.09.2018 р. в частині зміни сторони розповсюджувача.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 Про внесення змін до п.3 рішення виконавчого комітету Ніжинської міської ради від 29.09.2016року № 270 «Про створення архітектурно-містобудівної ради в м. Ніжині при відділі містобудування та архітектури виконавчого комітету Ніжинської міської ради та затвердження положення про неї».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 Про надання одноразової матеріальної допомоги.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 Про внесення змін в рішення виконавчого комітету Ніжинської міської від 26.02.2021р.        № 64 «Про затвердження інформаційних та технологічних карток на адміністративні послуги, які надаються через Центр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надання адміністративних послуг Ніжинської міської ради та віддалене робоче місце».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 Про розміщення тимчасових споруд у м. Ніжині.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10. Про нагородження відзнакою виконавчого комітету Ніжинської міської ради «Герой Чорнобиля».</w:t>
      </w: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11. Про розгляд матеріалів комісії з питань захисту прав дитини.</w:t>
      </w: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12. Про розгляд матеріалів опікунської ради.</w:t>
      </w: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13. Про внесення змін до договору про влаштування дітей на виховання та спільне проживання.</w:t>
      </w: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14. Про виготовлення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брендованої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сувенірної продукції.</w:t>
      </w:r>
    </w:p>
    <w:p w:rsidR="001D05B9" w:rsidRDefault="001D05B9" w:rsidP="001D05B9">
      <w:pPr>
        <w:pStyle w:val="a3"/>
        <w:spacing w:line="276" w:lineRule="auto"/>
        <w:jc w:val="both"/>
        <w:rPr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15. Про забезпечення проведення конкурсу на визначення найкращої перед проектної візуалізації парку імені Т.Шевченка м. Ніжин.</w:t>
      </w:r>
    </w:p>
    <w:p w:rsidR="001D05B9" w:rsidRDefault="001D05B9" w:rsidP="001D0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05B9" w:rsidRDefault="001D05B9" w:rsidP="001D0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Розгляд питань порядку денного</w:t>
      </w:r>
    </w:p>
    <w:p w:rsidR="001D05B9" w:rsidRDefault="001D05B9" w:rsidP="001D0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1.Про утворення робочої групи та затвердження її персонального складу щодо визначення відповідності поданих суб’єктами підприємницької діяльності документів вимогам Порядку надання фінансової допомоги для розвитку туристичної  інфраструктури.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Гавриш Т.М., яка ознайомила присутніх зі змістом проекту рішення. </w:t>
            </w:r>
          </w:p>
        </w:tc>
      </w:tr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Кодола О.М. поцікавився який час діє програма «Про надання фінансової допомоги суб’єктам підприємницької діяльності на безповоротній основі для розвитку туристичної інфраструктури на території Ніжинської міської об’єднаної територіальної громади».</w:t>
            </w:r>
          </w:p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Гавриш Т.М. повідомила, що Програма діє з 2020 року.</w:t>
            </w:r>
          </w:p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 зауважив на недостатньому розвитку у м. Ніжині інфраструктури туристичного спрямування. </w:t>
            </w:r>
          </w:p>
        </w:tc>
      </w:tr>
      <w:tr w:rsidR="001D05B9" w:rsidTr="001D05B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1D05B9" w:rsidTr="001D05B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119 додається.  </w:t>
            </w:r>
          </w:p>
        </w:tc>
      </w:tr>
    </w:tbl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Про надання дозволу на переведення житлових приміщень в нежитлові та їх реконструкцію.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Мироненко В.Б., яка ознайомила присутніх зі змістом проекту рішення, і запропонувала виключити із проекту рішення п. 1.2. у зв’язку з не наданням заявником відповідних документів. </w:t>
            </w:r>
          </w:p>
        </w:tc>
      </w:tr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Салогуб В.В. наголосив на недоцільності,  в подальшому, вносити до проекту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інформацію,  якщо заявником не надані всі необхідні документи.   </w:t>
            </w:r>
          </w:p>
        </w:tc>
      </w:tr>
      <w:tr w:rsidR="001D05B9" w:rsidTr="001D05B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1D05B9" w:rsidTr="001D05B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120 додається (зі змінами).  </w:t>
            </w:r>
          </w:p>
        </w:tc>
      </w:tr>
    </w:tbl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3. Про затвердження рішень та внесення змін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справи.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Лях О.М., яка ознайомила присутніх зі змістом проекту рішення. </w:t>
            </w:r>
          </w:p>
        </w:tc>
      </w:tr>
      <w:tr w:rsidR="001D05B9" w:rsidTr="001D05B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1D05B9" w:rsidTr="001D05B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121 додається.  </w:t>
            </w:r>
          </w:p>
        </w:tc>
      </w:tr>
    </w:tbl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4. Про переоформлення особового рахунку.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Лях О.М., яка ознайомила присутніх зі змістом проекту рішення. </w:t>
            </w:r>
          </w:p>
        </w:tc>
      </w:tr>
      <w:tr w:rsidR="001D05B9" w:rsidTr="001D05B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1D05B9" w:rsidTr="001D05B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122 додається.  </w:t>
            </w:r>
          </w:p>
        </w:tc>
      </w:tr>
    </w:tbl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 Про внесення змін в договори на тимчасове користування місцем розташування зовнішнього рекламного засобу (реклами) від 07.09.2018 р. в частині зміни сторони розповсюджувача.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Мироненко В.Б., яка ознайомила присутніх зі змістом проекту рішення. </w:t>
            </w:r>
          </w:p>
        </w:tc>
      </w:tr>
      <w:tr w:rsidR="001D05B9" w:rsidTr="001D05B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1D05B9" w:rsidTr="001D05B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123 додається.  </w:t>
            </w:r>
          </w:p>
        </w:tc>
      </w:tr>
    </w:tbl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 Про внесення змін до п.3 рішення виконавчого комітету Ніжинської міської ради від 29.09.2016року № 270 «Про створення архітектурно-містобудівної ради в м. Ніжині при відділі містобудування та архітектури виконавчого комітету Ніжинської міської ради та затвердження положення про неї».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Мироненко В.Б., яка ознайомила присутніх зі змістом проекту рішення. </w:t>
            </w:r>
          </w:p>
        </w:tc>
      </w:tr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pStyle w:val="a5"/>
              <w:tabs>
                <w:tab w:val="left" w:pos="726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Салогуб В.В. вказав на необхідність виправлення у назві посади. П.п.5 викласти у наступній редакції «Воробйов А.Л. –  заступник начальника відділу   містобудування та архітектури – головний архітектор виконавчого комітету Ніжинської міської ради».</w:t>
            </w:r>
          </w:p>
          <w:p w:rsidR="001D05B9" w:rsidRDefault="001D05B9">
            <w:pPr>
              <w:pStyle w:val="a5"/>
              <w:tabs>
                <w:tab w:val="left" w:pos="7260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proofErr w:type="spellStart"/>
            <w:r>
              <w:rPr>
                <w:sz w:val="28"/>
                <w:szCs w:val="28"/>
              </w:rPr>
              <w:t>Хоменко</w:t>
            </w:r>
            <w:proofErr w:type="spellEnd"/>
            <w:r>
              <w:rPr>
                <w:sz w:val="28"/>
                <w:szCs w:val="28"/>
              </w:rPr>
              <w:t xml:space="preserve"> Ю.Ю. попросив запрошувати його  на всі засідання архітектурно-містобудівної ради в місті Ніжині. </w:t>
            </w:r>
          </w:p>
        </w:tc>
      </w:tr>
      <w:tr w:rsidR="001D05B9" w:rsidTr="001D05B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1D05B9" w:rsidTr="001D05B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124 додається.  </w:t>
            </w:r>
          </w:p>
        </w:tc>
      </w:tr>
    </w:tbl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 Про надання одноразової матеріальної допомоги.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D05B9" w:rsidRP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яка ознайомила присутніх зі змістом проекту рішення і пояснила об’єктивні причини відмови у наданні одноразової матеріальної допомоги деяким  громадянам. </w:t>
            </w:r>
          </w:p>
        </w:tc>
      </w:tr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Дорохін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 поцікавився, чому відмовлено у наданні одноразової матеріальної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П.І., адже він важко хворів.</w:t>
            </w:r>
          </w:p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 повідомила про те, що кошти на лікування від COVID- 19 не передбачені міською цільовою програмою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D05B9" w:rsidTr="001D05B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1D05B9" w:rsidTr="001D05B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125 додається.  </w:t>
            </w:r>
          </w:p>
        </w:tc>
      </w:tr>
    </w:tbl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 Про внесення змін в рішення виконавчого комітету Ніжинської міської від 26.02.2021р. № 64 «Про затвердження інформаційних та технологічних карток на адміністративні послуги, які надаються через Центр надання адміністративних послуг Ніжинської міської ради та віддалене робоче місце».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В.М., який ознайомив присутніх зі змістом проекту рішення. </w:t>
            </w:r>
          </w:p>
        </w:tc>
      </w:tr>
      <w:tr w:rsidR="001D05B9" w:rsidTr="001D05B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1D05B9" w:rsidTr="001D05B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126 додається.  </w:t>
            </w:r>
          </w:p>
        </w:tc>
      </w:tr>
    </w:tbl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 Про розміщення тимчасових споруд у м. Ніжині.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Шумейко О.М., яка ознайомила присутніх зі змістом проекту рішення. </w:t>
            </w:r>
          </w:p>
        </w:tc>
      </w:tr>
      <w:tr w:rsidR="001D05B9" w:rsidTr="001D05B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1D05B9" w:rsidTr="001D05B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127додається.  </w:t>
            </w:r>
          </w:p>
        </w:tc>
      </w:tr>
    </w:tbl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10. Про нагородження відзнакою виконавчого комітету Ніжинської міської ради «Герой Чорнобиля».</w:t>
      </w: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який ознайомив присутніх зі змістом проекту рішення. </w:t>
            </w:r>
          </w:p>
        </w:tc>
      </w:tr>
      <w:tr w:rsidR="001D05B9" w:rsidTr="001D05B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1D05B9" w:rsidTr="001D05B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128 додається.  </w:t>
            </w:r>
          </w:p>
        </w:tc>
      </w:tr>
    </w:tbl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11. Про розгляд матеріалів комісії з питань захисту прав дитини.</w:t>
      </w: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</w:tc>
      </w:tr>
      <w:tr w:rsidR="001D05B9" w:rsidTr="001D05B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1D05B9" w:rsidTr="001D05B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129 додається.  </w:t>
            </w:r>
          </w:p>
        </w:tc>
      </w:tr>
    </w:tbl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12. Про розгляд матеріалів опікунської ради.</w:t>
      </w: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</w:tc>
      </w:tr>
      <w:tr w:rsidR="001D05B9" w:rsidTr="001D05B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1D05B9" w:rsidTr="001D05B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130 додається.  </w:t>
            </w:r>
          </w:p>
        </w:tc>
      </w:tr>
    </w:tbl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13. Про внесення змін до договору про влаштування дітей на виховання та спільне проживання.</w:t>
      </w: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</w:tc>
      </w:tr>
      <w:tr w:rsidR="001D05B9" w:rsidTr="001D05B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1D05B9" w:rsidTr="001D05B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131 додається.  </w:t>
            </w:r>
          </w:p>
        </w:tc>
      </w:tr>
    </w:tbl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14. Про виготовлення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брендованої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сувенірної продукції.</w:t>
      </w: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Т.М., яка ознайомила присутніх зі змістом проекту рішення. </w:t>
            </w:r>
          </w:p>
        </w:tc>
      </w:tr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Кодола О.М. поцікавився, на які потреби буде використана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брендована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сувенірна продукція.</w:t>
            </w:r>
          </w:p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Гавриш Т.М. пояснила, що продукція буде використана як сувеніри для почесних гостей міста.</w:t>
            </w:r>
          </w:p>
        </w:tc>
      </w:tr>
      <w:tr w:rsidR="001D05B9" w:rsidTr="001D05B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1D05B9" w:rsidTr="001D05B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132 додається.  </w:t>
            </w:r>
          </w:p>
        </w:tc>
      </w:tr>
    </w:tbl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15. Про забезпечення проведення конкурсу на визначення найкращої перед проектної візуалізації парку імені Т.Шевченка м. Ніжин.</w:t>
      </w:r>
    </w:p>
    <w:p w:rsidR="001D05B9" w:rsidRDefault="001D05B9" w:rsidP="001D05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D05B9" w:rsidTr="001D05B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Гавриш Т.М., яка ознайомила присутніх зі змістом проекту рішення. </w:t>
            </w:r>
          </w:p>
        </w:tc>
      </w:tr>
      <w:tr w:rsidR="001D05B9" w:rsidTr="001D05B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1D05B9" w:rsidTr="001D05B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5B9" w:rsidRDefault="001D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133 додається.  </w:t>
            </w:r>
          </w:p>
        </w:tc>
      </w:tr>
    </w:tbl>
    <w:p w:rsidR="001D05B9" w:rsidRDefault="001D05B9" w:rsidP="001D05B9">
      <w:pPr>
        <w:pStyle w:val="a3"/>
        <w:spacing w:line="276" w:lineRule="auto"/>
        <w:jc w:val="both"/>
        <w:rPr>
          <w:szCs w:val="28"/>
          <w:lang w:val="uk-UA"/>
        </w:rPr>
      </w:pPr>
    </w:p>
    <w:p w:rsidR="001D05B9" w:rsidRDefault="001D05B9" w:rsidP="001D0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05B9" w:rsidRDefault="001D05B9" w:rsidP="001D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5B9" w:rsidRDefault="001D05B9" w:rsidP="001D05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       Олександр КОДОЛА</w:t>
      </w:r>
    </w:p>
    <w:p w:rsidR="001D05B9" w:rsidRDefault="001D05B9" w:rsidP="001D05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1D05B9" w:rsidRDefault="001D05B9" w:rsidP="001D05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1D05B9" w:rsidRDefault="001D05B9" w:rsidP="001D05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Керуючий справами виконавчого комітету</w:t>
      </w:r>
    </w:p>
    <w:p w:rsidR="001D05B9" w:rsidRDefault="001D05B9" w:rsidP="001D05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Ніжинської міської ради                                                     Валерій САЛОГУБ</w:t>
      </w:r>
    </w:p>
    <w:p w:rsidR="001D05B9" w:rsidRDefault="001D05B9" w:rsidP="001D05B9"/>
    <w:p w:rsidR="001D05B9" w:rsidRDefault="001D05B9" w:rsidP="001D05B9">
      <w:pPr>
        <w:rPr>
          <w:lang w:val="uk-UA"/>
        </w:rPr>
      </w:pPr>
    </w:p>
    <w:p w:rsidR="001D05B9" w:rsidRDefault="001D05B9" w:rsidP="001D05B9">
      <w:pPr>
        <w:rPr>
          <w:lang w:val="uk-UA"/>
        </w:rPr>
      </w:pPr>
    </w:p>
    <w:p w:rsidR="001D05B9" w:rsidRDefault="001D05B9" w:rsidP="001D05B9"/>
    <w:p w:rsidR="001D05B9" w:rsidRDefault="001D05B9" w:rsidP="001D05B9"/>
    <w:p w:rsidR="001D05B9" w:rsidRDefault="001D05B9" w:rsidP="001D05B9"/>
    <w:p w:rsidR="00E74B88" w:rsidRPr="001D05B9" w:rsidRDefault="00E74B88" w:rsidP="001D05B9"/>
    <w:sectPr w:rsidR="00E74B88" w:rsidRPr="001D05B9" w:rsidSect="00E74B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E660748"/>
    <w:multiLevelType w:val="hybridMultilevel"/>
    <w:tmpl w:val="113A3BEE"/>
    <w:lvl w:ilvl="0" w:tplc="F4CE0A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54280"/>
    <w:multiLevelType w:val="hybridMultilevel"/>
    <w:tmpl w:val="C5EEE754"/>
    <w:lvl w:ilvl="0" w:tplc="70F01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56D9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1A90"/>
    <w:multiLevelType w:val="hybridMultilevel"/>
    <w:tmpl w:val="2926FB46"/>
    <w:lvl w:ilvl="0" w:tplc="28A6D42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A903555"/>
    <w:multiLevelType w:val="hybridMultilevel"/>
    <w:tmpl w:val="18583852"/>
    <w:lvl w:ilvl="0" w:tplc="F5D6D32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A0B74"/>
    <w:multiLevelType w:val="hybridMultilevel"/>
    <w:tmpl w:val="AF000C40"/>
    <w:lvl w:ilvl="0" w:tplc="800A63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65C1F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C2859"/>
    <w:multiLevelType w:val="hybridMultilevel"/>
    <w:tmpl w:val="AB7670EA"/>
    <w:lvl w:ilvl="0" w:tplc="6C28BF3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6BB2"/>
    <w:multiLevelType w:val="hybridMultilevel"/>
    <w:tmpl w:val="3148E684"/>
    <w:lvl w:ilvl="0" w:tplc="E12E5C3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F26C6"/>
    <w:multiLevelType w:val="hybridMultilevel"/>
    <w:tmpl w:val="F84AC120"/>
    <w:lvl w:ilvl="0" w:tplc="E94C9580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4A268FB"/>
    <w:multiLevelType w:val="hybridMultilevel"/>
    <w:tmpl w:val="7278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55E51"/>
    <w:multiLevelType w:val="hybridMultilevel"/>
    <w:tmpl w:val="E6EA5C02"/>
    <w:lvl w:ilvl="0" w:tplc="69F8BA76">
      <w:start w:val="1"/>
      <w:numFmt w:val="bullet"/>
      <w:lvlText w:val="-"/>
      <w:lvlJc w:val="left"/>
      <w:pPr>
        <w:ind w:left="64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>
    <w:nsid w:val="76903704"/>
    <w:multiLevelType w:val="hybridMultilevel"/>
    <w:tmpl w:val="90465CC2"/>
    <w:lvl w:ilvl="0" w:tplc="6AB4D9A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5391F"/>
    <w:multiLevelType w:val="hybridMultilevel"/>
    <w:tmpl w:val="90BE4D7E"/>
    <w:lvl w:ilvl="0" w:tplc="89DE92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33F6F"/>
    <w:multiLevelType w:val="hybridMultilevel"/>
    <w:tmpl w:val="D79C1B56"/>
    <w:lvl w:ilvl="0" w:tplc="4B3E140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16"/>
  </w:num>
  <w:num w:numId="11">
    <w:abstractNumId w:val="11"/>
  </w:num>
  <w:num w:numId="12">
    <w:abstractNumId w:val="14"/>
  </w:num>
  <w:num w:numId="13">
    <w:abstractNumId w:val="15"/>
  </w:num>
  <w:num w:numId="14">
    <w:abstractNumId w:val="7"/>
  </w:num>
  <w:num w:numId="15">
    <w:abstractNumId w:val="9"/>
  </w:num>
  <w:num w:numId="16">
    <w:abstractNumId w:val="10"/>
  </w:num>
  <w:num w:numId="17">
    <w:abstractNumId w:val="12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B88"/>
    <w:rsid w:val="000539A6"/>
    <w:rsid w:val="001436EC"/>
    <w:rsid w:val="001D05B9"/>
    <w:rsid w:val="002B5999"/>
    <w:rsid w:val="003F6F52"/>
    <w:rsid w:val="00593FF9"/>
    <w:rsid w:val="005C6776"/>
    <w:rsid w:val="006447D9"/>
    <w:rsid w:val="006449EC"/>
    <w:rsid w:val="006559D4"/>
    <w:rsid w:val="006658E2"/>
    <w:rsid w:val="008061EE"/>
    <w:rsid w:val="00915657"/>
    <w:rsid w:val="00927A18"/>
    <w:rsid w:val="00942B74"/>
    <w:rsid w:val="00994AA4"/>
    <w:rsid w:val="00A75D81"/>
    <w:rsid w:val="00AF4AC7"/>
    <w:rsid w:val="00BE3F69"/>
    <w:rsid w:val="00E12E6C"/>
    <w:rsid w:val="00E45A2A"/>
    <w:rsid w:val="00E74B88"/>
    <w:rsid w:val="00FC0DBA"/>
    <w:rsid w:val="00FF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B8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7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ody Text Indent"/>
    <w:basedOn w:val="a"/>
    <w:link w:val="a6"/>
    <w:uiPriority w:val="99"/>
    <w:unhideWhenUsed/>
    <w:rsid w:val="00E74B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E74B8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E74B88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E74B88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E74B88"/>
  </w:style>
  <w:style w:type="character" w:customStyle="1" w:styleId="rvts45">
    <w:name w:val="rvts45"/>
    <w:basedOn w:val="a0"/>
    <w:rsid w:val="00E74B88"/>
  </w:style>
  <w:style w:type="character" w:styleId="a8">
    <w:name w:val="Strong"/>
    <w:basedOn w:val="a0"/>
    <w:uiPriority w:val="22"/>
    <w:qFormat/>
    <w:rsid w:val="00E74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2021-04-08T06:58:00Z</dcterms:created>
  <dcterms:modified xsi:type="dcterms:W3CDTF">2021-04-13T05:16:00Z</dcterms:modified>
</cp:coreProperties>
</file>