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EE" w:rsidRPr="00636567" w:rsidRDefault="00872DEE" w:rsidP="00872DEE">
      <w:pPr>
        <w:pStyle w:val="a6"/>
        <w:jc w:val="center"/>
        <w:rPr>
          <w:lang w:val="uk-UA"/>
        </w:rPr>
      </w:pPr>
      <w:r w:rsidRPr="00636567">
        <w:rPr>
          <w:rFonts w:ascii="Times New Roman" w:hAnsi="Times New Roman"/>
          <w:b/>
          <w:lang w:val="uk-UA"/>
        </w:rPr>
        <w:tab/>
      </w:r>
      <w:r w:rsidRPr="00636567">
        <w:rPr>
          <w:rFonts w:ascii="Times New Roman" w:hAnsi="Times New Roman"/>
          <w:b/>
          <w:lang w:val="uk-UA"/>
        </w:rPr>
        <w:tab/>
      </w:r>
      <w:r w:rsidRPr="00636567">
        <w:rPr>
          <w:rFonts w:ascii="Times New Roman" w:hAnsi="Times New Roman"/>
          <w:b/>
          <w:lang w:val="uk-UA"/>
        </w:rPr>
        <w:tab/>
      </w:r>
      <w:r w:rsidR="00B01320" w:rsidRPr="00636567">
        <w:rPr>
          <w:rFonts w:ascii="Times New Roman" w:hAnsi="Times New Roman"/>
          <w:b/>
          <w:lang w:val="uk-UA"/>
        </w:rPr>
        <w:t xml:space="preserve">                 </w:t>
      </w:r>
      <w:r w:rsidR="00D939E0">
        <w:rPr>
          <w:rFonts w:ascii="Times New Roman" w:hAnsi="Times New Roman"/>
          <w:b/>
          <w:lang w:val="uk-UA"/>
        </w:rPr>
        <w:t xml:space="preserve">        </w:t>
      </w:r>
      <w:r w:rsidRPr="00636567">
        <w:rPr>
          <w:rFonts w:ascii="Times New Roman" w:hAnsi="Times New Roman"/>
          <w:b/>
          <w:noProof/>
          <w:lang w:eastAsia="ru-RU"/>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solidFill>
                      <a:srgbClr val="FFFFFF">
                        <a:alpha val="0"/>
                      </a:srgbClr>
                    </a:solidFill>
                    <a:ln>
                      <a:noFill/>
                    </a:ln>
                  </pic:spPr>
                </pic:pic>
              </a:graphicData>
            </a:graphic>
          </wp:inline>
        </w:drawing>
      </w:r>
      <w:r w:rsidRPr="00636567">
        <w:rPr>
          <w:rFonts w:ascii="Times New Roman" w:hAnsi="Times New Roman"/>
          <w:b/>
          <w:lang w:val="uk-UA"/>
        </w:rPr>
        <w:t xml:space="preserve">         </w:t>
      </w:r>
      <w:r w:rsidR="00D939E0">
        <w:rPr>
          <w:rFonts w:ascii="Times New Roman" w:hAnsi="Times New Roman"/>
          <w:b/>
          <w:lang w:val="uk-UA"/>
        </w:rPr>
        <w:t>Проект № 283 від 09.04.2021</w:t>
      </w:r>
      <w:r w:rsidRPr="00636567">
        <w:rPr>
          <w:rFonts w:ascii="Times New Roman" w:hAnsi="Times New Roman"/>
          <w:b/>
          <w:lang w:val="uk-UA"/>
        </w:rPr>
        <w:tab/>
      </w:r>
    </w:p>
    <w:p w:rsidR="00872DEE" w:rsidRPr="00636567" w:rsidRDefault="00872DEE" w:rsidP="00872DEE">
      <w:pPr>
        <w:pStyle w:val="a6"/>
        <w:jc w:val="center"/>
        <w:rPr>
          <w:lang w:val="uk-UA"/>
        </w:rPr>
      </w:pPr>
      <w:r w:rsidRPr="00636567">
        <w:rPr>
          <w:rFonts w:ascii="Times New Roman" w:hAnsi="Times New Roman"/>
          <w:b/>
          <w:sz w:val="28"/>
          <w:szCs w:val="28"/>
          <w:lang w:val="uk-UA"/>
        </w:rPr>
        <w:t>УКРАЇНА</w:t>
      </w:r>
    </w:p>
    <w:p w:rsidR="00872DEE" w:rsidRPr="00636567" w:rsidRDefault="00872DEE" w:rsidP="00872DEE">
      <w:pPr>
        <w:pStyle w:val="a6"/>
        <w:jc w:val="center"/>
        <w:rPr>
          <w:lang w:val="uk-UA"/>
        </w:rPr>
      </w:pPr>
      <w:r w:rsidRPr="00636567">
        <w:rPr>
          <w:rFonts w:ascii="Times New Roman" w:hAnsi="Times New Roman"/>
          <w:b/>
          <w:sz w:val="28"/>
          <w:szCs w:val="28"/>
          <w:lang w:val="uk-UA"/>
        </w:rPr>
        <w:t>ЧЕРНІГІВСЬКА ОБЛАСТЬ</w:t>
      </w:r>
    </w:p>
    <w:p w:rsidR="00872DEE" w:rsidRPr="00636567" w:rsidRDefault="00872DEE" w:rsidP="00872DEE">
      <w:pPr>
        <w:pStyle w:val="a6"/>
        <w:jc w:val="center"/>
        <w:rPr>
          <w:rFonts w:ascii="Times New Roman" w:hAnsi="Times New Roman"/>
          <w:b/>
          <w:sz w:val="6"/>
          <w:szCs w:val="6"/>
          <w:lang w:val="uk-UA"/>
        </w:rPr>
      </w:pPr>
    </w:p>
    <w:p w:rsidR="00872DEE" w:rsidRPr="00636567" w:rsidRDefault="00872DEE" w:rsidP="00872DEE">
      <w:pPr>
        <w:pStyle w:val="a6"/>
        <w:jc w:val="center"/>
        <w:rPr>
          <w:lang w:val="uk-UA"/>
        </w:rPr>
      </w:pPr>
      <w:r w:rsidRPr="00636567">
        <w:rPr>
          <w:rFonts w:ascii="Times New Roman" w:hAnsi="Times New Roman"/>
          <w:b/>
          <w:sz w:val="32"/>
          <w:szCs w:val="32"/>
          <w:lang w:val="uk-UA"/>
        </w:rPr>
        <w:t>Н І Ж И Н С Ь К А    М І С Ь К А    Р А Д А</w:t>
      </w:r>
    </w:p>
    <w:p w:rsidR="00872DEE" w:rsidRPr="00636567" w:rsidRDefault="004134A1" w:rsidP="00872DEE">
      <w:pPr>
        <w:pStyle w:val="a6"/>
        <w:jc w:val="center"/>
        <w:rPr>
          <w:lang w:val="uk-UA"/>
        </w:rPr>
      </w:pPr>
      <w:r w:rsidRPr="00636567">
        <w:rPr>
          <w:rFonts w:ascii="Times New Roman" w:hAnsi="Times New Roman"/>
          <w:b/>
          <w:sz w:val="32"/>
          <w:lang w:val="uk-UA"/>
        </w:rPr>
        <w:t>___</w:t>
      </w:r>
      <w:r w:rsidR="00872DEE" w:rsidRPr="00636567">
        <w:rPr>
          <w:rFonts w:ascii="Times New Roman" w:hAnsi="Times New Roman"/>
          <w:b/>
          <w:sz w:val="32"/>
          <w:lang w:val="uk-UA"/>
        </w:rPr>
        <w:t xml:space="preserve"> сесія VIIІ скликання</w:t>
      </w:r>
    </w:p>
    <w:p w:rsidR="00872DEE" w:rsidRPr="00636567" w:rsidRDefault="00872DEE" w:rsidP="00872DEE">
      <w:pPr>
        <w:pStyle w:val="a6"/>
        <w:jc w:val="center"/>
        <w:rPr>
          <w:rFonts w:ascii="Times New Roman" w:hAnsi="Times New Roman"/>
          <w:b/>
          <w:sz w:val="28"/>
          <w:szCs w:val="28"/>
          <w:lang w:val="uk-UA"/>
        </w:rPr>
      </w:pPr>
      <w:bookmarkStart w:id="0" w:name="_GoBack"/>
      <w:bookmarkEnd w:id="0"/>
    </w:p>
    <w:p w:rsidR="00872DEE" w:rsidRPr="00636567" w:rsidRDefault="00872DEE" w:rsidP="00872DEE">
      <w:pPr>
        <w:jc w:val="center"/>
        <w:rPr>
          <w:lang w:val="uk-UA"/>
        </w:rPr>
      </w:pPr>
      <w:r w:rsidRPr="00636567">
        <w:rPr>
          <w:rFonts w:ascii="Times New Roman" w:hAnsi="Times New Roman"/>
          <w:b/>
          <w:sz w:val="40"/>
          <w:szCs w:val="40"/>
          <w:lang w:val="uk-UA"/>
        </w:rPr>
        <w:t xml:space="preserve">Р І Ш Е Н </w:t>
      </w:r>
      <w:proofErr w:type="spellStart"/>
      <w:r w:rsidRPr="00636567">
        <w:rPr>
          <w:rFonts w:ascii="Times New Roman" w:hAnsi="Times New Roman"/>
          <w:b/>
          <w:sz w:val="40"/>
          <w:szCs w:val="40"/>
          <w:lang w:val="uk-UA"/>
        </w:rPr>
        <w:t>Н</w:t>
      </w:r>
      <w:proofErr w:type="spellEnd"/>
      <w:r w:rsidRPr="00636567">
        <w:rPr>
          <w:rFonts w:ascii="Times New Roman" w:hAnsi="Times New Roman"/>
          <w:b/>
          <w:sz w:val="40"/>
          <w:szCs w:val="40"/>
          <w:lang w:val="uk-UA"/>
        </w:rPr>
        <w:t xml:space="preserve"> Я</w:t>
      </w:r>
    </w:p>
    <w:p w:rsidR="00872DEE" w:rsidRPr="00636567" w:rsidRDefault="00872DEE" w:rsidP="00872DEE">
      <w:pPr>
        <w:pStyle w:val="1"/>
        <w:rPr>
          <w:b/>
          <w:sz w:val="28"/>
          <w:lang w:val="uk-UA" w:eastAsia="ru-RU"/>
        </w:rPr>
      </w:pPr>
    </w:p>
    <w:p w:rsidR="00872DEE" w:rsidRPr="00636567" w:rsidRDefault="00872DEE" w:rsidP="00872DEE">
      <w:pPr>
        <w:pStyle w:val="1"/>
        <w:rPr>
          <w:lang w:val="uk-UA"/>
        </w:rPr>
      </w:pPr>
      <w:r w:rsidRPr="00636567">
        <w:rPr>
          <w:sz w:val="28"/>
          <w:lang w:val="uk-UA" w:eastAsia="ru-RU"/>
        </w:rPr>
        <w:t xml:space="preserve">від  </w:t>
      </w:r>
      <w:r w:rsidR="004134A1" w:rsidRPr="00636567">
        <w:rPr>
          <w:sz w:val="28"/>
          <w:lang w:val="uk-UA" w:eastAsia="ru-RU"/>
        </w:rPr>
        <w:t>__________</w:t>
      </w:r>
      <w:r w:rsidRPr="00636567">
        <w:rPr>
          <w:sz w:val="28"/>
          <w:lang w:val="uk-UA" w:eastAsia="ru-RU"/>
        </w:rPr>
        <w:t xml:space="preserve">  2021 року</w:t>
      </w:r>
      <w:r w:rsidRPr="00636567">
        <w:rPr>
          <w:sz w:val="28"/>
          <w:lang w:val="uk-UA" w:eastAsia="ru-RU"/>
        </w:rPr>
        <w:tab/>
      </w:r>
      <w:r w:rsidRPr="00636567">
        <w:rPr>
          <w:sz w:val="28"/>
          <w:lang w:val="uk-UA" w:eastAsia="ru-RU"/>
        </w:rPr>
        <w:tab/>
      </w:r>
      <w:r w:rsidRPr="00636567">
        <w:rPr>
          <w:sz w:val="28"/>
          <w:lang w:val="uk-UA" w:eastAsia="ru-RU"/>
        </w:rPr>
        <w:tab/>
        <w:t xml:space="preserve">м.Ніжин                             </w:t>
      </w:r>
      <w:r w:rsidRPr="00636567">
        <w:rPr>
          <w:sz w:val="28"/>
          <w:szCs w:val="28"/>
          <w:lang w:val="uk-UA" w:eastAsia="en-US"/>
        </w:rPr>
        <w:t>№</w:t>
      </w:r>
      <w:r w:rsidR="004134A1" w:rsidRPr="00636567">
        <w:rPr>
          <w:sz w:val="28"/>
          <w:szCs w:val="28"/>
          <w:lang w:val="uk-UA" w:eastAsia="en-US"/>
        </w:rPr>
        <w:t>__</w:t>
      </w:r>
      <w:r w:rsidR="00B01320" w:rsidRPr="00636567">
        <w:rPr>
          <w:sz w:val="28"/>
          <w:szCs w:val="28"/>
          <w:lang w:val="uk-UA" w:eastAsia="en-US"/>
        </w:rPr>
        <w:t xml:space="preserve">   </w:t>
      </w:r>
      <w:r w:rsidRPr="00636567">
        <w:rPr>
          <w:sz w:val="28"/>
          <w:szCs w:val="28"/>
          <w:lang w:val="uk-UA" w:eastAsia="en-US"/>
        </w:rPr>
        <w:t>/2021</w:t>
      </w:r>
    </w:p>
    <w:p w:rsidR="00872DEE" w:rsidRPr="00636567" w:rsidRDefault="00872DEE" w:rsidP="00872DEE">
      <w:pPr>
        <w:pStyle w:val="1"/>
        <w:rPr>
          <w:b/>
          <w:sz w:val="28"/>
          <w:szCs w:val="28"/>
          <w:lang w:val="uk-UA" w:eastAsia="ru-RU"/>
        </w:rPr>
      </w:pPr>
    </w:p>
    <w:p w:rsidR="00872DEE" w:rsidRPr="00636567" w:rsidRDefault="00872DEE" w:rsidP="00B53A6C">
      <w:pPr>
        <w:pStyle w:val="a4"/>
        <w:tabs>
          <w:tab w:val="left" w:pos="3960"/>
        </w:tabs>
        <w:ind w:right="4252"/>
        <w:jc w:val="both"/>
        <w:rPr>
          <w:lang w:val="uk-UA"/>
        </w:rPr>
      </w:pPr>
      <w:r w:rsidRPr="00636567">
        <w:rPr>
          <w:szCs w:val="28"/>
          <w:lang w:val="uk-UA"/>
        </w:rPr>
        <w:t xml:space="preserve">Про внесення змін до </w:t>
      </w:r>
      <w:r w:rsidR="004134A1" w:rsidRPr="00636567">
        <w:rPr>
          <w:szCs w:val="28"/>
          <w:lang w:val="uk-UA"/>
        </w:rPr>
        <w:t>Д</w:t>
      </w:r>
      <w:r w:rsidRPr="00636567">
        <w:rPr>
          <w:szCs w:val="28"/>
          <w:lang w:val="uk-UA"/>
        </w:rPr>
        <w:t xml:space="preserve">одатку </w:t>
      </w:r>
      <w:r w:rsidR="00B53A6C" w:rsidRPr="00636567">
        <w:rPr>
          <w:szCs w:val="28"/>
          <w:lang w:val="uk-UA"/>
        </w:rPr>
        <w:t xml:space="preserve">№38 </w:t>
      </w:r>
      <w:r w:rsidR="004134A1" w:rsidRPr="00636567">
        <w:rPr>
          <w:szCs w:val="28"/>
          <w:lang w:val="uk-UA"/>
        </w:rPr>
        <w:t>«Програм</w:t>
      </w:r>
      <w:r w:rsidR="00B53A6C" w:rsidRPr="00636567">
        <w:rPr>
          <w:szCs w:val="28"/>
          <w:lang w:val="uk-UA"/>
        </w:rPr>
        <w:t>а</w:t>
      </w:r>
      <w:r w:rsidR="004134A1" w:rsidRPr="00636567">
        <w:rPr>
          <w:szCs w:val="28"/>
          <w:lang w:val="uk-UA"/>
        </w:rPr>
        <w:t xml:space="preserve"> з управління комунальним майном Ніжинської міської територіальної громади на 2021 рік»</w:t>
      </w:r>
      <w:r w:rsidRPr="00636567">
        <w:rPr>
          <w:szCs w:val="28"/>
          <w:lang w:val="uk-UA"/>
        </w:rPr>
        <w:t>, затверджено</w:t>
      </w:r>
      <w:r w:rsidR="00B53A6C" w:rsidRPr="00636567">
        <w:rPr>
          <w:szCs w:val="28"/>
          <w:lang w:val="uk-UA"/>
        </w:rPr>
        <w:t>го</w:t>
      </w:r>
      <w:r w:rsidRPr="00636567">
        <w:rPr>
          <w:szCs w:val="28"/>
          <w:lang w:val="uk-UA"/>
        </w:rPr>
        <w:t xml:space="preserve"> рі</w:t>
      </w:r>
      <w:r w:rsidR="00F14784" w:rsidRPr="00636567">
        <w:rPr>
          <w:szCs w:val="28"/>
          <w:lang w:val="uk-UA"/>
        </w:rPr>
        <w:t xml:space="preserve">шенням Ніжинської міської ради </w:t>
      </w:r>
      <w:r w:rsidR="00466539" w:rsidRPr="00636567">
        <w:rPr>
          <w:szCs w:val="28"/>
          <w:lang w:val="uk-UA"/>
        </w:rPr>
        <w:t xml:space="preserve">від </w:t>
      </w:r>
      <w:r w:rsidRPr="00636567">
        <w:rPr>
          <w:szCs w:val="28"/>
          <w:lang w:val="uk-UA"/>
        </w:rPr>
        <w:t xml:space="preserve">24 грудня 2020 року №3-4/2020 «Про затвердження бюджетних програм місцевого значення на 2021 рік» </w:t>
      </w:r>
    </w:p>
    <w:p w:rsidR="00872DEE" w:rsidRPr="00636567" w:rsidRDefault="00872DEE" w:rsidP="00872DEE">
      <w:pPr>
        <w:pStyle w:val="a4"/>
        <w:tabs>
          <w:tab w:val="left" w:pos="3960"/>
        </w:tabs>
        <w:ind w:right="3117"/>
        <w:jc w:val="both"/>
        <w:rPr>
          <w:i/>
          <w:szCs w:val="28"/>
          <w:lang w:val="uk-UA"/>
        </w:rPr>
      </w:pPr>
    </w:p>
    <w:p w:rsidR="00872DEE" w:rsidRPr="00636567" w:rsidRDefault="00872DEE" w:rsidP="00B10EEE">
      <w:pPr>
        <w:spacing w:after="0"/>
        <w:ind w:firstLine="709"/>
        <w:jc w:val="both"/>
        <w:rPr>
          <w:lang w:val="uk-UA"/>
        </w:rPr>
      </w:pPr>
      <w:r w:rsidRPr="00636567">
        <w:rPr>
          <w:rFonts w:ascii="Times New Roman" w:hAnsi="Times New Roman"/>
          <w:sz w:val="28"/>
          <w:szCs w:val="28"/>
          <w:lang w:val="uk-UA"/>
        </w:rPr>
        <w:t xml:space="preserve">Відповідно до ст. 26, 42, 59, 61, 73 Закону України «Про місцеве самоврядування в Україні», ст. 89, 91 Бюджетного кодексу України, </w:t>
      </w:r>
      <w:r w:rsidRPr="00636567">
        <w:rPr>
          <w:rFonts w:ascii="Times New Roman" w:hAnsi="Times New Roman"/>
          <w:sz w:val="28"/>
          <w:lang w:val="uk-UA" w:eastAsia="ru-RU"/>
        </w:rPr>
        <w:t xml:space="preserve">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 </w:t>
      </w:r>
      <w:r w:rsidRPr="00636567">
        <w:rPr>
          <w:rFonts w:ascii="Times New Roman" w:hAnsi="Times New Roman"/>
          <w:sz w:val="28"/>
          <w:szCs w:val="28"/>
          <w:lang w:val="uk-UA"/>
        </w:rPr>
        <w:t>міська рада вирішила:</w:t>
      </w:r>
    </w:p>
    <w:p w:rsidR="00872DEE" w:rsidRPr="00636567" w:rsidRDefault="00872DEE" w:rsidP="00B10EEE">
      <w:pPr>
        <w:spacing w:after="0"/>
        <w:ind w:firstLine="709"/>
        <w:jc w:val="both"/>
        <w:rPr>
          <w:lang w:val="uk-UA"/>
        </w:rPr>
      </w:pPr>
      <w:r w:rsidRPr="00636567">
        <w:rPr>
          <w:rFonts w:ascii="Times New Roman" w:hAnsi="Times New Roman"/>
          <w:sz w:val="28"/>
          <w:szCs w:val="28"/>
          <w:lang w:val="uk-UA"/>
        </w:rPr>
        <w:t xml:space="preserve">1. Внести зміни до </w:t>
      </w:r>
      <w:r w:rsidR="004134A1" w:rsidRPr="00636567">
        <w:rPr>
          <w:rFonts w:ascii="Times New Roman" w:hAnsi="Times New Roman"/>
          <w:sz w:val="28"/>
          <w:szCs w:val="28"/>
          <w:lang w:val="uk-UA"/>
        </w:rPr>
        <w:t>Д</w:t>
      </w:r>
      <w:r w:rsidRPr="00636567">
        <w:rPr>
          <w:rFonts w:ascii="Times New Roman" w:hAnsi="Times New Roman"/>
          <w:sz w:val="28"/>
          <w:szCs w:val="28"/>
          <w:lang w:val="uk-UA"/>
        </w:rPr>
        <w:t xml:space="preserve">одатку </w:t>
      </w:r>
      <w:r w:rsidR="00B53A6C" w:rsidRPr="00636567">
        <w:rPr>
          <w:rFonts w:ascii="Times New Roman" w:hAnsi="Times New Roman"/>
          <w:sz w:val="28"/>
          <w:szCs w:val="28"/>
          <w:lang w:val="uk-UA"/>
        </w:rPr>
        <w:t xml:space="preserve">№38 </w:t>
      </w:r>
      <w:r w:rsidR="004134A1" w:rsidRPr="00636567">
        <w:rPr>
          <w:rFonts w:ascii="Times New Roman" w:hAnsi="Times New Roman"/>
          <w:sz w:val="28"/>
          <w:szCs w:val="28"/>
          <w:lang w:val="uk-UA" w:eastAsia="ru-RU"/>
        </w:rPr>
        <w:t>«</w:t>
      </w:r>
      <w:r w:rsidR="004134A1" w:rsidRPr="00636567">
        <w:rPr>
          <w:rFonts w:ascii="Times New Roman" w:hAnsi="Times New Roman"/>
          <w:sz w:val="28"/>
          <w:szCs w:val="28"/>
          <w:lang w:val="uk-UA"/>
        </w:rPr>
        <w:t>Програм</w:t>
      </w:r>
      <w:r w:rsidR="00B53A6C" w:rsidRPr="00636567">
        <w:rPr>
          <w:rFonts w:ascii="Times New Roman" w:hAnsi="Times New Roman"/>
          <w:sz w:val="28"/>
          <w:szCs w:val="28"/>
          <w:lang w:val="uk-UA"/>
        </w:rPr>
        <w:t>а</w:t>
      </w:r>
      <w:r w:rsidR="004134A1" w:rsidRPr="00636567">
        <w:rPr>
          <w:rFonts w:ascii="Times New Roman" w:hAnsi="Times New Roman"/>
          <w:sz w:val="28"/>
          <w:szCs w:val="28"/>
          <w:lang w:val="uk-UA"/>
        </w:rPr>
        <w:t xml:space="preserve"> з управління комунальним майном Ніжинської міської територіальної громади на 2021 рік»</w:t>
      </w:r>
      <w:r w:rsidRPr="00636567">
        <w:rPr>
          <w:rFonts w:ascii="Times New Roman" w:hAnsi="Times New Roman"/>
          <w:sz w:val="28"/>
          <w:szCs w:val="28"/>
          <w:lang w:val="uk-UA" w:eastAsia="ru-RU"/>
        </w:rPr>
        <w:t xml:space="preserve">, затвердженого рішенням Ніжинської міської ради від 24 грудня 2020 року №3-4/20120 «Про затвердження бюджетних програм місцевого значення на 2021 рік» та </w:t>
      </w:r>
      <w:r w:rsidR="00FA58DB">
        <w:rPr>
          <w:rFonts w:ascii="Times New Roman" w:hAnsi="Times New Roman"/>
          <w:sz w:val="28"/>
          <w:szCs w:val="28"/>
          <w:lang w:val="uk-UA" w:eastAsia="ru-RU"/>
        </w:rPr>
        <w:t xml:space="preserve">її </w:t>
      </w:r>
      <w:r w:rsidR="00B53A6C" w:rsidRPr="00636567">
        <w:rPr>
          <w:rFonts w:ascii="Times New Roman" w:hAnsi="Times New Roman"/>
          <w:sz w:val="28"/>
          <w:szCs w:val="28"/>
          <w:lang w:val="uk-UA" w:eastAsia="ru-RU"/>
        </w:rPr>
        <w:t>викласти</w:t>
      </w:r>
      <w:r w:rsidRPr="00636567">
        <w:rPr>
          <w:rFonts w:ascii="Times New Roman" w:hAnsi="Times New Roman"/>
          <w:sz w:val="28"/>
          <w:szCs w:val="28"/>
          <w:lang w:val="uk-UA" w:eastAsia="ru-RU"/>
        </w:rPr>
        <w:t xml:space="preserve"> в редакції, що додається</w:t>
      </w:r>
      <w:r w:rsidR="00765E98" w:rsidRPr="00636567">
        <w:rPr>
          <w:rFonts w:ascii="Times New Roman" w:hAnsi="Times New Roman"/>
          <w:sz w:val="28"/>
          <w:szCs w:val="28"/>
          <w:lang w:val="uk-UA" w:eastAsia="ru-RU"/>
        </w:rPr>
        <w:t>.</w:t>
      </w:r>
    </w:p>
    <w:p w:rsidR="00872DEE" w:rsidRPr="00636567" w:rsidRDefault="00872DEE" w:rsidP="00B10EEE">
      <w:pPr>
        <w:spacing w:after="0"/>
        <w:ind w:firstLine="709"/>
        <w:jc w:val="both"/>
        <w:rPr>
          <w:lang w:val="uk-UA"/>
        </w:rPr>
      </w:pPr>
      <w:r w:rsidRPr="00636567">
        <w:rPr>
          <w:rFonts w:ascii="Times New Roman" w:hAnsi="Times New Roman"/>
          <w:sz w:val="28"/>
          <w:szCs w:val="28"/>
          <w:lang w:val="uk-UA"/>
        </w:rPr>
        <w:t xml:space="preserve">2. </w:t>
      </w:r>
      <w:r w:rsidR="004134A1" w:rsidRPr="00636567">
        <w:rPr>
          <w:rFonts w:ascii="Times New Roman" w:hAnsi="Times New Roman"/>
          <w:sz w:val="28"/>
          <w:szCs w:val="28"/>
          <w:lang w:val="uk-UA"/>
        </w:rPr>
        <w:t>Начальнику в</w:t>
      </w:r>
      <w:r w:rsidRPr="00636567">
        <w:rPr>
          <w:rFonts w:ascii="Times New Roman" w:hAnsi="Times New Roman"/>
          <w:sz w:val="28"/>
          <w:szCs w:val="28"/>
          <w:lang w:val="uk-UA"/>
        </w:rPr>
        <w:t xml:space="preserve">ідділу </w:t>
      </w:r>
      <w:r w:rsidR="004134A1" w:rsidRPr="00636567">
        <w:rPr>
          <w:rFonts w:ascii="Times New Roman" w:hAnsi="Times New Roman"/>
          <w:sz w:val="28"/>
          <w:szCs w:val="28"/>
          <w:lang w:val="uk-UA"/>
        </w:rPr>
        <w:t xml:space="preserve">комунального майна Управління комунального майна та земельних відносин </w:t>
      </w:r>
      <w:r w:rsidRPr="00636567">
        <w:rPr>
          <w:rStyle w:val="a3"/>
          <w:rFonts w:ascii="Times New Roman" w:hAnsi="Times New Roman"/>
          <w:b w:val="0"/>
          <w:sz w:val="28"/>
          <w:lang w:val="uk-UA"/>
        </w:rPr>
        <w:t xml:space="preserve">Ніжинської міської ради Чернігівської області </w:t>
      </w:r>
      <w:r w:rsidR="004134A1" w:rsidRPr="00636567">
        <w:rPr>
          <w:rStyle w:val="a3"/>
          <w:rFonts w:ascii="Times New Roman" w:hAnsi="Times New Roman"/>
          <w:b w:val="0"/>
          <w:sz w:val="28"/>
          <w:lang w:val="uk-UA"/>
        </w:rPr>
        <w:t xml:space="preserve"> Федчун Н.О. </w:t>
      </w:r>
      <w:r w:rsidRPr="00636567">
        <w:rPr>
          <w:rFonts w:ascii="Times New Roman" w:hAnsi="Times New Roman"/>
          <w:sz w:val="28"/>
          <w:szCs w:val="28"/>
          <w:lang w:val="uk-UA" w:eastAsia="ar-SA"/>
        </w:rPr>
        <w:t>забезпечити оприлюднення цього рішення протягом п’яти робочих днів з дня його прийняття шляхом розміщення на офіційному веб-сайті Ніжинської міської ради.</w:t>
      </w:r>
    </w:p>
    <w:p w:rsidR="00872DEE" w:rsidRPr="00636567" w:rsidRDefault="00872DEE" w:rsidP="00B10EEE">
      <w:pPr>
        <w:spacing w:after="0"/>
        <w:ind w:firstLine="709"/>
        <w:jc w:val="both"/>
        <w:rPr>
          <w:lang w:val="uk-UA"/>
        </w:rPr>
      </w:pPr>
      <w:r w:rsidRPr="00636567">
        <w:rPr>
          <w:rFonts w:ascii="Times New Roman" w:hAnsi="Times New Roman"/>
          <w:sz w:val="28"/>
          <w:szCs w:val="28"/>
          <w:lang w:val="uk-UA"/>
        </w:rPr>
        <w:t xml:space="preserve">3. Організацію роботи по виконанню рішення покласти на </w:t>
      </w:r>
      <w:r w:rsidR="004134A1" w:rsidRPr="00636567">
        <w:rPr>
          <w:rFonts w:ascii="Times New Roman" w:hAnsi="Times New Roman"/>
          <w:sz w:val="28"/>
          <w:szCs w:val="28"/>
          <w:lang w:val="uk-UA"/>
        </w:rPr>
        <w:t xml:space="preserve">першого </w:t>
      </w:r>
      <w:r w:rsidRPr="00636567">
        <w:rPr>
          <w:rFonts w:ascii="Times New Roman" w:hAnsi="Times New Roman"/>
          <w:sz w:val="28"/>
          <w:szCs w:val="28"/>
          <w:lang w:val="uk-UA"/>
        </w:rPr>
        <w:t>заступник</w:t>
      </w:r>
      <w:r w:rsidR="004134A1" w:rsidRPr="00636567">
        <w:rPr>
          <w:rFonts w:ascii="Times New Roman" w:hAnsi="Times New Roman"/>
          <w:sz w:val="28"/>
          <w:szCs w:val="28"/>
          <w:lang w:val="uk-UA"/>
        </w:rPr>
        <w:t>а</w:t>
      </w:r>
      <w:r w:rsidRPr="00636567">
        <w:rPr>
          <w:rFonts w:ascii="Times New Roman" w:hAnsi="Times New Roman"/>
          <w:sz w:val="28"/>
          <w:szCs w:val="28"/>
          <w:lang w:val="uk-UA"/>
        </w:rPr>
        <w:t xml:space="preserve"> міського голови з питань діяльності виконавчих органів ради, </w:t>
      </w:r>
      <w:r w:rsidR="004134A1" w:rsidRPr="00636567">
        <w:rPr>
          <w:rFonts w:ascii="Times New Roman" w:hAnsi="Times New Roman"/>
          <w:sz w:val="28"/>
          <w:szCs w:val="28"/>
          <w:lang w:val="uk-UA"/>
        </w:rPr>
        <w:t xml:space="preserve">Вовченка Ф.І. та </w:t>
      </w:r>
      <w:r w:rsidR="00CA12ED" w:rsidRPr="00636567">
        <w:rPr>
          <w:rFonts w:ascii="Times New Roman" w:hAnsi="Times New Roman"/>
          <w:sz w:val="28"/>
          <w:szCs w:val="28"/>
          <w:lang w:val="uk-UA"/>
        </w:rPr>
        <w:t xml:space="preserve">начальника Управління комунального майна та земельних відносин </w:t>
      </w:r>
      <w:r w:rsidR="00CA12ED" w:rsidRPr="00636567">
        <w:rPr>
          <w:rStyle w:val="a3"/>
          <w:rFonts w:ascii="Times New Roman" w:hAnsi="Times New Roman"/>
          <w:b w:val="0"/>
          <w:sz w:val="28"/>
          <w:lang w:val="uk-UA"/>
        </w:rPr>
        <w:t>Ніжинської міської ради Чернігівської області Онокало І.А</w:t>
      </w:r>
      <w:r w:rsidRPr="00636567">
        <w:rPr>
          <w:rFonts w:ascii="Times New Roman" w:hAnsi="Times New Roman"/>
          <w:sz w:val="28"/>
          <w:szCs w:val="28"/>
          <w:lang w:val="uk-UA"/>
        </w:rPr>
        <w:t>.</w:t>
      </w:r>
    </w:p>
    <w:p w:rsidR="00872DEE" w:rsidRPr="00636567" w:rsidRDefault="00B53A6C" w:rsidP="00B10EEE">
      <w:pPr>
        <w:spacing w:after="0"/>
        <w:ind w:firstLine="709"/>
        <w:jc w:val="both"/>
        <w:rPr>
          <w:lang w:val="uk-UA"/>
        </w:rPr>
      </w:pPr>
      <w:r w:rsidRPr="00636567">
        <w:rPr>
          <w:rFonts w:ascii="Times New Roman" w:hAnsi="Times New Roman"/>
          <w:sz w:val="28"/>
          <w:szCs w:val="28"/>
          <w:lang w:val="uk-UA"/>
        </w:rPr>
        <w:lastRenderedPageBreak/>
        <w:t>4</w:t>
      </w:r>
      <w:r w:rsidR="00872DEE" w:rsidRPr="00636567">
        <w:rPr>
          <w:rFonts w:ascii="Times New Roman" w:hAnsi="Times New Roman"/>
          <w:sz w:val="28"/>
          <w:szCs w:val="28"/>
          <w:lang w:val="uk-UA"/>
        </w:rPr>
        <w:t>.Контроль за виконанням даного рішення покласти на постійну комісію міської ради з</w:t>
      </w:r>
      <w:r w:rsidR="00872DEE" w:rsidRPr="00636567">
        <w:rPr>
          <w:rFonts w:ascii="Times New Roman" w:hAnsi="Times New Roman"/>
          <w:sz w:val="28"/>
          <w:szCs w:val="28"/>
          <w:shd w:val="clear" w:color="auto" w:fill="FFFFFF"/>
          <w:lang w:val="uk-UA"/>
        </w:rPr>
        <w:t xml:space="preserve"> питань </w:t>
      </w:r>
      <w:r w:rsidR="00872DEE" w:rsidRPr="00636567">
        <w:rPr>
          <w:rFonts w:ascii="Times New Roman" w:hAnsi="Times New Roman"/>
          <w:bCs/>
          <w:sz w:val="28"/>
          <w:szCs w:val="28"/>
          <w:lang w:val="uk-UA"/>
        </w:rPr>
        <w:t xml:space="preserve">соціально-економічного розвитку, підприємництва, інвестиційної діяльності,  бюджету та фінансів </w:t>
      </w:r>
      <w:r w:rsidR="00872DEE" w:rsidRPr="00636567">
        <w:rPr>
          <w:rFonts w:ascii="Times New Roman" w:hAnsi="Times New Roman"/>
          <w:sz w:val="28"/>
          <w:szCs w:val="28"/>
          <w:lang w:val="uk-UA"/>
        </w:rPr>
        <w:t xml:space="preserve">(голова комісії – </w:t>
      </w:r>
      <w:proofErr w:type="spellStart"/>
      <w:r w:rsidR="00872DEE" w:rsidRPr="00636567">
        <w:rPr>
          <w:rFonts w:ascii="Times New Roman" w:hAnsi="Times New Roman"/>
          <w:sz w:val="28"/>
          <w:szCs w:val="28"/>
          <w:lang w:val="uk-UA"/>
        </w:rPr>
        <w:t>Мамедов</w:t>
      </w:r>
      <w:proofErr w:type="spellEnd"/>
      <w:r w:rsidR="00872DEE" w:rsidRPr="00636567">
        <w:rPr>
          <w:rFonts w:ascii="Times New Roman" w:hAnsi="Times New Roman"/>
          <w:sz w:val="28"/>
          <w:szCs w:val="28"/>
          <w:lang w:val="uk-UA"/>
        </w:rPr>
        <w:t xml:space="preserve"> В.Х. ).</w:t>
      </w:r>
    </w:p>
    <w:p w:rsidR="00CA12ED" w:rsidRPr="00636567" w:rsidRDefault="00CA12ED" w:rsidP="00B10EEE">
      <w:pPr>
        <w:spacing w:after="0"/>
        <w:rPr>
          <w:rFonts w:ascii="Times New Roman" w:hAnsi="Times New Roman"/>
          <w:i/>
          <w:sz w:val="28"/>
          <w:szCs w:val="28"/>
          <w:lang w:val="uk-UA" w:eastAsia="ru-RU"/>
        </w:rPr>
      </w:pPr>
    </w:p>
    <w:p w:rsidR="00872DEE" w:rsidRPr="00636567" w:rsidRDefault="00872DEE" w:rsidP="00CA12ED">
      <w:pPr>
        <w:rPr>
          <w:lang w:val="uk-UA"/>
        </w:rPr>
      </w:pPr>
      <w:r w:rsidRPr="00636567">
        <w:rPr>
          <w:rFonts w:ascii="Times New Roman" w:hAnsi="Times New Roman"/>
          <w:sz w:val="28"/>
          <w:szCs w:val="28"/>
          <w:lang w:val="uk-UA" w:eastAsia="ru-RU"/>
        </w:rPr>
        <w:t xml:space="preserve">Міський голова                                                                 </w:t>
      </w:r>
      <w:r w:rsidR="00CA12ED" w:rsidRPr="00636567">
        <w:rPr>
          <w:rFonts w:ascii="Times New Roman" w:hAnsi="Times New Roman"/>
          <w:sz w:val="28"/>
          <w:szCs w:val="28"/>
          <w:lang w:val="uk-UA" w:eastAsia="ru-RU"/>
        </w:rPr>
        <w:t xml:space="preserve">     </w:t>
      </w:r>
      <w:r w:rsidR="007F2EC4" w:rsidRPr="00636567">
        <w:rPr>
          <w:rFonts w:ascii="Times New Roman" w:hAnsi="Times New Roman"/>
          <w:sz w:val="28"/>
          <w:szCs w:val="28"/>
          <w:lang w:val="uk-UA" w:eastAsia="ru-RU"/>
        </w:rPr>
        <w:t xml:space="preserve">        </w:t>
      </w:r>
      <w:r w:rsidRPr="00636567">
        <w:rPr>
          <w:rFonts w:ascii="Times New Roman" w:hAnsi="Times New Roman"/>
          <w:sz w:val="28"/>
          <w:szCs w:val="28"/>
          <w:lang w:val="uk-UA" w:eastAsia="ru-RU"/>
        </w:rPr>
        <w:t>Олександр КОДОЛА</w:t>
      </w:r>
    </w:p>
    <w:p w:rsidR="00585A2F" w:rsidRPr="00636567" w:rsidRDefault="00585A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pPr>
        <w:rPr>
          <w:lang w:val="uk-UA"/>
        </w:rPr>
      </w:pPr>
    </w:p>
    <w:p w:rsidR="00477D2F" w:rsidRPr="00636567" w:rsidRDefault="00477D2F" w:rsidP="00477D2F">
      <w:pPr>
        <w:spacing w:after="0" w:line="240" w:lineRule="auto"/>
        <w:ind w:left="5103"/>
        <w:jc w:val="both"/>
        <w:rPr>
          <w:rFonts w:ascii="Times New Roman" w:eastAsia="Times New Roman" w:hAnsi="Times New Roman"/>
          <w:sz w:val="28"/>
          <w:szCs w:val="28"/>
          <w:lang w:val="uk-UA" w:eastAsia="ru-RU"/>
        </w:rPr>
      </w:pPr>
      <w:r w:rsidRPr="00636567">
        <w:rPr>
          <w:sz w:val="28"/>
          <w:szCs w:val="28"/>
          <w:lang w:val="uk-UA"/>
        </w:rPr>
        <w:lastRenderedPageBreak/>
        <w:tab/>
      </w:r>
      <w:r w:rsidR="00241543" w:rsidRPr="00636567">
        <w:rPr>
          <w:sz w:val="28"/>
          <w:szCs w:val="28"/>
          <w:lang w:val="uk-UA"/>
        </w:rPr>
        <w:t xml:space="preserve">          </w:t>
      </w:r>
      <w:r w:rsidRPr="00636567">
        <w:rPr>
          <w:rFonts w:ascii="Times New Roman" w:eastAsia="Times New Roman" w:hAnsi="Times New Roman"/>
          <w:sz w:val="28"/>
          <w:szCs w:val="28"/>
          <w:lang w:val="uk-UA" w:eastAsia="ru-RU"/>
        </w:rPr>
        <w:t xml:space="preserve">Додаток </w:t>
      </w:r>
    </w:p>
    <w:p w:rsidR="00532258" w:rsidRPr="00636567" w:rsidRDefault="00477D2F" w:rsidP="00477D2F">
      <w:pPr>
        <w:suppressAutoHyphens w:val="0"/>
        <w:spacing w:after="0" w:line="240" w:lineRule="auto"/>
        <w:ind w:left="5103"/>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до рішення міської ради № _</w:t>
      </w:r>
      <w:r w:rsidR="00532258" w:rsidRPr="00636567">
        <w:rPr>
          <w:rFonts w:ascii="Times New Roman" w:eastAsia="Times New Roman" w:hAnsi="Times New Roman"/>
          <w:sz w:val="28"/>
          <w:szCs w:val="28"/>
          <w:lang w:val="uk-UA" w:eastAsia="ru-RU"/>
        </w:rPr>
        <w:t>__</w:t>
      </w:r>
      <w:r w:rsidRPr="00636567">
        <w:rPr>
          <w:rFonts w:ascii="Times New Roman" w:eastAsia="Times New Roman" w:hAnsi="Times New Roman"/>
          <w:sz w:val="28"/>
          <w:szCs w:val="28"/>
          <w:lang w:val="uk-UA" w:eastAsia="ru-RU"/>
        </w:rPr>
        <w:t xml:space="preserve"> /2021     </w:t>
      </w:r>
    </w:p>
    <w:p w:rsidR="00477D2F" w:rsidRPr="00636567" w:rsidRDefault="00477D2F" w:rsidP="00477D2F">
      <w:pPr>
        <w:suppressAutoHyphens w:val="0"/>
        <w:spacing w:after="0" w:line="240" w:lineRule="auto"/>
        <w:ind w:left="5103"/>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від  </w:t>
      </w:r>
      <w:r w:rsidR="008A7447" w:rsidRPr="00636567">
        <w:rPr>
          <w:rFonts w:ascii="Times New Roman" w:eastAsia="Times New Roman" w:hAnsi="Times New Roman"/>
          <w:sz w:val="28"/>
          <w:szCs w:val="28"/>
          <w:lang w:val="uk-UA" w:eastAsia="ru-RU"/>
        </w:rPr>
        <w:t>________</w:t>
      </w:r>
      <w:r w:rsidRPr="00636567">
        <w:rPr>
          <w:rFonts w:ascii="Times New Roman" w:eastAsia="Times New Roman" w:hAnsi="Times New Roman"/>
          <w:sz w:val="28"/>
          <w:szCs w:val="28"/>
          <w:lang w:val="uk-UA" w:eastAsia="ru-RU"/>
        </w:rPr>
        <w:t>2021 р.</w:t>
      </w:r>
    </w:p>
    <w:p w:rsidR="008E383C" w:rsidRPr="00636567" w:rsidRDefault="008E383C" w:rsidP="008E383C">
      <w:pPr>
        <w:suppressAutoHyphens w:val="0"/>
        <w:spacing w:after="0" w:line="240" w:lineRule="auto"/>
        <w:jc w:val="center"/>
        <w:rPr>
          <w:rFonts w:ascii="Times New Roman" w:eastAsia="Times New Roman" w:hAnsi="Times New Roman"/>
          <w:b/>
          <w:sz w:val="28"/>
          <w:szCs w:val="28"/>
          <w:lang w:val="uk-UA" w:eastAsia="ru-RU"/>
        </w:rPr>
      </w:pPr>
    </w:p>
    <w:p w:rsidR="008E383C" w:rsidRPr="00636567" w:rsidRDefault="008E383C" w:rsidP="008E383C">
      <w:pPr>
        <w:suppressAutoHyphens w:val="0"/>
        <w:spacing w:after="0" w:line="240" w:lineRule="auto"/>
        <w:jc w:val="center"/>
        <w:rPr>
          <w:rFonts w:ascii="Times New Roman" w:eastAsia="Times New Roman" w:hAnsi="Times New Roman"/>
          <w:b/>
          <w:sz w:val="28"/>
          <w:szCs w:val="28"/>
          <w:lang w:val="uk-UA" w:eastAsia="ru-RU"/>
        </w:rPr>
      </w:pPr>
      <w:r w:rsidRPr="00636567">
        <w:rPr>
          <w:rFonts w:ascii="Times New Roman" w:eastAsia="Times New Roman" w:hAnsi="Times New Roman"/>
          <w:b/>
          <w:sz w:val="28"/>
          <w:szCs w:val="28"/>
          <w:lang w:val="uk-UA" w:eastAsia="ru-RU"/>
        </w:rPr>
        <w:t xml:space="preserve">Програма з управління комунальним майном </w:t>
      </w:r>
    </w:p>
    <w:p w:rsidR="008E383C" w:rsidRPr="00636567" w:rsidRDefault="008E383C" w:rsidP="008E383C">
      <w:pPr>
        <w:suppressAutoHyphens w:val="0"/>
        <w:spacing w:after="0" w:line="240" w:lineRule="auto"/>
        <w:jc w:val="center"/>
        <w:rPr>
          <w:rFonts w:ascii="Times New Roman" w:eastAsia="Times New Roman" w:hAnsi="Times New Roman"/>
          <w:b/>
          <w:sz w:val="28"/>
          <w:szCs w:val="28"/>
          <w:lang w:val="uk-UA" w:eastAsia="ru-RU"/>
        </w:rPr>
      </w:pPr>
      <w:r w:rsidRPr="00636567">
        <w:rPr>
          <w:rFonts w:ascii="Times New Roman" w:eastAsia="Times New Roman" w:hAnsi="Times New Roman"/>
          <w:b/>
          <w:sz w:val="28"/>
          <w:szCs w:val="28"/>
          <w:lang w:val="uk-UA" w:eastAsia="ru-RU"/>
        </w:rPr>
        <w:t>Ніжинської  територіальної громади на 2021 рік</w:t>
      </w:r>
    </w:p>
    <w:p w:rsidR="008E383C" w:rsidRPr="00636567" w:rsidRDefault="008E383C" w:rsidP="008E383C">
      <w:pPr>
        <w:numPr>
          <w:ilvl w:val="0"/>
          <w:numId w:val="1"/>
        </w:numPr>
        <w:suppressAutoHyphens w:val="0"/>
        <w:spacing w:after="0" w:line="240" w:lineRule="auto"/>
        <w:ind w:left="1080"/>
        <w:jc w:val="center"/>
        <w:rPr>
          <w:rFonts w:ascii="Times New Roman" w:eastAsia="Times New Roman" w:hAnsi="Times New Roman"/>
          <w:sz w:val="28"/>
          <w:szCs w:val="28"/>
          <w:lang w:val="uk-UA" w:eastAsia="ru-RU"/>
        </w:rPr>
      </w:pPr>
      <w:r w:rsidRPr="00636567">
        <w:rPr>
          <w:rFonts w:ascii="Times New Roman" w:eastAsia="Times New Roman" w:hAnsi="Times New Roman"/>
          <w:b/>
          <w:sz w:val="28"/>
          <w:szCs w:val="28"/>
          <w:u w:val="single"/>
          <w:lang w:val="uk-UA" w:eastAsia="ru-RU"/>
        </w:rPr>
        <w:t xml:space="preserve">Паспорт </w:t>
      </w:r>
      <w:r w:rsidRPr="00636567">
        <w:rPr>
          <w:rFonts w:ascii="Times New Roman" w:eastAsia="Times New Roman" w:hAnsi="Times New Roman"/>
          <w:b/>
          <w:bCs/>
          <w:sz w:val="28"/>
          <w:szCs w:val="28"/>
          <w:u w:val="single"/>
          <w:lang w:val="uk-UA" w:eastAsia="ru-RU"/>
        </w:rPr>
        <w:t xml:space="preserve">програми </w:t>
      </w:r>
      <w:r w:rsidRPr="00636567">
        <w:rPr>
          <w:rFonts w:ascii="Times New Roman" w:eastAsia="Times New Roman" w:hAnsi="Times New Roman"/>
          <w:b/>
          <w:sz w:val="28"/>
          <w:szCs w:val="28"/>
          <w:u w:val="single"/>
          <w:lang w:val="uk-UA" w:eastAsia="ru-RU"/>
        </w:rPr>
        <w:t>на 2021 рік</w:t>
      </w:r>
    </w:p>
    <w:p w:rsidR="008E383C" w:rsidRPr="00636567" w:rsidRDefault="008E383C" w:rsidP="00D36739">
      <w:pPr>
        <w:suppressAutoHyphens w:val="0"/>
        <w:spacing w:after="0" w:line="240" w:lineRule="auto"/>
        <w:ind w:left="1080"/>
        <w:rPr>
          <w:rFonts w:ascii="Times New Roman" w:eastAsia="Times New Roman" w:hAnsi="Times New Roman"/>
          <w:sz w:val="28"/>
          <w:szCs w:val="28"/>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8E383C" w:rsidRPr="00636567" w:rsidTr="008E383C">
        <w:trPr>
          <w:trHeight w:val="20"/>
        </w:trPr>
        <w:tc>
          <w:tcPr>
            <w:tcW w:w="709"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E383C" w:rsidRPr="00636567" w:rsidTr="008E383C">
        <w:trPr>
          <w:trHeight w:val="20"/>
        </w:trPr>
        <w:tc>
          <w:tcPr>
            <w:tcW w:w="709"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bCs/>
                <w:sz w:val="28"/>
                <w:szCs w:val="28"/>
                <w:lang w:val="uk-UA" w:eastAsia="ru-RU"/>
              </w:rPr>
              <w:t>Цивільний кодекс України, Закони України:   „Про приватизацію державного і комунального майна”, „Про оренду державного та комунального майна».</w:t>
            </w:r>
          </w:p>
        </w:tc>
      </w:tr>
      <w:tr w:rsidR="008E383C" w:rsidRPr="00636567" w:rsidTr="008E383C">
        <w:trPr>
          <w:trHeight w:val="20"/>
        </w:trPr>
        <w:tc>
          <w:tcPr>
            <w:tcW w:w="709"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E383C" w:rsidRPr="00636567" w:rsidTr="008E383C">
        <w:trPr>
          <w:trHeight w:val="20"/>
        </w:trPr>
        <w:tc>
          <w:tcPr>
            <w:tcW w:w="709"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E383C" w:rsidRPr="00636567" w:rsidTr="008E383C">
        <w:trPr>
          <w:trHeight w:val="20"/>
        </w:trPr>
        <w:tc>
          <w:tcPr>
            <w:tcW w:w="709"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E383C" w:rsidRPr="00636567" w:rsidTr="008E383C">
        <w:trPr>
          <w:trHeight w:val="253"/>
        </w:trPr>
        <w:tc>
          <w:tcPr>
            <w:tcW w:w="709"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2021 рік</w:t>
            </w:r>
          </w:p>
        </w:tc>
      </w:tr>
      <w:tr w:rsidR="008E383C" w:rsidRPr="00636567" w:rsidTr="008E383C">
        <w:trPr>
          <w:trHeight w:val="552"/>
        </w:trPr>
        <w:tc>
          <w:tcPr>
            <w:tcW w:w="709"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Загальний обсяг фінансових ресурсів, в </w:t>
            </w:r>
            <w:proofErr w:type="spellStart"/>
            <w:r w:rsidRPr="00636567">
              <w:rPr>
                <w:rFonts w:ascii="Times New Roman" w:eastAsia="Times New Roman" w:hAnsi="Times New Roman"/>
                <w:sz w:val="28"/>
                <w:szCs w:val="28"/>
                <w:lang w:val="uk-UA" w:eastAsia="ru-RU"/>
              </w:rPr>
              <w:t>т.ч</w:t>
            </w:r>
            <w:proofErr w:type="spellEnd"/>
            <w:r w:rsidRPr="00636567">
              <w:rPr>
                <w:rFonts w:ascii="Times New Roman" w:eastAsia="Times New Roman" w:hAnsi="Times New Roman"/>
                <w:sz w:val="28"/>
                <w:szCs w:val="28"/>
                <w:lang w:val="uk-UA" w:eastAsia="ru-RU"/>
              </w:rPr>
              <w:t xml:space="preserve">. кредиторська заборгованість минулих періодів, необхідних для реалізації програми, всього, у </w:t>
            </w:r>
            <w:r w:rsidRPr="00636567">
              <w:rPr>
                <w:rFonts w:ascii="Times New Roman" w:eastAsia="Times New Roman" w:hAnsi="Times New Roman"/>
                <w:spacing w:val="-6"/>
                <w:sz w:val="28"/>
                <w:szCs w:val="28"/>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rsidR="008E383C" w:rsidRPr="00636567" w:rsidRDefault="00936A91"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10</w:t>
            </w:r>
            <w:r w:rsidR="008E383C" w:rsidRPr="00636567">
              <w:rPr>
                <w:rFonts w:ascii="Times New Roman" w:eastAsia="Times New Roman" w:hAnsi="Times New Roman"/>
                <w:sz w:val="28"/>
                <w:szCs w:val="28"/>
                <w:lang w:val="uk-UA" w:eastAsia="ru-RU"/>
              </w:rPr>
              <w:t>0 000,00 грн.</w:t>
            </w:r>
          </w:p>
        </w:tc>
      </w:tr>
      <w:tr w:rsidR="008E383C" w:rsidRPr="00636567" w:rsidTr="008E383C">
        <w:trPr>
          <w:trHeight w:val="20"/>
        </w:trPr>
        <w:tc>
          <w:tcPr>
            <w:tcW w:w="709"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rsidR="008E383C" w:rsidRPr="00636567" w:rsidRDefault="00936A91"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10</w:t>
            </w:r>
            <w:r w:rsidR="008E383C" w:rsidRPr="00636567">
              <w:rPr>
                <w:rFonts w:ascii="Times New Roman" w:eastAsia="Times New Roman" w:hAnsi="Times New Roman"/>
                <w:sz w:val="28"/>
                <w:szCs w:val="28"/>
                <w:lang w:val="uk-UA" w:eastAsia="ru-RU"/>
              </w:rPr>
              <w:t>0 000 ,00 грн.</w:t>
            </w:r>
          </w:p>
        </w:tc>
      </w:tr>
      <w:tr w:rsidR="008E383C" w:rsidRPr="00636567" w:rsidTr="008E383C">
        <w:trPr>
          <w:trHeight w:val="20"/>
        </w:trPr>
        <w:tc>
          <w:tcPr>
            <w:tcW w:w="709"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rsidR="008E383C" w:rsidRPr="00636567" w:rsidRDefault="008E383C" w:rsidP="008E383C">
            <w:p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w:t>
            </w:r>
          </w:p>
        </w:tc>
      </w:tr>
    </w:tbl>
    <w:p w:rsidR="008E383C" w:rsidRPr="00636567" w:rsidRDefault="008E383C" w:rsidP="008E383C">
      <w:pPr>
        <w:suppressAutoHyphens w:val="0"/>
        <w:spacing w:after="0" w:line="240" w:lineRule="auto"/>
        <w:jc w:val="center"/>
        <w:rPr>
          <w:rFonts w:ascii="Times New Roman" w:eastAsia="Times New Roman" w:hAnsi="Times New Roman"/>
          <w:b/>
          <w:bCs/>
          <w:sz w:val="28"/>
          <w:szCs w:val="28"/>
          <w:u w:val="single"/>
          <w:lang w:val="uk-UA" w:eastAsia="ru-RU"/>
        </w:rPr>
      </w:pPr>
      <w:r w:rsidRPr="00636567">
        <w:rPr>
          <w:rFonts w:ascii="Times New Roman" w:eastAsia="Times New Roman" w:hAnsi="Times New Roman"/>
          <w:b/>
          <w:bCs/>
          <w:sz w:val="28"/>
          <w:szCs w:val="28"/>
          <w:u w:val="single"/>
          <w:lang w:val="uk-UA" w:eastAsia="ru-RU"/>
        </w:rPr>
        <w:t>2. Проблема на розв’язання якої спрямована програма</w:t>
      </w:r>
    </w:p>
    <w:p w:rsidR="008E383C" w:rsidRPr="00636567" w:rsidRDefault="008E383C" w:rsidP="008E383C">
      <w:pPr>
        <w:suppressAutoHyphens w:val="0"/>
        <w:spacing w:after="0" w:line="240" w:lineRule="auto"/>
        <w:ind w:firstLine="708"/>
        <w:jc w:val="both"/>
        <w:rPr>
          <w:rFonts w:ascii="Times New Roman" w:eastAsia="Times New Roman" w:hAnsi="Times New Roman"/>
          <w:b/>
          <w:bCs/>
          <w:sz w:val="28"/>
          <w:szCs w:val="28"/>
          <w:u w:val="single"/>
          <w:lang w:val="uk-UA" w:eastAsia="ru-RU"/>
        </w:rPr>
      </w:pPr>
      <w:r w:rsidRPr="00636567">
        <w:rPr>
          <w:rFonts w:ascii="Times New Roman" w:eastAsia="Times New Roman" w:hAnsi="Times New Roman"/>
          <w:sz w:val="28"/>
          <w:szCs w:val="28"/>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відчуження комунального майна та надходження коштів від приватизації та оренди комунального майна до бюджету Ніжинської міської  територіальної громади та відповідні заходи, включаючи рекламу, щодо виконання цієї Програми.</w:t>
      </w:r>
    </w:p>
    <w:p w:rsidR="008E383C" w:rsidRPr="00636567" w:rsidRDefault="008E383C" w:rsidP="008E383C">
      <w:pPr>
        <w:suppressAutoHyphens w:val="0"/>
        <w:spacing w:after="0" w:line="240" w:lineRule="auto"/>
        <w:jc w:val="center"/>
        <w:rPr>
          <w:rFonts w:ascii="Times New Roman" w:eastAsia="Times New Roman" w:hAnsi="Times New Roman"/>
          <w:b/>
          <w:bCs/>
          <w:sz w:val="28"/>
          <w:szCs w:val="28"/>
          <w:u w:val="single"/>
          <w:lang w:val="uk-UA" w:eastAsia="ru-RU"/>
        </w:rPr>
      </w:pPr>
      <w:r w:rsidRPr="00636567">
        <w:rPr>
          <w:rFonts w:ascii="Times New Roman" w:eastAsia="Times New Roman" w:hAnsi="Times New Roman"/>
          <w:b/>
          <w:bCs/>
          <w:sz w:val="28"/>
          <w:szCs w:val="28"/>
          <w:u w:val="single"/>
          <w:lang w:val="uk-UA" w:eastAsia="ru-RU"/>
        </w:rPr>
        <w:t>3. Мета програми</w:t>
      </w:r>
    </w:p>
    <w:p w:rsidR="008E383C" w:rsidRPr="00636567" w:rsidRDefault="008E383C" w:rsidP="008E383C">
      <w:pPr>
        <w:suppressAutoHyphens w:val="0"/>
        <w:spacing w:after="0" w:line="240" w:lineRule="auto"/>
        <w:jc w:val="both"/>
        <w:rPr>
          <w:rFonts w:ascii="Times New Roman" w:eastAsia="Times New Roman" w:hAnsi="Times New Roman"/>
          <w:color w:val="000000"/>
          <w:sz w:val="28"/>
          <w:szCs w:val="28"/>
          <w:lang w:val="uk-UA" w:eastAsia="ru-RU"/>
        </w:rPr>
      </w:pPr>
      <w:r w:rsidRPr="00636567">
        <w:rPr>
          <w:rFonts w:ascii="Times New Roman" w:eastAsia="Times New Roman" w:hAnsi="Times New Roman"/>
          <w:sz w:val="28"/>
          <w:szCs w:val="28"/>
          <w:lang w:val="uk-UA" w:eastAsia="ru-RU"/>
        </w:rPr>
        <w:tab/>
        <w:t xml:space="preserve">Основною метою Програми є </w:t>
      </w:r>
      <w:r w:rsidRPr="00636567">
        <w:rPr>
          <w:rFonts w:ascii="Times New Roman" w:eastAsia="Times New Roman" w:hAnsi="Times New Roman"/>
          <w:color w:val="000000"/>
          <w:sz w:val="28"/>
          <w:szCs w:val="28"/>
          <w:lang w:val="uk-UA" w:eastAsia="ru-RU"/>
        </w:rPr>
        <w:t xml:space="preserve">ефективне управління об’єктами комунальної власності у сфері відчуження, оренди та використання комунального майна </w:t>
      </w:r>
      <w:r w:rsidRPr="00636567">
        <w:rPr>
          <w:rFonts w:ascii="Times New Roman" w:eastAsia="Times New Roman" w:hAnsi="Times New Roman"/>
          <w:color w:val="000000"/>
          <w:sz w:val="28"/>
          <w:szCs w:val="28"/>
          <w:lang w:val="uk-UA" w:eastAsia="ru-RU"/>
        </w:rPr>
        <w:lastRenderedPageBreak/>
        <w:t xml:space="preserve">Ніжинської міської об’єднаної територіальної громади, застосування ринкових методів з вивчення попиту населення і кон’юнктури торгівлі шляхом застосування ринкової реклами, що забезпечить надходження до бюджету Ніжинської міської територіальної громади коштів за рахунок продажу майна комунальної власності та передачі його в оренду. </w:t>
      </w:r>
    </w:p>
    <w:p w:rsidR="008E383C" w:rsidRPr="00636567" w:rsidRDefault="008E383C" w:rsidP="008E383C">
      <w:pPr>
        <w:suppressAutoHyphens w:val="0"/>
        <w:spacing w:after="0" w:line="240" w:lineRule="auto"/>
        <w:ind w:firstLine="708"/>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Виходячи з пріоритетів прогнозується встановлення завдання щодо обсягів  приватизації об’єктів орієнтовно в кількості 4 (чотири) об’єкти. </w:t>
      </w:r>
    </w:p>
    <w:p w:rsidR="008E383C" w:rsidRPr="00636567" w:rsidRDefault="008E383C" w:rsidP="008E383C">
      <w:p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відчуження комунального майна у 2021 році у сумі 900 тис. грн. та від оренди майна міської комунальної власності 1 млн. грн.</w:t>
      </w:r>
    </w:p>
    <w:p w:rsidR="008E383C" w:rsidRPr="00636567" w:rsidRDefault="008E383C" w:rsidP="008E383C">
      <w:p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ab/>
        <w:t>В процесі реалізації у Програму можуть бути внесені зміни та доповнення.</w:t>
      </w:r>
    </w:p>
    <w:p w:rsidR="008E383C" w:rsidRPr="00636567" w:rsidRDefault="008E383C" w:rsidP="008E383C">
      <w:pPr>
        <w:suppressAutoHyphens w:val="0"/>
        <w:spacing w:after="0" w:line="240" w:lineRule="auto"/>
        <w:ind w:firstLine="708"/>
        <w:jc w:val="center"/>
        <w:rPr>
          <w:rFonts w:ascii="Times New Roman" w:eastAsia="Times New Roman" w:hAnsi="Times New Roman"/>
          <w:b/>
          <w:sz w:val="28"/>
          <w:szCs w:val="28"/>
          <w:u w:val="single"/>
          <w:lang w:val="uk-UA" w:eastAsia="ru-RU"/>
        </w:rPr>
      </w:pPr>
      <w:r w:rsidRPr="00636567">
        <w:rPr>
          <w:rFonts w:ascii="Times New Roman" w:eastAsia="Times New Roman" w:hAnsi="Times New Roman"/>
          <w:b/>
          <w:bCs/>
          <w:sz w:val="28"/>
          <w:szCs w:val="28"/>
          <w:u w:val="single"/>
          <w:lang w:val="uk-UA" w:eastAsia="ru-RU"/>
        </w:rPr>
        <w:t>4</w:t>
      </w:r>
      <w:r w:rsidRPr="00636567">
        <w:rPr>
          <w:rFonts w:ascii="Times New Roman" w:eastAsia="Times New Roman" w:hAnsi="Times New Roman"/>
          <w:b/>
          <w:sz w:val="28"/>
          <w:szCs w:val="28"/>
          <w:u w:val="single"/>
          <w:lang w:val="uk-UA" w:eastAsia="ru-RU"/>
        </w:rPr>
        <w:t>. Обґрунтування шляхів і засобів розв’язання проблеми, обсягів та джерел фінансування, строки виконання програми</w:t>
      </w:r>
    </w:p>
    <w:p w:rsidR="008E383C" w:rsidRPr="00636567" w:rsidRDefault="008E383C" w:rsidP="008E383C">
      <w:pPr>
        <w:suppressAutoHyphens w:val="0"/>
        <w:spacing w:after="0" w:line="240" w:lineRule="auto"/>
        <w:jc w:val="center"/>
        <w:rPr>
          <w:rFonts w:ascii="Times New Roman" w:eastAsia="Times New Roman" w:hAnsi="Times New Roman"/>
          <w:b/>
          <w:sz w:val="28"/>
          <w:szCs w:val="28"/>
          <w:lang w:val="uk-UA" w:eastAsia="ru-RU"/>
        </w:rPr>
      </w:pPr>
      <w:r w:rsidRPr="00636567">
        <w:rPr>
          <w:rFonts w:ascii="Times New Roman" w:eastAsia="Times New Roman" w:hAnsi="Times New Roman"/>
          <w:sz w:val="28"/>
          <w:szCs w:val="28"/>
          <w:lang w:val="uk-UA" w:eastAsia="ru-RU"/>
        </w:rPr>
        <w:t>Пріоритетні завдання:</w:t>
      </w:r>
    </w:p>
    <w:p w:rsidR="008E383C" w:rsidRPr="00636567" w:rsidRDefault="008E383C" w:rsidP="008E383C">
      <w:pPr>
        <w:numPr>
          <w:ilvl w:val="0"/>
          <w:numId w:val="2"/>
        </w:numPr>
        <w:suppressAutoHyphens w:val="0"/>
        <w:spacing w:after="0" w:line="240" w:lineRule="auto"/>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відчуження об’єктів виключно за кошти на електронних аукціонах;</w:t>
      </w:r>
    </w:p>
    <w:p w:rsidR="008E383C" w:rsidRPr="00636567" w:rsidRDefault="008E383C" w:rsidP="008E383C">
      <w:pPr>
        <w:numPr>
          <w:ilvl w:val="0"/>
          <w:numId w:val="2"/>
        </w:num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забезпечення інформаційної відкритості процесу відчуження;</w:t>
      </w:r>
    </w:p>
    <w:p w:rsidR="008E383C" w:rsidRPr="00636567" w:rsidRDefault="008E383C" w:rsidP="008E383C">
      <w:pPr>
        <w:numPr>
          <w:ilvl w:val="0"/>
          <w:numId w:val="2"/>
        </w:num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формування попиту на об’єкти оренди та приватизації;</w:t>
      </w:r>
    </w:p>
    <w:p w:rsidR="008E383C" w:rsidRPr="00636567" w:rsidRDefault="008E383C" w:rsidP="008E383C">
      <w:pPr>
        <w:suppressAutoHyphens w:val="0"/>
        <w:spacing w:after="0" w:line="240" w:lineRule="auto"/>
        <w:ind w:left="705"/>
        <w:jc w:val="center"/>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Заходи по реалізації програми:</w:t>
      </w:r>
    </w:p>
    <w:p w:rsidR="008E383C" w:rsidRPr="00636567" w:rsidRDefault="008E383C" w:rsidP="008E383C">
      <w:pPr>
        <w:suppressAutoHyphens w:val="0"/>
        <w:spacing w:after="0" w:line="240" w:lineRule="auto"/>
        <w:ind w:firstLine="705"/>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1. Проведення незалежних оцінок цілісних майнових комплексів, нерухомого майна та іншого, крім нерухомого, окремого індивідуально визначеного майна (транспортні засоби, технологічне обладнання, устаткування тощо) та їх рецензій;</w:t>
      </w:r>
    </w:p>
    <w:p w:rsidR="008E383C" w:rsidRPr="00636567" w:rsidRDefault="008E383C" w:rsidP="008E383C">
      <w:pPr>
        <w:suppressAutoHyphens w:val="0"/>
        <w:spacing w:after="0" w:line="240" w:lineRule="auto"/>
        <w:ind w:firstLine="705"/>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2. Послуги з технічної інвентаризації майна.</w:t>
      </w:r>
    </w:p>
    <w:p w:rsidR="008E383C" w:rsidRPr="00636567" w:rsidRDefault="008E383C" w:rsidP="008E383C">
      <w:pPr>
        <w:suppressAutoHyphens w:val="0"/>
        <w:spacing w:after="0" w:line="240" w:lineRule="auto"/>
        <w:ind w:firstLine="705"/>
        <w:jc w:val="both"/>
        <w:rPr>
          <w:rFonts w:ascii="Times New Roman" w:eastAsia="Times New Roman" w:hAnsi="Times New Roman"/>
          <w:color w:val="000000"/>
          <w:sz w:val="28"/>
          <w:szCs w:val="28"/>
          <w:shd w:val="clear" w:color="auto" w:fill="FFFFFF"/>
          <w:lang w:val="uk-UA" w:eastAsia="ru-RU"/>
        </w:rPr>
      </w:pPr>
      <w:r w:rsidRPr="00636567">
        <w:rPr>
          <w:rFonts w:ascii="Times New Roman" w:eastAsia="Times New Roman" w:hAnsi="Times New Roman"/>
          <w:sz w:val="28"/>
          <w:szCs w:val="28"/>
          <w:lang w:val="uk-UA" w:eastAsia="ru-RU"/>
        </w:rPr>
        <w:t xml:space="preserve">3. </w:t>
      </w:r>
      <w:r w:rsidRPr="00636567">
        <w:rPr>
          <w:rFonts w:ascii="Times New Roman" w:eastAsia="Times New Roman" w:hAnsi="Times New Roman"/>
          <w:color w:val="000000"/>
          <w:sz w:val="28"/>
          <w:szCs w:val="28"/>
          <w:shd w:val="clear" w:color="auto" w:fill="FFFFFF"/>
          <w:lang w:val="uk-UA" w:eastAsia="ru-RU"/>
        </w:rPr>
        <w:t>Рекламно-інформаційна діяльність: розповсюджувана в будь-якій формі, за допомогою будь-яких засобів інформація про комунальне майно (рекламна інформація</w:t>
      </w:r>
      <w:r w:rsidR="00097461" w:rsidRPr="00636567">
        <w:rPr>
          <w:rFonts w:ascii="Times New Roman" w:eastAsia="Times New Roman" w:hAnsi="Times New Roman"/>
          <w:color w:val="000000"/>
          <w:sz w:val="28"/>
          <w:szCs w:val="28"/>
          <w:shd w:val="clear" w:color="auto" w:fill="FFFFFF"/>
          <w:lang w:val="uk-UA" w:eastAsia="ru-RU"/>
        </w:rPr>
        <w:t>, опублікування у ЗМІ</w:t>
      </w:r>
      <w:r w:rsidRPr="00636567">
        <w:rPr>
          <w:rFonts w:ascii="Times New Roman" w:eastAsia="Times New Roman" w:hAnsi="Times New Roman"/>
          <w:color w:val="000000"/>
          <w:sz w:val="28"/>
          <w:szCs w:val="28"/>
          <w:shd w:val="clear" w:color="auto" w:fill="FFFFFF"/>
          <w:lang w:val="uk-UA" w:eastAsia="ru-RU"/>
        </w:rPr>
        <w:t>),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аукціоні.</w:t>
      </w:r>
    </w:p>
    <w:p w:rsidR="00097461" w:rsidRPr="00636567" w:rsidRDefault="00097461" w:rsidP="008E383C">
      <w:pPr>
        <w:suppressAutoHyphens w:val="0"/>
        <w:spacing w:after="0" w:line="240" w:lineRule="auto"/>
        <w:ind w:firstLine="705"/>
        <w:jc w:val="both"/>
        <w:rPr>
          <w:rFonts w:ascii="Times New Roman" w:eastAsia="Times New Roman" w:hAnsi="Times New Roman"/>
          <w:sz w:val="28"/>
          <w:szCs w:val="28"/>
          <w:lang w:val="uk-UA" w:eastAsia="ru-RU"/>
        </w:rPr>
      </w:pPr>
      <w:r w:rsidRPr="00636567">
        <w:rPr>
          <w:rFonts w:ascii="Times New Roman" w:eastAsia="Times New Roman" w:hAnsi="Times New Roman"/>
          <w:color w:val="000000"/>
          <w:sz w:val="28"/>
          <w:szCs w:val="28"/>
          <w:shd w:val="clear" w:color="auto" w:fill="FFFFFF"/>
          <w:lang w:val="uk-UA" w:eastAsia="ru-RU"/>
        </w:rPr>
        <w:t>4.Інші видатки, пов’язані з ефективним використанням комунального майна територіальної громади.</w:t>
      </w:r>
    </w:p>
    <w:p w:rsidR="008E383C" w:rsidRPr="00636567" w:rsidRDefault="008E383C" w:rsidP="008E383C">
      <w:pPr>
        <w:suppressAutoHyphens w:val="0"/>
        <w:spacing w:after="0" w:line="240" w:lineRule="auto"/>
        <w:ind w:left="14" w:hanging="14"/>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           Обсяг фінансових ресурсів, необхідних для виконання заходів (наведено в додатку до Програми).</w:t>
      </w:r>
    </w:p>
    <w:p w:rsidR="008E383C" w:rsidRPr="00636567" w:rsidRDefault="008E383C" w:rsidP="008E383C">
      <w:pPr>
        <w:suppressAutoHyphens w:val="0"/>
        <w:spacing w:after="0" w:line="240" w:lineRule="auto"/>
        <w:ind w:firstLine="708"/>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Фінансування зазначених заходів проводиться за рахунок бюджетних коштів, передбачених на виконання Програми.</w:t>
      </w:r>
    </w:p>
    <w:p w:rsidR="008E383C" w:rsidRPr="00636567" w:rsidRDefault="008E383C" w:rsidP="008E383C">
      <w:pPr>
        <w:suppressAutoHyphens w:val="0"/>
        <w:spacing w:after="0" w:line="240" w:lineRule="auto"/>
        <w:ind w:firstLine="708"/>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Видатки на виконання заходів Програми передбачаються при формуванні показників бюджету Ніжинської міської територіальної громади, виходячи з реальних можливостей, в </w:t>
      </w:r>
      <w:proofErr w:type="spellStart"/>
      <w:r w:rsidRPr="00636567">
        <w:rPr>
          <w:rFonts w:ascii="Times New Roman" w:eastAsia="Times New Roman" w:hAnsi="Times New Roman"/>
          <w:sz w:val="28"/>
          <w:szCs w:val="28"/>
          <w:lang w:val="uk-UA" w:eastAsia="ru-RU"/>
        </w:rPr>
        <w:t>т.ч</w:t>
      </w:r>
      <w:proofErr w:type="spellEnd"/>
      <w:r w:rsidRPr="00636567">
        <w:rPr>
          <w:rFonts w:ascii="Times New Roman" w:eastAsia="Times New Roman" w:hAnsi="Times New Roman"/>
          <w:sz w:val="28"/>
          <w:szCs w:val="28"/>
          <w:lang w:val="uk-UA" w:eastAsia="ru-RU"/>
        </w:rPr>
        <w:t>. з урахуванням погашення боргів минулих періодів.</w:t>
      </w:r>
    </w:p>
    <w:p w:rsidR="008E383C" w:rsidRPr="00636567" w:rsidRDefault="008E383C" w:rsidP="008E383C">
      <w:pPr>
        <w:suppressAutoHyphens w:val="0"/>
        <w:spacing w:after="0" w:line="240" w:lineRule="auto"/>
        <w:jc w:val="center"/>
        <w:rPr>
          <w:rFonts w:ascii="Times New Roman" w:eastAsia="Times New Roman" w:hAnsi="Times New Roman"/>
          <w:b/>
          <w:sz w:val="28"/>
          <w:szCs w:val="28"/>
          <w:u w:val="single"/>
          <w:lang w:val="uk-UA" w:eastAsia="ru-RU"/>
        </w:rPr>
      </w:pPr>
      <w:r w:rsidRPr="00636567">
        <w:rPr>
          <w:rFonts w:ascii="Times New Roman" w:eastAsia="Times New Roman" w:hAnsi="Times New Roman"/>
          <w:b/>
          <w:bCs/>
          <w:sz w:val="28"/>
          <w:szCs w:val="28"/>
          <w:u w:val="single"/>
          <w:lang w:val="uk-UA" w:eastAsia="ru-RU"/>
        </w:rPr>
        <w:t>5</w:t>
      </w:r>
      <w:r w:rsidRPr="00636567">
        <w:rPr>
          <w:rFonts w:ascii="Times New Roman" w:eastAsia="Times New Roman" w:hAnsi="Times New Roman"/>
          <w:b/>
          <w:sz w:val="28"/>
          <w:szCs w:val="28"/>
          <w:u w:val="single"/>
          <w:lang w:val="uk-UA" w:eastAsia="ru-RU"/>
        </w:rPr>
        <w:t>. Перелік завдань програми та результативні показники</w:t>
      </w:r>
    </w:p>
    <w:p w:rsidR="008E383C" w:rsidRPr="00636567" w:rsidRDefault="008E383C" w:rsidP="008E383C">
      <w:pPr>
        <w:tabs>
          <w:tab w:val="left" w:pos="709"/>
        </w:tabs>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ab/>
        <w:t xml:space="preserve">Забезпечення надходження коштів до бюджету Ніжинської міської  територіальної громади від відчуження комунального майна у сумі </w:t>
      </w:r>
      <w:r w:rsidRPr="00636567">
        <w:rPr>
          <w:rFonts w:ascii="Times New Roman" w:eastAsia="Times New Roman" w:hAnsi="Times New Roman"/>
          <w:color w:val="000000"/>
          <w:sz w:val="28"/>
          <w:szCs w:val="28"/>
          <w:lang w:val="uk-UA" w:eastAsia="ru-RU"/>
        </w:rPr>
        <w:t>900 тис.</w:t>
      </w:r>
      <w:r w:rsidRPr="00636567">
        <w:rPr>
          <w:rFonts w:ascii="Times New Roman" w:eastAsia="Times New Roman" w:hAnsi="Times New Roman"/>
          <w:sz w:val="28"/>
          <w:szCs w:val="28"/>
          <w:lang w:val="uk-UA" w:eastAsia="ru-RU"/>
        </w:rPr>
        <w:t xml:space="preserve"> грн. та від оренди майна міської комунальної власності 1 млн. грн.</w:t>
      </w:r>
    </w:p>
    <w:p w:rsidR="008E383C" w:rsidRPr="00636567" w:rsidRDefault="008E383C" w:rsidP="008E383C">
      <w:pPr>
        <w:tabs>
          <w:tab w:val="left" w:pos="990"/>
        </w:tabs>
        <w:suppressAutoHyphens w:val="0"/>
        <w:spacing w:after="0" w:line="240" w:lineRule="auto"/>
        <w:jc w:val="both"/>
        <w:rPr>
          <w:rFonts w:ascii="Times New Roman" w:eastAsia="Times New Roman" w:hAnsi="Times New Roman"/>
          <w:b/>
          <w:sz w:val="28"/>
          <w:szCs w:val="28"/>
          <w:u w:val="single"/>
          <w:lang w:val="uk-UA" w:eastAsia="ru-RU"/>
        </w:rPr>
      </w:pPr>
      <w:r w:rsidRPr="00636567">
        <w:rPr>
          <w:rFonts w:ascii="Times New Roman" w:eastAsia="Times New Roman" w:hAnsi="Times New Roman"/>
          <w:sz w:val="28"/>
          <w:szCs w:val="28"/>
          <w:lang w:val="uk-UA" w:eastAsia="ru-RU"/>
        </w:rPr>
        <w:tab/>
      </w:r>
      <w:r w:rsidRPr="00636567">
        <w:rPr>
          <w:rFonts w:ascii="Times New Roman" w:eastAsia="Times New Roman" w:hAnsi="Times New Roman"/>
          <w:b/>
          <w:sz w:val="28"/>
          <w:szCs w:val="28"/>
          <w:u w:val="single"/>
          <w:lang w:val="uk-UA" w:eastAsia="ru-RU"/>
        </w:rPr>
        <w:t xml:space="preserve">6. Здійснення моніторингу та підготовка щорічних звітів </w:t>
      </w:r>
    </w:p>
    <w:p w:rsidR="008E383C" w:rsidRPr="00636567" w:rsidRDefault="008E383C" w:rsidP="008E383C">
      <w:pPr>
        <w:suppressAutoHyphens w:val="0"/>
        <w:spacing w:after="0" w:line="240" w:lineRule="auto"/>
        <w:ind w:firstLine="426"/>
        <w:jc w:val="center"/>
        <w:rPr>
          <w:rFonts w:ascii="Times New Roman" w:eastAsia="Times New Roman" w:hAnsi="Times New Roman"/>
          <w:b/>
          <w:sz w:val="28"/>
          <w:szCs w:val="28"/>
          <w:lang w:val="uk-UA" w:eastAsia="ru-RU"/>
        </w:rPr>
      </w:pPr>
      <w:r w:rsidRPr="00636567">
        <w:rPr>
          <w:rFonts w:ascii="Times New Roman" w:eastAsia="Times New Roman" w:hAnsi="Times New Roman"/>
          <w:b/>
          <w:sz w:val="28"/>
          <w:szCs w:val="28"/>
          <w:u w:val="single"/>
          <w:lang w:val="uk-UA" w:eastAsia="ru-RU"/>
        </w:rPr>
        <w:t>про результати виконання програми</w:t>
      </w:r>
    </w:p>
    <w:p w:rsidR="008E383C" w:rsidRPr="00636567" w:rsidRDefault="008E383C" w:rsidP="008E383C">
      <w:pPr>
        <w:suppressAutoHyphens w:val="0"/>
        <w:spacing w:after="0" w:line="240" w:lineRule="auto"/>
        <w:ind w:firstLine="708"/>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lastRenderedPageBreak/>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rsidR="008E383C" w:rsidRPr="00636567" w:rsidRDefault="008E383C" w:rsidP="008E383C">
      <w:pPr>
        <w:suppressAutoHyphens w:val="0"/>
        <w:spacing w:after="0" w:line="240" w:lineRule="auto"/>
        <w:ind w:firstLine="720"/>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w:t>
      </w:r>
    </w:p>
    <w:p w:rsidR="008E383C" w:rsidRPr="00636567" w:rsidRDefault="008E383C" w:rsidP="008E383C">
      <w:pPr>
        <w:suppressAutoHyphens w:val="0"/>
        <w:spacing w:after="0" w:line="240" w:lineRule="auto"/>
        <w:jc w:val="both"/>
        <w:rPr>
          <w:rFonts w:ascii="Times New Roman" w:eastAsia="Times New Roman" w:hAnsi="Times New Roman"/>
          <w:bCs/>
          <w:sz w:val="28"/>
          <w:szCs w:val="28"/>
          <w:lang w:val="uk-UA" w:eastAsia="ru-RU"/>
        </w:rPr>
      </w:pPr>
      <w:r w:rsidRPr="00636567">
        <w:rPr>
          <w:rFonts w:ascii="Times New Roman" w:eastAsia="Times New Roman" w:hAnsi="Times New Roman"/>
          <w:sz w:val="28"/>
          <w:szCs w:val="28"/>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міської територіальної громади з урахуванням його можливостей у бюджетному році в межах асигнувань, передбачених на </w:t>
      </w:r>
      <w:r w:rsidRPr="00636567">
        <w:rPr>
          <w:rFonts w:ascii="Times New Roman" w:eastAsia="Times New Roman" w:hAnsi="Times New Roman"/>
          <w:bCs/>
          <w:sz w:val="28"/>
          <w:szCs w:val="28"/>
          <w:lang w:val="uk-UA" w:eastAsia="ru-RU"/>
        </w:rPr>
        <w:t xml:space="preserve">міську програму </w:t>
      </w:r>
      <w:r w:rsidRPr="00636567">
        <w:rPr>
          <w:rFonts w:ascii="Times New Roman" w:eastAsia="Times New Roman" w:hAnsi="Times New Roman"/>
          <w:sz w:val="28"/>
          <w:szCs w:val="28"/>
          <w:lang w:val="uk-UA" w:eastAsia="ru-RU"/>
        </w:rPr>
        <w:t xml:space="preserve">на 2021 рік. </w:t>
      </w:r>
    </w:p>
    <w:p w:rsidR="008E383C" w:rsidRPr="00636567" w:rsidRDefault="008E383C" w:rsidP="008E383C">
      <w:pPr>
        <w:suppressAutoHyphens w:val="0"/>
        <w:spacing w:after="0" w:line="240" w:lineRule="auto"/>
        <w:ind w:firstLine="720"/>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8E383C" w:rsidRPr="00636567" w:rsidRDefault="008E383C" w:rsidP="008E383C">
      <w:pPr>
        <w:suppressAutoHyphens w:val="0"/>
        <w:spacing w:after="0" w:line="240" w:lineRule="auto"/>
        <w:ind w:firstLine="720"/>
        <w:jc w:val="both"/>
        <w:rPr>
          <w:rFonts w:ascii="Times New Roman" w:eastAsia="Times New Roman" w:hAnsi="Times New Roman"/>
          <w:sz w:val="28"/>
          <w:szCs w:val="28"/>
          <w:lang w:val="uk-UA" w:eastAsia="ru-RU"/>
        </w:rPr>
      </w:pPr>
    </w:p>
    <w:p w:rsidR="008E383C" w:rsidRPr="00636567" w:rsidRDefault="008E383C" w:rsidP="008E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uppressAutoHyphens w:val="0"/>
        <w:spacing w:after="0" w:line="240" w:lineRule="auto"/>
        <w:jc w:val="both"/>
        <w:rPr>
          <w:rFonts w:ascii="Times New Roman" w:eastAsia="Times New Roman" w:hAnsi="Times New Roman"/>
          <w:sz w:val="28"/>
          <w:szCs w:val="28"/>
          <w:lang w:val="uk-UA" w:eastAsia="ru-RU"/>
        </w:rPr>
      </w:pPr>
    </w:p>
    <w:p w:rsidR="008E383C" w:rsidRPr="00636567" w:rsidRDefault="008E383C" w:rsidP="008E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    Міський голова   </w:t>
      </w:r>
      <w:r w:rsidRPr="00636567">
        <w:rPr>
          <w:rFonts w:ascii="Times New Roman" w:eastAsia="Times New Roman" w:hAnsi="Times New Roman"/>
          <w:sz w:val="28"/>
          <w:szCs w:val="28"/>
          <w:lang w:val="uk-UA" w:eastAsia="ru-RU"/>
        </w:rPr>
        <w:tab/>
      </w:r>
      <w:r w:rsidRPr="00636567">
        <w:rPr>
          <w:rFonts w:ascii="Times New Roman" w:eastAsia="Times New Roman" w:hAnsi="Times New Roman"/>
          <w:sz w:val="28"/>
          <w:szCs w:val="28"/>
          <w:lang w:val="uk-UA" w:eastAsia="ru-RU"/>
        </w:rPr>
        <w:tab/>
      </w:r>
      <w:r w:rsidRPr="00636567">
        <w:rPr>
          <w:rFonts w:ascii="Times New Roman" w:eastAsia="Times New Roman" w:hAnsi="Times New Roman"/>
          <w:sz w:val="28"/>
          <w:szCs w:val="28"/>
          <w:lang w:val="uk-UA" w:eastAsia="ru-RU"/>
        </w:rPr>
        <w:tab/>
      </w:r>
      <w:r w:rsidRPr="00636567">
        <w:rPr>
          <w:rFonts w:ascii="Times New Roman" w:eastAsia="Times New Roman" w:hAnsi="Times New Roman"/>
          <w:sz w:val="28"/>
          <w:szCs w:val="28"/>
          <w:lang w:val="uk-UA" w:eastAsia="ru-RU"/>
        </w:rPr>
        <w:tab/>
      </w:r>
      <w:r w:rsidRPr="00636567">
        <w:rPr>
          <w:rFonts w:ascii="Times New Roman" w:eastAsia="Times New Roman" w:hAnsi="Times New Roman"/>
          <w:sz w:val="28"/>
          <w:szCs w:val="28"/>
          <w:lang w:val="uk-UA" w:eastAsia="ru-RU"/>
        </w:rPr>
        <w:tab/>
        <w:t xml:space="preserve">               Олександр К</w:t>
      </w:r>
      <w:r w:rsidR="00190BA1" w:rsidRPr="00636567">
        <w:rPr>
          <w:rFonts w:ascii="Times New Roman" w:eastAsia="Times New Roman" w:hAnsi="Times New Roman"/>
          <w:sz w:val="28"/>
          <w:szCs w:val="28"/>
          <w:lang w:val="uk-UA" w:eastAsia="ru-RU"/>
        </w:rPr>
        <w:t>ОДОЛА</w:t>
      </w:r>
      <w:r w:rsidRPr="00636567">
        <w:rPr>
          <w:rFonts w:ascii="Times New Roman" w:eastAsia="Times New Roman" w:hAnsi="Times New Roman"/>
          <w:sz w:val="28"/>
          <w:szCs w:val="28"/>
          <w:lang w:val="uk-UA" w:eastAsia="ru-RU"/>
        </w:rPr>
        <w:tab/>
      </w:r>
    </w:p>
    <w:p w:rsidR="008E383C" w:rsidRPr="00636567" w:rsidRDefault="008E383C" w:rsidP="008E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uppressAutoHyphens w:val="0"/>
        <w:spacing w:after="0" w:line="240" w:lineRule="auto"/>
        <w:jc w:val="both"/>
        <w:rPr>
          <w:rFonts w:ascii="Times New Roman" w:eastAsia="Times New Roman" w:hAnsi="Times New Roman"/>
          <w:sz w:val="28"/>
          <w:szCs w:val="28"/>
          <w:lang w:val="uk-UA" w:eastAsia="ru-RU"/>
        </w:rPr>
      </w:pPr>
    </w:p>
    <w:p w:rsidR="008E383C" w:rsidRPr="00636567" w:rsidRDefault="008E383C" w:rsidP="008E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uppressAutoHyphens w:val="0"/>
        <w:spacing w:after="0" w:line="240" w:lineRule="auto"/>
        <w:jc w:val="both"/>
        <w:rPr>
          <w:rFonts w:ascii="Times New Roman" w:eastAsia="Times New Roman" w:hAnsi="Times New Roman"/>
          <w:sz w:val="28"/>
          <w:szCs w:val="28"/>
          <w:lang w:val="uk-UA" w:eastAsia="ru-RU"/>
        </w:rPr>
      </w:pPr>
    </w:p>
    <w:p w:rsidR="008E383C" w:rsidRPr="00636567" w:rsidRDefault="008E383C" w:rsidP="008E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uppressAutoHyphens w:val="0"/>
        <w:spacing w:after="0" w:line="240" w:lineRule="auto"/>
        <w:jc w:val="both"/>
        <w:rPr>
          <w:rFonts w:ascii="Times New Roman" w:eastAsia="Times New Roman" w:hAnsi="Times New Roman"/>
          <w:sz w:val="28"/>
          <w:szCs w:val="28"/>
          <w:lang w:val="uk-UA" w:eastAsia="ru-RU"/>
        </w:rPr>
      </w:pPr>
    </w:p>
    <w:p w:rsidR="008E383C" w:rsidRPr="00636567" w:rsidRDefault="008E383C" w:rsidP="008E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uppressAutoHyphens w:val="0"/>
        <w:spacing w:after="0" w:line="240" w:lineRule="auto"/>
        <w:jc w:val="both"/>
        <w:rPr>
          <w:rFonts w:ascii="Times New Roman" w:eastAsia="Times New Roman" w:hAnsi="Times New Roman"/>
          <w:sz w:val="28"/>
          <w:szCs w:val="28"/>
          <w:lang w:val="uk-UA" w:eastAsia="ru-RU"/>
        </w:rPr>
      </w:pPr>
    </w:p>
    <w:p w:rsidR="008E383C" w:rsidRPr="00636567" w:rsidRDefault="008E383C" w:rsidP="008E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uppressAutoHyphens w:val="0"/>
        <w:spacing w:after="0" w:line="240" w:lineRule="auto"/>
        <w:jc w:val="both"/>
        <w:rPr>
          <w:rFonts w:ascii="Times New Roman" w:eastAsia="Times New Roman" w:hAnsi="Times New Roman"/>
          <w:sz w:val="28"/>
          <w:szCs w:val="28"/>
          <w:lang w:val="uk-UA" w:eastAsia="ru-RU"/>
        </w:rPr>
      </w:pPr>
    </w:p>
    <w:p w:rsidR="008E383C" w:rsidRPr="00636567" w:rsidRDefault="008E383C" w:rsidP="008E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uppressAutoHyphens w:val="0"/>
        <w:spacing w:after="0" w:line="240" w:lineRule="auto"/>
        <w:jc w:val="both"/>
        <w:rPr>
          <w:rFonts w:ascii="Times New Roman" w:eastAsia="Times New Roman" w:hAnsi="Times New Roman"/>
          <w:sz w:val="28"/>
          <w:szCs w:val="28"/>
          <w:lang w:val="uk-UA" w:eastAsia="ru-RU"/>
        </w:rPr>
      </w:pPr>
    </w:p>
    <w:p w:rsidR="008E383C" w:rsidRPr="00636567" w:rsidRDefault="008E383C" w:rsidP="008E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uppressAutoHyphens w:val="0"/>
        <w:spacing w:after="0" w:line="240" w:lineRule="auto"/>
        <w:jc w:val="both"/>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967579" w:rsidRPr="00636567" w:rsidRDefault="00967579" w:rsidP="008E383C">
      <w:pPr>
        <w:suppressAutoHyphens w:val="0"/>
        <w:spacing w:after="0" w:line="240" w:lineRule="auto"/>
        <w:ind w:left="6372" w:firstLine="708"/>
        <w:rPr>
          <w:rFonts w:ascii="Times New Roman" w:eastAsia="Times New Roman" w:hAnsi="Times New Roman"/>
          <w:sz w:val="28"/>
          <w:szCs w:val="28"/>
          <w:lang w:val="uk-UA" w:eastAsia="ru-RU"/>
        </w:rPr>
      </w:pPr>
    </w:p>
    <w:p w:rsidR="001C2D5F" w:rsidRPr="00636567" w:rsidRDefault="001C2D5F" w:rsidP="008E383C">
      <w:pPr>
        <w:suppressAutoHyphens w:val="0"/>
        <w:spacing w:after="0" w:line="240" w:lineRule="auto"/>
        <w:ind w:left="6372" w:firstLine="708"/>
        <w:rPr>
          <w:rFonts w:ascii="Times New Roman" w:eastAsia="Times New Roman" w:hAnsi="Times New Roman"/>
          <w:sz w:val="28"/>
          <w:szCs w:val="28"/>
          <w:lang w:val="uk-UA" w:eastAsia="ru-RU"/>
        </w:rPr>
      </w:pPr>
    </w:p>
    <w:p w:rsidR="008E383C" w:rsidRPr="00636567" w:rsidRDefault="008E383C" w:rsidP="008E383C">
      <w:pPr>
        <w:suppressAutoHyphens w:val="0"/>
        <w:spacing w:after="0" w:line="240" w:lineRule="auto"/>
        <w:ind w:left="6372" w:firstLine="708"/>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lastRenderedPageBreak/>
        <w:t xml:space="preserve">Додаток </w:t>
      </w:r>
    </w:p>
    <w:p w:rsidR="008E383C" w:rsidRPr="00636567" w:rsidRDefault="008E383C" w:rsidP="008E383C">
      <w:pPr>
        <w:suppressAutoHyphens w:val="0"/>
        <w:spacing w:after="0" w:line="240" w:lineRule="auto"/>
        <w:jc w:val="center"/>
        <w:rPr>
          <w:rFonts w:ascii="Times New Roman" w:eastAsia="Times New Roman" w:hAnsi="Times New Roman"/>
          <w:b/>
          <w:sz w:val="28"/>
          <w:szCs w:val="28"/>
          <w:lang w:val="uk-UA" w:eastAsia="ru-RU"/>
        </w:rPr>
      </w:pPr>
      <w:r w:rsidRPr="00636567">
        <w:rPr>
          <w:rFonts w:ascii="Times New Roman" w:eastAsia="Times New Roman" w:hAnsi="Times New Roman"/>
          <w:b/>
          <w:sz w:val="28"/>
          <w:szCs w:val="28"/>
          <w:lang w:val="uk-UA" w:eastAsia="ru-RU"/>
        </w:rPr>
        <w:t xml:space="preserve">До Програми з управління комунальним майном </w:t>
      </w:r>
    </w:p>
    <w:p w:rsidR="008E383C" w:rsidRPr="00636567" w:rsidRDefault="008E383C" w:rsidP="008E383C">
      <w:pPr>
        <w:suppressAutoHyphens w:val="0"/>
        <w:spacing w:after="0" w:line="240" w:lineRule="auto"/>
        <w:jc w:val="center"/>
        <w:rPr>
          <w:rFonts w:ascii="Times New Roman" w:eastAsia="Times New Roman" w:hAnsi="Times New Roman"/>
          <w:b/>
          <w:sz w:val="28"/>
          <w:szCs w:val="28"/>
          <w:lang w:val="uk-UA" w:eastAsia="ru-RU"/>
        </w:rPr>
      </w:pPr>
      <w:r w:rsidRPr="00636567">
        <w:rPr>
          <w:rFonts w:ascii="Times New Roman" w:eastAsia="Times New Roman" w:hAnsi="Times New Roman"/>
          <w:b/>
          <w:sz w:val="28"/>
          <w:szCs w:val="28"/>
          <w:lang w:val="uk-UA" w:eastAsia="ru-RU"/>
        </w:rPr>
        <w:t>Ніжинської міської територіальної громади на 2021 рік</w:t>
      </w:r>
    </w:p>
    <w:p w:rsidR="00D36739" w:rsidRPr="00636567" w:rsidRDefault="00D36739" w:rsidP="008E383C">
      <w:pPr>
        <w:suppressAutoHyphens w:val="0"/>
        <w:spacing w:after="0" w:line="240" w:lineRule="auto"/>
        <w:jc w:val="center"/>
        <w:rPr>
          <w:rFonts w:ascii="Times New Roman" w:eastAsia="Times New Roman" w:hAnsi="Times New Roman"/>
          <w:b/>
          <w:sz w:val="28"/>
          <w:szCs w:val="28"/>
          <w:lang w:val="uk-UA" w:eastAsia="ru-RU"/>
        </w:rPr>
      </w:pPr>
    </w:p>
    <w:p w:rsidR="00D36739" w:rsidRPr="00636567" w:rsidRDefault="00D36739" w:rsidP="008E383C">
      <w:pPr>
        <w:suppressAutoHyphens w:val="0"/>
        <w:spacing w:after="0" w:line="240" w:lineRule="auto"/>
        <w:jc w:val="center"/>
        <w:rPr>
          <w:rFonts w:ascii="Times New Roman" w:eastAsia="Times New Roman" w:hAnsi="Times New Roman"/>
          <w:b/>
          <w:sz w:val="28"/>
          <w:szCs w:val="28"/>
          <w:lang w:val="uk-UA" w:eastAsia="ru-RU"/>
        </w:rPr>
      </w:pPr>
    </w:p>
    <w:p w:rsidR="00574B71" w:rsidRPr="00636567" w:rsidRDefault="00574B71" w:rsidP="002355A9">
      <w:pPr>
        <w:suppressAutoHyphens w:val="0"/>
        <w:spacing w:after="0" w:line="240" w:lineRule="auto"/>
        <w:ind w:firstLine="709"/>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1.Проведення незалежних оцінок цілісних майнових комплексів, нерухомого майна та іншого, крім нерухомого, окремого індивідуально визначеного майна (транспортні засоби, технологічне обладнання, устаткування тощо) та їх рецензій. </w:t>
      </w:r>
    </w:p>
    <w:p w:rsidR="00574B71" w:rsidRPr="00636567" w:rsidRDefault="00574B71" w:rsidP="002355A9">
      <w:pPr>
        <w:suppressAutoHyphens w:val="0"/>
        <w:spacing w:after="0" w:line="240" w:lineRule="auto"/>
        <w:ind w:firstLine="709"/>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2.Послуги з технічної інвентаризації майна.</w:t>
      </w:r>
    </w:p>
    <w:p w:rsidR="00D36739" w:rsidRPr="00636567" w:rsidRDefault="00574B71" w:rsidP="002355A9">
      <w:pPr>
        <w:suppressAutoHyphens w:val="0"/>
        <w:spacing w:after="0" w:line="240" w:lineRule="auto"/>
        <w:ind w:firstLine="709"/>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3.Послуги/витрати на комерційну рекламу</w:t>
      </w:r>
      <w:r w:rsidR="00936A91" w:rsidRPr="00636567">
        <w:rPr>
          <w:rFonts w:ascii="Times New Roman" w:eastAsia="Times New Roman" w:hAnsi="Times New Roman"/>
          <w:sz w:val="28"/>
          <w:szCs w:val="28"/>
          <w:lang w:val="uk-UA" w:eastAsia="ru-RU"/>
        </w:rPr>
        <w:t>, розміщення у ЗМІ</w:t>
      </w:r>
      <w:r w:rsidRPr="00636567">
        <w:rPr>
          <w:rFonts w:ascii="Times New Roman" w:eastAsia="Times New Roman" w:hAnsi="Times New Roman"/>
          <w:sz w:val="28"/>
          <w:szCs w:val="28"/>
          <w:lang w:val="uk-UA" w:eastAsia="ru-RU"/>
        </w:rPr>
        <w:t xml:space="preserve"> щодо оренди/продажу об’єктів комунальної власності.</w:t>
      </w:r>
    </w:p>
    <w:p w:rsidR="00936A91" w:rsidRPr="00636567" w:rsidRDefault="00936A91" w:rsidP="002355A9">
      <w:pPr>
        <w:suppressAutoHyphens w:val="0"/>
        <w:spacing w:after="0" w:line="240" w:lineRule="auto"/>
        <w:ind w:firstLine="709"/>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4.Інші видатки, </w:t>
      </w:r>
      <w:r w:rsidR="00D63945" w:rsidRPr="00636567">
        <w:rPr>
          <w:rFonts w:ascii="Times New Roman" w:eastAsia="Times New Roman" w:hAnsi="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rsidR="00574B71" w:rsidRPr="00636567" w:rsidRDefault="00574B71" w:rsidP="00574B71">
      <w:pPr>
        <w:suppressAutoHyphens w:val="0"/>
        <w:spacing w:after="0" w:line="240" w:lineRule="auto"/>
        <w:jc w:val="both"/>
        <w:rPr>
          <w:rFonts w:ascii="Times New Roman" w:eastAsia="Times New Roman" w:hAnsi="Times New Roman"/>
          <w:sz w:val="28"/>
          <w:szCs w:val="28"/>
          <w:lang w:val="uk-UA" w:eastAsia="ru-RU"/>
        </w:rPr>
      </w:pPr>
    </w:p>
    <w:p w:rsidR="00574B71" w:rsidRPr="00636567" w:rsidRDefault="00574B71" w:rsidP="00574B71">
      <w:p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Загальна сума   -   </w:t>
      </w:r>
      <w:r w:rsidR="00D63945" w:rsidRPr="00636567">
        <w:rPr>
          <w:rFonts w:ascii="Times New Roman" w:eastAsia="Times New Roman" w:hAnsi="Times New Roman"/>
          <w:sz w:val="28"/>
          <w:szCs w:val="28"/>
          <w:lang w:val="uk-UA" w:eastAsia="ru-RU"/>
        </w:rPr>
        <w:t>100</w:t>
      </w:r>
      <w:r w:rsidRPr="00636567">
        <w:rPr>
          <w:rFonts w:ascii="Times New Roman" w:eastAsia="Times New Roman" w:hAnsi="Times New Roman"/>
          <w:sz w:val="28"/>
          <w:szCs w:val="28"/>
          <w:lang w:val="uk-UA" w:eastAsia="ru-RU"/>
        </w:rPr>
        <w:t> 000,00 грн</w:t>
      </w:r>
    </w:p>
    <w:p w:rsidR="00D36739" w:rsidRPr="00636567" w:rsidRDefault="00D36739" w:rsidP="008E383C">
      <w:pPr>
        <w:suppressAutoHyphens w:val="0"/>
        <w:spacing w:after="0" w:line="240" w:lineRule="auto"/>
        <w:jc w:val="center"/>
        <w:rPr>
          <w:rFonts w:ascii="Times New Roman" w:eastAsia="Times New Roman" w:hAnsi="Times New Roman"/>
          <w:sz w:val="28"/>
          <w:szCs w:val="28"/>
          <w:lang w:val="uk-UA" w:eastAsia="ru-RU"/>
        </w:rPr>
      </w:pPr>
    </w:p>
    <w:p w:rsidR="00D36739" w:rsidRPr="00636567" w:rsidRDefault="00574B71" w:rsidP="00574B71">
      <w:pPr>
        <w:suppressAutoHyphens w:val="0"/>
        <w:spacing w:after="0" w:line="240" w:lineRule="auto"/>
        <w:rPr>
          <w:rFonts w:ascii="Times New Roman" w:eastAsia="Times New Roman" w:hAnsi="Times New Roman"/>
          <w:b/>
          <w:sz w:val="28"/>
          <w:szCs w:val="28"/>
          <w:lang w:val="uk-UA" w:eastAsia="ru-RU"/>
        </w:rPr>
      </w:pPr>
      <w:r w:rsidRPr="00636567">
        <w:rPr>
          <w:rFonts w:ascii="Times New Roman" w:eastAsia="Times New Roman" w:hAnsi="Times New Roman"/>
          <w:b/>
          <w:sz w:val="28"/>
          <w:szCs w:val="28"/>
          <w:lang w:val="uk-UA" w:eastAsia="ru-RU"/>
        </w:rPr>
        <w:t xml:space="preserve">Всього витрат по Програмі- </w:t>
      </w:r>
      <w:r w:rsidR="00D63945" w:rsidRPr="00636567">
        <w:rPr>
          <w:rFonts w:ascii="Times New Roman" w:eastAsia="Times New Roman" w:hAnsi="Times New Roman"/>
          <w:b/>
          <w:sz w:val="28"/>
          <w:szCs w:val="28"/>
          <w:lang w:val="uk-UA" w:eastAsia="ru-RU"/>
        </w:rPr>
        <w:t>10</w:t>
      </w:r>
      <w:r w:rsidRPr="00636567">
        <w:rPr>
          <w:rFonts w:ascii="Times New Roman" w:eastAsia="Times New Roman" w:hAnsi="Times New Roman"/>
          <w:b/>
          <w:sz w:val="28"/>
          <w:szCs w:val="28"/>
          <w:lang w:val="uk-UA" w:eastAsia="ru-RU"/>
        </w:rPr>
        <w:t>0 000,00 грн.</w:t>
      </w:r>
    </w:p>
    <w:p w:rsidR="00D36739" w:rsidRPr="00636567" w:rsidRDefault="00D36739"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EF0C81" w:rsidRPr="00636567" w:rsidRDefault="00EF0C81" w:rsidP="008E383C">
      <w:pPr>
        <w:suppressAutoHyphens w:val="0"/>
        <w:spacing w:after="0" w:line="240" w:lineRule="auto"/>
        <w:jc w:val="center"/>
        <w:rPr>
          <w:rFonts w:ascii="Times New Roman" w:eastAsia="Times New Roman" w:hAnsi="Times New Roman"/>
          <w:sz w:val="28"/>
          <w:szCs w:val="28"/>
          <w:lang w:val="uk-UA" w:eastAsia="ru-RU"/>
        </w:rPr>
      </w:pPr>
    </w:p>
    <w:p w:rsidR="00EF0C81" w:rsidRPr="00636567" w:rsidRDefault="00EF0C81" w:rsidP="008E383C">
      <w:pPr>
        <w:suppressAutoHyphens w:val="0"/>
        <w:spacing w:after="0" w:line="240" w:lineRule="auto"/>
        <w:jc w:val="center"/>
        <w:rPr>
          <w:rFonts w:ascii="Times New Roman" w:eastAsia="Times New Roman" w:hAnsi="Times New Roman"/>
          <w:sz w:val="28"/>
          <w:szCs w:val="28"/>
          <w:lang w:val="uk-UA" w:eastAsia="ru-RU"/>
        </w:rPr>
      </w:pPr>
    </w:p>
    <w:p w:rsidR="00EF0C81" w:rsidRPr="00636567" w:rsidRDefault="00EF0C81"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lastRenderedPageBreak/>
        <w:t>Пояснювальна записка</w:t>
      </w: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367A5B" w:rsidRPr="00636567" w:rsidRDefault="00367A5B" w:rsidP="00367A5B">
      <w:pPr>
        <w:pStyle w:val="a4"/>
        <w:tabs>
          <w:tab w:val="left" w:pos="3960"/>
        </w:tabs>
        <w:ind w:firstLine="709"/>
        <w:jc w:val="both"/>
        <w:rPr>
          <w:szCs w:val="28"/>
          <w:lang w:val="uk-UA"/>
        </w:rPr>
      </w:pPr>
      <w:r w:rsidRPr="00636567">
        <w:rPr>
          <w:szCs w:val="28"/>
          <w:lang w:val="uk-UA"/>
        </w:rPr>
        <w:t xml:space="preserve">До проекту рішення «Про внесення змін до Додатку «Програми з управління комунальним майном Ніжинської міської територіальної громади на 2021 рік», затвердженої рішенням Ніжинської міської ради  VIII скликання від  24 грудня 2020 року №3-4/2020 «Про затвердження бюджетних програм місцевого значення на 2021 рік» </w:t>
      </w:r>
    </w:p>
    <w:p w:rsidR="00F62234" w:rsidRPr="00636567" w:rsidRDefault="00F62234" w:rsidP="00225ECC">
      <w:pPr>
        <w:pStyle w:val="a6"/>
        <w:ind w:firstLine="567"/>
        <w:jc w:val="both"/>
        <w:rPr>
          <w:rFonts w:ascii="Times New Roman" w:hAnsi="Times New Roman"/>
          <w:sz w:val="28"/>
          <w:szCs w:val="28"/>
          <w:lang w:val="uk-UA" w:eastAsia="ru-RU"/>
        </w:rPr>
      </w:pPr>
      <w:r w:rsidRPr="00636567">
        <w:rPr>
          <w:rFonts w:ascii="Times New Roman" w:hAnsi="Times New Roman"/>
          <w:sz w:val="28"/>
          <w:szCs w:val="28"/>
          <w:lang w:val="uk-UA" w:eastAsia="ru-RU"/>
        </w:rPr>
        <w:t>Проект рішення підготовлений з дотриманням</w:t>
      </w:r>
      <w:r w:rsidRPr="00636567">
        <w:rPr>
          <w:sz w:val="28"/>
          <w:szCs w:val="28"/>
          <w:lang w:val="uk-UA"/>
        </w:rPr>
        <w:t xml:space="preserve"> </w:t>
      </w:r>
      <w:r w:rsidRPr="00636567">
        <w:rPr>
          <w:rFonts w:ascii="Times New Roman" w:hAnsi="Times New Roman"/>
          <w:sz w:val="28"/>
          <w:szCs w:val="28"/>
          <w:lang w:val="uk-UA" w:eastAsia="ru-RU"/>
        </w:rPr>
        <w:t>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w:t>
      </w:r>
    </w:p>
    <w:p w:rsidR="00225ECC" w:rsidRPr="00636567" w:rsidRDefault="00225ECC" w:rsidP="005059C0">
      <w:pPr>
        <w:pStyle w:val="a6"/>
        <w:numPr>
          <w:ilvl w:val="0"/>
          <w:numId w:val="3"/>
        </w:numPr>
        <w:jc w:val="both"/>
        <w:rPr>
          <w:rFonts w:ascii="Times New Roman" w:hAnsi="Times New Roman"/>
          <w:sz w:val="28"/>
          <w:szCs w:val="28"/>
          <w:lang w:val="uk-UA"/>
        </w:rPr>
      </w:pPr>
      <w:r w:rsidRPr="00636567">
        <w:rPr>
          <w:rFonts w:ascii="Times New Roman" w:hAnsi="Times New Roman"/>
          <w:sz w:val="28"/>
          <w:szCs w:val="28"/>
          <w:lang w:val="uk-UA"/>
        </w:rPr>
        <w:t>Обґрунтува</w:t>
      </w:r>
      <w:r w:rsidR="003E54B0" w:rsidRPr="00636567">
        <w:rPr>
          <w:rFonts w:ascii="Times New Roman" w:hAnsi="Times New Roman"/>
          <w:sz w:val="28"/>
          <w:szCs w:val="28"/>
          <w:lang w:val="uk-UA"/>
        </w:rPr>
        <w:t>ння необхідності прийняття акта</w:t>
      </w:r>
      <w:r w:rsidRPr="00636567">
        <w:rPr>
          <w:rFonts w:ascii="Times New Roman" w:hAnsi="Times New Roman"/>
          <w:sz w:val="28"/>
          <w:szCs w:val="28"/>
          <w:lang w:val="uk-UA"/>
        </w:rPr>
        <w:t>.</w:t>
      </w:r>
    </w:p>
    <w:p w:rsidR="005059C0" w:rsidRPr="00636567" w:rsidRDefault="005059C0" w:rsidP="005059C0">
      <w:pPr>
        <w:suppressAutoHyphens w:val="0"/>
        <w:spacing w:after="0" w:line="240" w:lineRule="auto"/>
        <w:jc w:val="both"/>
        <w:rPr>
          <w:rFonts w:ascii="Times New Roman" w:eastAsia="Times New Roman" w:hAnsi="Times New Roman"/>
          <w:color w:val="000000"/>
          <w:sz w:val="28"/>
          <w:szCs w:val="28"/>
          <w:lang w:val="uk-UA" w:eastAsia="ru-RU"/>
        </w:rPr>
      </w:pPr>
      <w:r w:rsidRPr="00636567">
        <w:rPr>
          <w:rFonts w:ascii="Times New Roman" w:eastAsia="Times New Roman" w:hAnsi="Times New Roman"/>
          <w:sz w:val="28"/>
          <w:szCs w:val="28"/>
          <w:lang w:val="uk-UA" w:eastAsia="ru-RU"/>
        </w:rPr>
        <w:t xml:space="preserve">        Даний проект розроблений з метою </w:t>
      </w:r>
      <w:r w:rsidRPr="00636567">
        <w:rPr>
          <w:rFonts w:ascii="Times New Roman" w:eastAsia="Times New Roman" w:hAnsi="Times New Roman"/>
          <w:color w:val="000000"/>
          <w:sz w:val="28"/>
          <w:szCs w:val="28"/>
          <w:lang w:val="uk-UA" w:eastAsia="ru-RU"/>
        </w:rPr>
        <w:t xml:space="preserve">ефективного управління об’єктами комунальної власності у сфері відчуження, оренди та використання комунального майна Ніжинської територіальної громади, застосування ринкових методів з вивчення попиту населення і кон’юнктури торгівлі шляхом застосування ринкової реклами, що забезпечить надходження до бюджету Ніжинської територіальної громади коштів за рахунок продажу майна комунальної власності та передачі його в оренду. </w:t>
      </w:r>
    </w:p>
    <w:p w:rsidR="00225ECC" w:rsidRPr="00636567" w:rsidRDefault="005059C0" w:rsidP="005059C0">
      <w:pPr>
        <w:suppressAutoHyphens w:val="0"/>
        <w:spacing w:after="0" w:line="240" w:lineRule="auto"/>
        <w:jc w:val="both"/>
        <w:rPr>
          <w:rFonts w:ascii="Times New Roman" w:eastAsia="Times New Roman" w:hAnsi="Times New Roman"/>
          <w:sz w:val="28"/>
          <w:szCs w:val="28"/>
          <w:lang w:val="uk-UA"/>
        </w:rPr>
      </w:pPr>
      <w:r w:rsidRPr="00636567">
        <w:rPr>
          <w:rFonts w:ascii="Times New Roman" w:eastAsia="Times New Roman" w:hAnsi="Times New Roman"/>
          <w:sz w:val="28"/>
          <w:szCs w:val="28"/>
          <w:lang w:val="uk-UA" w:eastAsia="ru-RU"/>
        </w:rPr>
        <w:tab/>
      </w:r>
      <w:r w:rsidR="00225ECC" w:rsidRPr="00636567">
        <w:rPr>
          <w:rFonts w:ascii="Times New Roman" w:eastAsia="Times New Roman" w:hAnsi="Times New Roman"/>
          <w:sz w:val="28"/>
          <w:szCs w:val="28"/>
          <w:lang w:val="uk-UA"/>
        </w:rPr>
        <w:t>Зміни до програми передбачають додатков</w:t>
      </w:r>
      <w:r w:rsidRPr="00636567">
        <w:rPr>
          <w:rFonts w:ascii="Times New Roman" w:eastAsia="Times New Roman" w:hAnsi="Times New Roman"/>
          <w:sz w:val="28"/>
          <w:szCs w:val="28"/>
          <w:lang w:val="uk-UA"/>
        </w:rPr>
        <w:t>е</w:t>
      </w:r>
      <w:r w:rsidR="00225ECC" w:rsidRPr="00636567">
        <w:rPr>
          <w:rFonts w:ascii="Times New Roman" w:eastAsia="Times New Roman" w:hAnsi="Times New Roman"/>
          <w:sz w:val="28"/>
          <w:szCs w:val="28"/>
          <w:lang w:val="uk-UA"/>
        </w:rPr>
        <w:t xml:space="preserve"> фінансування</w:t>
      </w:r>
      <w:r w:rsidRPr="00636567">
        <w:rPr>
          <w:rFonts w:ascii="Times New Roman" w:eastAsia="Times New Roman" w:hAnsi="Times New Roman"/>
          <w:sz w:val="28"/>
          <w:szCs w:val="28"/>
          <w:lang w:val="uk-UA"/>
        </w:rPr>
        <w:t xml:space="preserve"> у сумі </w:t>
      </w:r>
      <w:r w:rsidR="00A51FAE" w:rsidRPr="00636567">
        <w:rPr>
          <w:rFonts w:ascii="Times New Roman" w:eastAsia="Times New Roman" w:hAnsi="Times New Roman"/>
          <w:sz w:val="28"/>
          <w:szCs w:val="28"/>
          <w:lang w:val="uk-UA"/>
        </w:rPr>
        <w:t>10</w:t>
      </w:r>
      <w:r w:rsidRPr="00636567">
        <w:rPr>
          <w:rFonts w:ascii="Times New Roman" w:eastAsia="Times New Roman" w:hAnsi="Times New Roman"/>
          <w:sz w:val="28"/>
          <w:szCs w:val="28"/>
          <w:lang w:val="uk-UA"/>
        </w:rPr>
        <w:t>0 000,00 грн.</w:t>
      </w:r>
    </w:p>
    <w:p w:rsidR="005059C0" w:rsidRPr="00636567" w:rsidRDefault="005059C0" w:rsidP="005059C0">
      <w:pPr>
        <w:suppressAutoHyphens w:val="0"/>
        <w:spacing w:after="0" w:line="240" w:lineRule="auto"/>
        <w:jc w:val="both"/>
        <w:rPr>
          <w:rFonts w:ascii="Times New Roman" w:eastAsia="Times New Roman" w:hAnsi="Times New Roman"/>
          <w:sz w:val="28"/>
          <w:szCs w:val="28"/>
          <w:lang w:val="uk-UA"/>
        </w:rPr>
      </w:pPr>
    </w:p>
    <w:p w:rsidR="005059C0" w:rsidRPr="00636567" w:rsidRDefault="005059C0" w:rsidP="005059C0">
      <w:pPr>
        <w:suppressAutoHyphens w:val="0"/>
        <w:spacing w:after="0" w:line="240" w:lineRule="auto"/>
        <w:jc w:val="both"/>
        <w:rPr>
          <w:rFonts w:eastAsia="Times New Roman"/>
          <w:lang w:val="uk-UA"/>
        </w:rPr>
      </w:pPr>
      <w:r w:rsidRPr="00636567">
        <w:rPr>
          <w:rFonts w:ascii="Times New Roman" w:eastAsia="Times New Roman" w:hAnsi="Times New Roman"/>
          <w:sz w:val="28"/>
          <w:szCs w:val="28"/>
          <w:lang w:val="uk-UA"/>
        </w:rPr>
        <w:t>Начальник управління                                                                      Ірина ОНОКАЛО</w:t>
      </w:r>
    </w:p>
    <w:p w:rsidR="00225ECC" w:rsidRPr="00636567" w:rsidRDefault="00225ECC" w:rsidP="00225ECC">
      <w:pPr>
        <w:spacing w:after="0" w:line="240" w:lineRule="auto"/>
        <w:ind w:firstLine="567"/>
        <w:jc w:val="both"/>
        <w:rPr>
          <w:rFonts w:ascii="Times New Roman" w:eastAsia="Times New Roman" w:hAnsi="Times New Roman"/>
          <w:lang w:val="uk-UA"/>
        </w:rPr>
      </w:pPr>
    </w:p>
    <w:p w:rsidR="001D67DE" w:rsidRPr="00636567" w:rsidRDefault="001D67DE" w:rsidP="00225ECC">
      <w:pPr>
        <w:tabs>
          <w:tab w:val="left" w:pos="870"/>
        </w:tabs>
        <w:suppressAutoHyphens w:val="0"/>
        <w:spacing w:after="0" w:line="240" w:lineRule="auto"/>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1D67DE" w:rsidP="008E383C">
      <w:pPr>
        <w:suppressAutoHyphens w:val="0"/>
        <w:spacing w:after="0" w:line="240" w:lineRule="auto"/>
        <w:jc w:val="center"/>
        <w:rPr>
          <w:rFonts w:ascii="Times New Roman" w:eastAsia="Times New Roman" w:hAnsi="Times New Roman"/>
          <w:sz w:val="28"/>
          <w:szCs w:val="28"/>
          <w:lang w:val="uk-UA" w:eastAsia="ru-RU"/>
        </w:rPr>
      </w:pPr>
    </w:p>
    <w:p w:rsidR="001D67DE"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                 </w:t>
      </w: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8E383C">
      <w:pPr>
        <w:suppressAutoHyphens w:val="0"/>
        <w:spacing w:after="0" w:line="240" w:lineRule="auto"/>
        <w:jc w:val="center"/>
        <w:rPr>
          <w:rFonts w:ascii="Times New Roman" w:eastAsia="Times New Roman" w:hAnsi="Times New Roman"/>
          <w:sz w:val="28"/>
          <w:szCs w:val="28"/>
          <w:lang w:val="uk-UA" w:eastAsia="ru-RU"/>
        </w:rPr>
      </w:pPr>
    </w:p>
    <w:p w:rsidR="00DA37E2" w:rsidRPr="00636567" w:rsidRDefault="00DA37E2" w:rsidP="00DA37E2">
      <w:pPr>
        <w:spacing w:after="0" w:line="240" w:lineRule="auto"/>
        <w:rPr>
          <w:rFonts w:ascii="Times New Roman" w:hAnsi="Times New Roman"/>
          <w:b/>
          <w:sz w:val="28"/>
          <w:szCs w:val="28"/>
          <w:lang w:val="uk-UA"/>
        </w:rPr>
      </w:pPr>
      <w:r w:rsidRPr="00636567">
        <w:rPr>
          <w:rFonts w:ascii="Times New Roman" w:hAnsi="Times New Roman"/>
          <w:b/>
          <w:sz w:val="28"/>
          <w:szCs w:val="28"/>
          <w:lang w:val="uk-UA"/>
        </w:rPr>
        <w:lastRenderedPageBreak/>
        <w:t>Подає:</w:t>
      </w: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 xml:space="preserve">                                                       </w:t>
      </w: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Начальник управління комунального</w:t>
      </w: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майна та земельних відносин</w:t>
      </w: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 xml:space="preserve">Ніжинської міської ради                                                           Ірина ОНОКАЛО                                          </w:t>
      </w:r>
    </w:p>
    <w:p w:rsidR="00DA37E2" w:rsidRPr="00636567" w:rsidRDefault="00DA37E2" w:rsidP="00DA37E2">
      <w:pPr>
        <w:spacing w:after="0" w:line="240" w:lineRule="auto"/>
        <w:rPr>
          <w:rFonts w:ascii="Times New Roman" w:hAnsi="Times New Roman"/>
          <w:sz w:val="28"/>
          <w:szCs w:val="28"/>
          <w:lang w:val="uk-UA"/>
        </w:rPr>
      </w:pPr>
    </w:p>
    <w:p w:rsidR="00DA37E2" w:rsidRPr="00636567" w:rsidRDefault="00DA37E2" w:rsidP="00DA37E2">
      <w:pPr>
        <w:spacing w:after="0" w:line="240" w:lineRule="auto"/>
        <w:rPr>
          <w:rFonts w:ascii="Times New Roman" w:hAnsi="Times New Roman"/>
          <w:b/>
          <w:sz w:val="28"/>
          <w:szCs w:val="28"/>
          <w:lang w:val="uk-UA"/>
        </w:rPr>
      </w:pPr>
      <w:r w:rsidRPr="00636567">
        <w:rPr>
          <w:rFonts w:ascii="Times New Roman" w:hAnsi="Times New Roman"/>
          <w:b/>
          <w:sz w:val="28"/>
          <w:szCs w:val="28"/>
          <w:lang w:val="uk-UA"/>
        </w:rPr>
        <w:t>Погоджують:</w:t>
      </w:r>
    </w:p>
    <w:p w:rsidR="00DA37E2" w:rsidRPr="00636567" w:rsidRDefault="00DA37E2" w:rsidP="00DA37E2">
      <w:pPr>
        <w:spacing w:after="0" w:line="240" w:lineRule="auto"/>
        <w:rPr>
          <w:rFonts w:ascii="Times New Roman" w:hAnsi="Times New Roman"/>
          <w:sz w:val="28"/>
          <w:szCs w:val="28"/>
          <w:lang w:val="uk-UA"/>
        </w:rPr>
      </w:pP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Перший заступник міського голови</w:t>
      </w: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з питань діяльності виконавчих</w:t>
      </w: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органів ради                                                                              Федір ВОВЧЕНКО</w:t>
      </w:r>
    </w:p>
    <w:p w:rsidR="00DA37E2" w:rsidRPr="00636567" w:rsidRDefault="00DA37E2" w:rsidP="00DA37E2">
      <w:pPr>
        <w:spacing w:after="0" w:line="240" w:lineRule="auto"/>
        <w:rPr>
          <w:rFonts w:ascii="Times New Roman" w:hAnsi="Times New Roman"/>
          <w:sz w:val="28"/>
          <w:szCs w:val="28"/>
          <w:lang w:val="uk-UA"/>
        </w:rPr>
      </w:pPr>
    </w:p>
    <w:p w:rsidR="00DA37E2" w:rsidRPr="00636567" w:rsidRDefault="00DA37E2" w:rsidP="00DA37E2">
      <w:pPr>
        <w:spacing w:after="0" w:line="240" w:lineRule="auto"/>
        <w:rPr>
          <w:rFonts w:ascii="Times New Roman" w:hAnsi="Times New Roman"/>
          <w:sz w:val="28"/>
          <w:szCs w:val="28"/>
          <w:lang w:val="uk-UA"/>
        </w:rPr>
      </w:pP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Секретар міської ради                                                              Юрій ХОМЕНКО</w:t>
      </w:r>
    </w:p>
    <w:p w:rsidR="00DA37E2" w:rsidRPr="00636567" w:rsidRDefault="00DA37E2" w:rsidP="00DA37E2">
      <w:pPr>
        <w:spacing w:after="0" w:line="240" w:lineRule="auto"/>
        <w:rPr>
          <w:rFonts w:ascii="Times New Roman" w:hAnsi="Times New Roman"/>
          <w:sz w:val="28"/>
          <w:szCs w:val="28"/>
          <w:lang w:val="uk-UA"/>
        </w:rPr>
      </w:pPr>
    </w:p>
    <w:p w:rsidR="00DA37E2" w:rsidRPr="00636567" w:rsidRDefault="00DA37E2" w:rsidP="00DA37E2">
      <w:pPr>
        <w:spacing w:after="0" w:line="240" w:lineRule="auto"/>
        <w:rPr>
          <w:rFonts w:ascii="Times New Roman" w:hAnsi="Times New Roman"/>
          <w:sz w:val="28"/>
          <w:szCs w:val="28"/>
          <w:lang w:val="uk-UA"/>
        </w:rPr>
      </w:pPr>
    </w:p>
    <w:p w:rsidR="00DA37E2" w:rsidRPr="00636567" w:rsidRDefault="00DA37E2" w:rsidP="00DA37E2">
      <w:pPr>
        <w:spacing w:after="0"/>
        <w:rPr>
          <w:rFonts w:ascii="Times New Roman" w:hAnsi="Times New Roman"/>
          <w:sz w:val="28"/>
          <w:szCs w:val="28"/>
          <w:lang w:val="uk-UA"/>
        </w:rPr>
      </w:pPr>
      <w:r w:rsidRPr="00636567">
        <w:rPr>
          <w:rFonts w:ascii="Times New Roman" w:eastAsia="Times New Roman" w:hAnsi="Times New Roman"/>
          <w:sz w:val="28"/>
          <w:szCs w:val="28"/>
          <w:lang w:val="uk-UA"/>
        </w:rPr>
        <w:t>Начальник фінансового управління</w:t>
      </w:r>
      <w:r w:rsidRPr="00636567">
        <w:rPr>
          <w:rFonts w:ascii="Times New Roman" w:eastAsia="Times New Roman" w:hAnsi="Times New Roman"/>
          <w:sz w:val="28"/>
          <w:szCs w:val="28"/>
          <w:lang w:val="uk-UA"/>
        </w:rPr>
        <w:tab/>
      </w:r>
      <w:r w:rsidRPr="00636567">
        <w:rPr>
          <w:rFonts w:ascii="Times New Roman" w:eastAsia="Times New Roman" w:hAnsi="Times New Roman"/>
          <w:sz w:val="28"/>
          <w:szCs w:val="28"/>
          <w:lang w:val="uk-UA"/>
        </w:rPr>
        <w:tab/>
      </w:r>
      <w:r w:rsidRPr="00636567">
        <w:rPr>
          <w:rFonts w:ascii="Times New Roman" w:eastAsia="Times New Roman" w:hAnsi="Times New Roman"/>
          <w:sz w:val="28"/>
          <w:szCs w:val="28"/>
          <w:lang w:val="uk-UA"/>
        </w:rPr>
        <w:tab/>
      </w:r>
      <w:r w:rsidRPr="00636567">
        <w:rPr>
          <w:rFonts w:ascii="Times New Roman" w:eastAsia="Times New Roman" w:hAnsi="Times New Roman"/>
          <w:sz w:val="28"/>
          <w:szCs w:val="28"/>
          <w:lang w:val="uk-UA"/>
        </w:rPr>
        <w:tab/>
        <w:t>Людмила ПИСАРЕНКО</w:t>
      </w:r>
    </w:p>
    <w:p w:rsidR="00DA37E2" w:rsidRPr="00636567" w:rsidRDefault="00DA37E2" w:rsidP="00DA37E2">
      <w:pPr>
        <w:spacing w:after="0"/>
        <w:rPr>
          <w:rFonts w:eastAsia="Times New Roman"/>
          <w:lang w:val="uk-UA"/>
        </w:rPr>
      </w:pPr>
      <w:r w:rsidRPr="00636567">
        <w:rPr>
          <w:rFonts w:ascii="Times New Roman" w:hAnsi="Times New Roman"/>
          <w:sz w:val="28"/>
          <w:szCs w:val="28"/>
          <w:lang w:val="uk-UA"/>
        </w:rPr>
        <w:t xml:space="preserve"> </w:t>
      </w:r>
    </w:p>
    <w:p w:rsidR="00DA37E2" w:rsidRPr="00636567" w:rsidRDefault="00DA37E2" w:rsidP="00DA37E2">
      <w:pPr>
        <w:spacing w:after="0" w:line="240" w:lineRule="auto"/>
        <w:rPr>
          <w:rFonts w:ascii="Times New Roman" w:hAnsi="Times New Roman"/>
          <w:sz w:val="28"/>
          <w:szCs w:val="28"/>
          <w:lang w:val="uk-UA"/>
        </w:rPr>
      </w:pP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Начальник відділу юридично-кадрового</w:t>
      </w:r>
    </w:p>
    <w:p w:rsidR="00DA37E2" w:rsidRPr="00636567" w:rsidRDefault="00DA37E2" w:rsidP="00DA37E2">
      <w:pPr>
        <w:spacing w:after="0" w:line="240" w:lineRule="auto"/>
        <w:rPr>
          <w:rFonts w:ascii="Times New Roman" w:hAnsi="Times New Roman"/>
          <w:sz w:val="28"/>
          <w:szCs w:val="28"/>
          <w:lang w:val="uk-UA"/>
        </w:rPr>
      </w:pPr>
      <w:r w:rsidRPr="00636567">
        <w:rPr>
          <w:rFonts w:ascii="Times New Roman" w:hAnsi="Times New Roman"/>
          <w:sz w:val="28"/>
          <w:szCs w:val="28"/>
          <w:lang w:val="uk-UA"/>
        </w:rPr>
        <w:t>забезпечення</w:t>
      </w:r>
      <w:r w:rsidRPr="00636567">
        <w:rPr>
          <w:rFonts w:ascii="Times New Roman" w:hAnsi="Times New Roman"/>
          <w:sz w:val="28"/>
          <w:szCs w:val="28"/>
          <w:lang w:val="uk-UA"/>
        </w:rPr>
        <w:tab/>
      </w:r>
      <w:r w:rsidRPr="00636567">
        <w:rPr>
          <w:rFonts w:ascii="Times New Roman" w:hAnsi="Times New Roman"/>
          <w:sz w:val="28"/>
          <w:szCs w:val="28"/>
          <w:lang w:val="uk-UA"/>
        </w:rPr>
        <w:tab/>
      </w:r>
      <w:r w:rsidRPr="00636567">
        <w:rPr>
          <w:rFonts w:ascii="Times New Roman" w:hAnsi="Times New Roman"/>
          <w:sz w:val="28"/>
          <w:szCs w:val="28"/>
          <w:lang w:val="uk-UA"/>
        </w:rPr>
        <w:tab/>
      </w:r>
      <w:r w:rsidRPr="00636567">
        <w:rPr>
          <w:rFonts w:ascii="Times New Roman" w:hAnsi="Times New Roman"/>
          <w:sz w:val="28"/>
          <w:szCs w:val="28"/>
          <w:lang w:val="uk-UA"/>
        </w:rPr>
        <w:tab/>
      </w:r>
      <w:r w:rsidRPr="00636567">
        <w:rPr>
          <w:rFonts w:ascii="Times New Roman" w:hAnsi="Times New Roman"/>
          <w:sz w:val="28"/>
          <w:szCs w:val="28"/>
          <w:lang w:val="uk-UA"/>
        </w:rPr>
        <w:tab/>
      </w:r>
      <w:r w:rsidRPr="00636567">
        <w:rPr>
          <w:rFonts w:ascii="Times New Roman" w:hAnsi="Times New Roman"/>
          <w:sz w:val="28"/>
          <w:szCs w:val="28"/>
          <w:lang w:val="uk-UA"/>
        </w:rPr>
        <w:tab/>
      </w:r>
      <w:r w:rsidRPr="00636567">
        <w:rPr>
          <w:rFonts w:ascii="Times New Roman" w:hAnsi="Times New Roman"/>
          <w:sz w:val="28"/>
          <w:szCs w:val="28"/>
          <w:lang w:val="uk-UA"/>
        </w:rPr>
        <w:tab/>
      </w:r>
      <w:r w:rsidRPr="00636567">
        <w:rPr>
          <w:rFonts w:ascii="Times New Roman" w:hAnsi="Times New Roman"/>
          <w:sz w:val="28"/>
          <w:szCs w:val="28"/>
          <w:lang w:val="uk-UA"/>
        </w:rPr>
        <w:tab/>
        <w:t>В’ячеслав  ЛЕГА</w:t>
      </w:r>
    </w:p>
    <w:p w:rsidR="00DA37E2" w:rsidRPr="00636567" w:rsidRDefault="00DA37E2" w:rsidP="00DA37E2">
      <w:pPr>
        <w:spacing w:after="0" w:line="240" w:lineRule="auto"/>
        <w:rPr>
          <w:rFonts w:ascii="Times New Roman" w:hAnsi="Times New Roman"/>
          <w:sz w:val="28"/>
          <w:szCs w:val="28"/>
          <w:lang w:val="uk-UA"/>
        </w:rPr>
      </w:pPr>
    </w:p>
    <w:p w:rsidR="00DA37E2" w:rsidRPr="00636567" w:rsidRDefault="00DA37E2" w:rsidP="00DA37E2">
      <w:pPr>
        <w:spacing w:after="0"/>
        <w:rPr>
          <w:rFonts w:ascii="Times New Roman" w:hAnsi="Times New Roman"/>
          <w:sz w:val="28"/>
          <w:szCs w:val="28"/>
          <w:lang w:val="uk-UA"/>
        </w:rPr>
      </w:pPr>
      <w:r w:rsidRPr="00636567">
        <w:rPr>
          <w:rFonts w:ascii="Times New Roman" w:hAnsi="Times New Roman"/>
          <w:sz w:val="28"/>
          <w:szCs w:val="28"/>
          <w:lang w:val="uk-UA"/>
        </w:rPr>
        <w:t>Голова постійної депутатської</w:t>
      </w:r>
    </w:p>
    <w:p w:rsidR="00DA37E2" w:rsidRPr="00636567" w:rsidRDefault="00DA37E2" w:rsidP="00DA37E2">
      <w:pPr>
        <w:spacing w:after="0"/>
        <w:rPr>
          <w:rFonts w:ascii="Times New Roman" w:hAnsi="Times New Roman"/>
          <w:sz w:val="28"/>
          <w:szCs w:val="28"/>
          <w:lang w:val="uk-UA"/>
        </w:rPr>
      </w:pPr>
      <w:r w:rsidRPr="00636567">
        <w:rPr>
          <w:rFonts w:ascii="Times New Roman" w:hAnsi="Times New Roman"/>
          <w:sz w:val="28"/>
          <w:szCs w:val="28"/>
          <w:lang w:val="uk-UA"/>
        </w:rPr>
        <w:t>комісії з питань соціально – економічного</w:t>
      </w:r>
    </w:p>
    <w:p w:rsidR="00DA37E2" w:rsidRPr="00636567" w:rsidRDefault="00DA37E2" w:rsidP="00DA37E2">
      <w:pPr>
        <w:spacing w:after="0"/>
        <w:rPr>
          <w:rFonts w:ascii="Times New Roman" w:hAnsi="Times New Roman"/>
          <w:sz w:val="28"/>
          <w:szCs w:val="28"/>
          <w:lang w:val="uk-UA"/>
        </w:rPr>
      </w:pPr>
      <w:r w:rsidRPr="00636567">
        <w:rPr>
          <w:rFonts w:ascii="Times New Roman" w:hAnsi="Times New Roman"/>
          <w:sz w:val="28"/>
          <w:szCs w:val="28"/>
          <w:lang w:val="uk-UA"/>
        </w:rPr>
        <w:t>розвитку, підприємництва, інвестиційної</w:t>
      </w:r>
    </w:p>
    <w:p w:rsidR="00DA37E2" w:rsidRPr="00636567" w:rsidRDefault="00DA37E2" w:rsidP="00DA37E2">
      <w:pPr>
        <w:spacing w:after="0"/>
        <w:rPr>
          <w:rFonts w:ascii="Times New Roman" w:hAnsi="Times New Roman"/>
          <w:sz w:val="28"/>
          <w:szCs w:val="28"/>
          <w:lang w:val="uk-UA"/>
        </w:rPr>
      </w:pPr>
      <w:r w:rsidRPr="00636567">
        <w:rPr>
          <w:rFonts w:ascii="Times New Roman" w:hAnsi="Times New Roman"/>
          <w:sz w:val="28"/>
          <w:szCs w:val="28"/>
          <w:lang w:val="uk-UA"/>
        </w:rPr>
        <w:t>діяльності,</w:t>
      </w:r>
      <w:r w:rsidR="00636567" w:rsidRPr="00636567">
        <w:rPr>
          <w:rFonts w:ascii="Times New Roman" w:hAnsi="Times New Roman"/>
          <w:sz w:val="28"/>
          <w:szCs w:val="28"/>
          <w:lang w:val="uk-UA"/>
        </w:rPr>
        <w:t xml:space="preserve"> </w:t>
      </w:r>
      <w:r w:rsidRPr="00636567">
        <w:rPr>
          <w:rFonts w:ascii="Times New Roman" w:hAnsi="Times New Roman"/>
          <w:sz w:val="28"/>
          <w:szCs w:val="28"/>
          <w:lang w:val="uk-UA"/>
        </w:rPr>
        <w:t>комунальної власності,</w:t>
      </w:r>
    </w:p>
    <w:p w:rsidR="00DA37E2" w:rsidRPr="00636567" w:rsidRDefault="00DA37E2" w:rsidP="00DA37E2">
      <w:pPr>
        <w:tabs>
          <w:tab w:val="left" w:pos="6946"/>
        </w:tabs>
        <w:spacing w:after="0"/>
        <w:rPr>
          <w:rFonts w:ascii="Times New Roman" w:hAnsi="Times New Roman"/>
          <w:sz w:val="28"/>
          <w:szCs w:val="28"/>
          <w:lang w:val="uk-UA"/>
        </w:rPr>
      </w:pPr>
      <w:r w:rsidRPr="00636567">
        <w:rPr>
          <w:rFonts w:ascii="Times New Roman" w:hAnsi="Times New Roman"/>
          <w:sz w:val="28"/>
          <w:szCs w:val="28"/>
          <w:lang w:val="uk-UA"/>
        </w:rPr>
        <w:t>бюджету та фінансів                                                         Володимир МАМЕДОВ</w:t>
      </w:r>
    </w:p>
    <w:p w:rsidR="00DA37E2" w:rsidRPr="00636567" w:rsidRDefault="00DA37E2" w:rsidP="00DA37E2">
      <w:pPr>
        <w:spacing w:after="0" w:line="240" w:lineRule="auto"/>
        <w:jc w:val="both"/>
        <w:rPr>
          <w:rFonts w:ascii="Times New Roman" w:hAnsi="Times New Roman"/>
          <w:lang w:val="uk-UA" w:eastAsia="ru-RU"/>
        </w:rPr>
      </w:pPr>
    </w:p>
    <w:p w:rsidR="00DA37E2" w:rsidRPr="00636567" w:rsidRDefault="00DA37E2" w:rsidP="00DA37E2">
      <w:p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4"/>
          <w:lang w:val="uk-UA" w:eastAsia="ru-RU"/>
        </w:rPr>
        <w:t xml:space="preserve">Голова </w:t>
      </w:r>
      <w:r w:rsidRPr="00636567">
        <w:rPr>
          <w:rFonts w:ascii="Times New Roman" w:eastAsia="Times New Roman" w:hAnsi="Times New Roman"/>
          <w:sz w:val="28"/>
          <w:szCs w:val="28"/>
          <w:lang w:val="uk-UA" w:eastAsia="ru-RU"/>
        </w:rPr>
        <w:t>постійної комісії міської</w:t>
      </w:r>
    </w:p>
    <w:p w:rsidR="00DA37E2" w:rsidRPr="00636567" w:rsidRDefault="00DA37E2" w:rsidP="00DA37E2">
      <w:p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ради з питань житлово-комунального</w:t>
      </w:r>
    </w:p>
    <w:p w:rsidR="00DA37E2" w:rsidRPr="00636567" w:rsidRDefault="00DA37E2" w:rsidP="00DA37E2">
      <w:p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 xml:space="preserve">господарства, комунальної власності, </w:t>
      </w:r>
    </w:p>
    <w:p w:rsidR="00DA37E2" w:rsidRPr="00636567" w:rsidRDefault="00DA37E2" w:rsidP="00DA37E2">
      <w:pPr>
        <w:suppressAutoHyphens w:val="0"/>
        <w:spacing w:after="0" w:line="240" w:lineRule="auto"/>
        <w:jc w:val="both"/>
        <w:rPr>
          <w:rFonts w:ascii="Times New Roman" w:eastAsia="Times New Roman" w:hAnsi="Times New Roman"/>
          <w:sz w:val="28"/>
          <w:szCs w:val="28"/>
          <w:lang w:val="uk-UA" w:eastAsia="ru-RU"/>
        </w:rPr>
      </w:pPr>
      <w:r w:rsidRPr="00636567">
        <w:rPr>
          <w:rFonts w:ascii="Times New Roman" w:eastAsia="Times New Roman" w:hAnsi="Times New Roman"/>
          <w:sz w:val="28"/>
          <w:szCs w:val="28"/>
          <w:lang w:val="uk-UA" w:eastAsia="ru-RU"/>
        </w:rPr>
        <w:t>транспорту і зв’язку та енергозбереження</w:t>
      </w:r>
      <w:r w:rsidRPr="00636567">
        <w:rPr>
          <w:rFonts w:ascii="Times New Roman" w:eastAsia="Times New Roman" w:hAnsi="Times New Roman"/>
          <w:sz w:val="28"/>
          <w:szCs w:val="28"/>
          <w:lang w:val="uk-UA" w:eastAsia="ru-RU"/>
        </w:rPr>
        <w:tab/>
        <w:t xml:space="preserve">          </w:t>
      </w:r>
      <w:proofErr w:type="spellStart"/>
      <w:r w:rsidRPr="00636567">
        <w:rPr>
          <w:rFonts w:ascii="Times New Roman" w:eastAsia="Times New Roman" w:hAnsi="Times New Roman"/>
          <w:sz w:val="28"/>
          <w:szCs w:val="28"/>
          <w:lang w:val="uk-UA" w:eastAsia="ru-RU"/>
        </w:rPr>
        <w:t>Вячеслав</w:t>
      </w:r>
      <w:proofErr w:type="spellEnd"/>
      <w:r w:rsidRPr="00636567">
        <w:rPr>
          <w:rFonts w:ascii="Times New Roman" w:eastAsia="Times New Roman" w:hAnsi="Times New Roman"/>
          <w:sz w:val="28"/>
          <w:szCs w:val="28"/>
          <w:lang w:val="uk-UA" w:eastAsia="ru-RU"/>
        </w:rPr>
        <w:t xml:space="preserve"> ДЕГТЯРЕНКО</w:t>
      </w:r>
    </w:p>
    <w:p w:rsidR="00DA37E2" w:rsidRPr="00636567" w:rsidRDefault="00DA37E2" w:rsidP="00DA37E2">
      <w:pPr>
        <w:suppressAutoHyphens w:val="0"/>
        <w:spacing w:after="0" w:line="240" w:lineRule="auto"/>
        <w:jc w:val="both"/>
        <w:rPr>
          <w:rFonts w:ascii="Times New Roman" w:eastAsia="Times New Roman" w:hAnsi="Times New Roman"/>
          <w:sz w:val="28"/>
          <w:szCs w:val="28"/>
          <w:lang w:val="uk-UA" w:eastAsia="ru-RU"/>
        </w:rPr>
      </w:pPr>
    </w:p>
    <w:p w:rsidR="00DA37E2" w:rsidRPr="00636567" w:rsidRDefault="00DA37E2" w:rsidP="00DA37E2">
      <w:pPr>
        <w:spacing w:after="0"/>
        <w:rPr>
          <w:rFonts w:ascii="Times New Roman" w:eastAsia="Times New Roman" w:hAnsi="Times New Roman"/>
          <w:sz w:val="28"/>
          <w:szCs w:val="28"/>
          <w:lang w:val="uk-UA"/>
        </w:rPr>
      </w:pPr>
      <w:r w:rsidRPr="00636567">
        <w:rPr>
          <w:rFonts w:ascii="Times New Roman" w:eastAsia="Times New Roman" w:hAnsi="Times New Roman"/>
          <w:sz w:val="28"/>
          <w:szCs w:val="28"/>
          <w:lang w:val="uk-UA"/>
        </w:rPr>
        <w:t>Голова постійної комісії міської ради</w:t>
      </w:r>
    </w:p>
    <w:p w:rsidR="00DA37E2" w:rsidRPr="00636567" w:rsidRDefault="00DA37E2" w:rsidP="00DA37E2">
      <w:pPr>
        <w:spacing w:after="0"/>
        <w:rPr>
          <w:rFonts w:ascii="Times New Roman" w:eastAsia="Times New Roman" w:hAnsi="Times New Roman"/>
          <w:sz w:val="28"/>
          <w:szCs w:val="28"/>
          <w:lang w:val="uk-UA"/>
        </w:rPr>
      </w:pPr>
      <w:r w:rsidRPr="00636567">
        <w:rPr>
          <w:rFonts w:ascii="Times New Roman" w:eastAsia="Times New Roman" w:hAnsi="Times New Roman"/>
          <w:sz w:val="28"/>
          <w:szCs w:val="28"/>
          <w:lang w:val="uk-UA"/>
        </w:rPr>
        <w:t>з питань регламенту, законності,</w:t>
      </w:r>
    </w:p>
    <w:p w:rsidR="00DA37E2" w:rsidRPr="00636567" w:rsidRDefault="00DA37E2" w:rsidP="00DA37E2">
      <w:pPr>
        <w:spacing w:after="0"/>
        <w:rPr>
          <w:rFonts w:ascii="Times New Roman" w:eastAsia="Times New Roman" w:hAnsi="Times New Roman"/>
          <w:sz w:val="28"/>
          <w:szCs w:val="28"/>
          <w:lang w:val="uk-UA"/>
        </w:rPr>
      </w:pPr>
      <w:r w:rsidRPr="00636567">
        <w:rPr>
          <w:rFonts w:ascii="Times New Roman" w:eastAsia="Times New Roman" w:hAnsi="Times New Roman"/>
          <w:sz w:val="28"/>
          <w:szCs w:val="28"/>
          <w:lang w:val="uk-UA"/>
        </w:rPr>
        <w:t>охорони прав і свобод громадян,</w:t>
      </w:r>
    </w:p>
    <w:p w:rsidR="00DA37E2" w:rsidRPr="00636567" w:rsidRDefault="00DA37E2" w:rsidP="00DA37E2">
      <w:pPr>
        <w:spacing w:after="0"/>
        <w:rPr>
          <w:rFonts w:ascii="Times New Roman" w:eastAsia="Times New Roman" w:hAnsi="Times New Roman"/>
          <w:sz w:val="28"/>
          <w:szCs w:val="28"/>
          <w:lang w:val="uk-UA"/>
        </w:rPr>
      </w:pPr>
      <w:r w:rsidRPr="00636567">
        <w:rPr>
          <w:rFonts w:ascii="Times New Roman" w:eastAsia="Times New Roman" w:hAnsi="Times New Roman"/>
          <w:sz w:val="28"/>
          <w:szCs w:val="28"/>
          <w:lang w:val="uk-UA"/>
        </w:rPr>
        <w:t>запобігання корупції,</w:t>
      </w:r>
    </w:p>
    <w:p w:rsidR="00DA37E2" w:rsidRPr="00636567" w:rsidRDefault="00DA37E2" w:rsidP="00DA37E2">
      <w:pPr>
        <w:spacing w:after="0"/>
        <w:rPr>
          <w:rFonts w:ascii="Times New Roman" w:eastAsia="Times New Roman" w:hAnsi="Times New Roman"/>
          <w:sz w:val="28"/>
          <w:szCs w:val="28"/>
          <w:lang w:val="uk-UA"/>
        </w:rPr>
      </w:pPr>
      <w:r w:rsidRPr="00636567">
        <w:rPr>
          <w:rFonts w:ascii="Times New Roman" w:eastAsia="Times New Roman" w:hAnsi="Times New Roman"/>
          <w:sz w:val="28"/>
          <w:szCs w:val="28"/>
          <w:lang w:val="uk-UA"/>
        </w:rPr>
        <w:t>адміністративно-територіального устрою,</w:t>
      </w:r>
    </w:p>
    <w:p w:rsidR="00DA37E2" w:rsidRPr="00636567" w:rsidRDefault="00DA37E2" w:rsidP="00DA37E2">
      <w:pPr>
        <w:spacing w:after="0"/>
        <w:rPr>
          <w:rFonts w:ascii="Times New Roman" w:eastAsia="Times New Roman" w:hAnsi="Times New Roman"/>
          <w:sz w:val="28"/>
          <w:szCs w:val="28"/>
          <w:lang w:val="uk-UA"/>
        </w:rPr>
      </w:pPr>
      <w:r w:rsidRPr="00636567">
        <w:rPr>
          <w:rFonts w:ascii="Times New Roman" w:eastAsia="Times New Roman" w:hAnsi="Times New Roman"/>
          <w:sz w:val="28"/>
          <w:szCs w:val="28"/>
          <w:lang w:val="uk-UA"/>
        </w:rPr>
        <w:t>депутатської діяльності та етики                                           Валерій САЛОГУБ</w:t>
      </w:r>
      <w:r w:rsidRPr="00636567">
        <w:rPr>
          <w:rFonts w:ascii="Times New Roman" w:eastAsia="Times New Roman" w:hAnsi="Times New Roman"/>
          <w:sz w:val="28"/>
          <w:szCs w:val="28"/>
          <w:lang w:val="uk-UA"/>
        </w:rPr>
        <w:tab/>
        <w:t xml:space="preserve">           </w:t>
      </w:r>
    </w:p>
    <w:p w:rsidR="00DA37E2" w:rsidRPr="00636567" w:rsidRDefault="00DA37E2" w:rsidP="00DA37E2">
      <w:pPr>
        <w:spacing w:after="0"/>
        <w:rPr>
          <w:rFonts w:eastAsia="Times New Roman"/>
          <w:lang w:val="uk-UA"/>
        </w:rPr>
      </w:pPr>
      <w:r w:rsidRPr="00636567">
        <w:rPr>
          <w:rFonts w:ascii="Times New Roman" w:eastAsia="Times New Roman" w:hAnsi="Times New Roman"/>
          <w:sz w:val="28"/>
          <w:szCs w:val="28"/>
          <w:lang w:val="uk-UA"/>
        </w:rPr>
        <w:tab/>
      </w:r>
      <w:r w:rsidRPr="00636567">
        <w:rPr>
          <w:rFonts w:ascii="Times New Roman" w:eastAsia="Times New Roman" w:hAnsi="Times New Roman"/>
          <w:sz w:val="28"/>
          <w:szCs w:val="28"/>
          <w:lang w:val="uk-UA"/>
        </w:rPr>
        <w:tab/>
      </w:r>
      <w:r w:rsidRPr="00636567">
        <w:rPr>
          <w:rFonts w:ascii="Times New Roman" w:eastAsia="Times New Roman" w:hAnsi="Times New Roman"/>
          <w:sz w:val="28"/>
          <w:szCs w:val="28"/>
          <w:lang w:val="uk-UA"/>
        </w:rPr>
        <w:tab/>
        <w:t xml:space="preserve">                    </w:t>
      </w:r>
      <w:r w:rsidRPr="00636567">
        <w:rPr>
          <w:rFonts w:ascii="Times New Roman" w:eastAsia="Times New Roman" w:hAnsi="Times New Roman"/>
          <w:sz w:val="28"/>
          <w:szCs w:val="28"/>
          <w:lang w:val="uk-UA"/>
        </w:rPr>
        <w:tab/>
      </w:r>
      <w:r w:rsidRPr="00636567">
        <w:rPr>
          <w:rFonts w:ascii="Times New Roman" w:hAnsi="Times New Roman"/>
          <w:sz w:val="28"/>
          <w:szCs w:val="28"/>
          <w:lang w:val="uk-UA"/>
        </w:rPr>
        <w:t xml:space="preserve"> </w:t>
      </w:r>
    </w:p>
    <w:sectPr w:rsidR="00DA37E2" w:rsidRPr="00636567" w:rsidSect="0053225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6BEF0BFD"/>
    <w:multiLevelType w:val="hybridMultilevel"/>
    <w:tmpl w:val="A65EDCCC"/>
    <w:lvl w:ilvl="0" w:tplc="7226B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EE"/>
    <w:rsid w:val="00097461"/>
    <w:rsid w:val="00122207"/>
    <w:rsid w:val="00141710"/>
    <w:rsid w:val="00186C14"/>
    <w:rsid w:val="00190BA1"/>
    <w:rsid w:val="001B127D"/>
    <w:rsid w:val="001C2D5F"/>
    <w:rsid w:val="001D67DE"/>
    <w:rsid w:val="00225ECC"/>
    <w:rsid w:val="002355A9"/>
    <w:rsid w:val="00241543"/>
    <w:rsid w:val="00317538"/>
    <w:rsid w:val="00367A5B"/>
    <w:rsid w:val="0037374B"/>
    <w:rsid w:val="003D3C16"/>
    <w:rsid w:val="003E54B0"/>
    <w:rsid w:val="004134A1"/>
    <w:rsid w:val="00466539"/>
    <w:rsid w:val="00477D2F"/>
    <w:rsid w:val="00497122"/>
    <w:rsid w:val="004D0237"/>
    <w:rsid w:val="004F33D6"/>
    <w:rsid w:val="005059C0"/>
    <w:rsid w:val="00532258"/>
    <w:rsid w:val="00574B71"/>
    <w:rsid w:val="00585A2F"/>
    <w:rsid w:val="005F088B"/>
    <w:rsid w:val="005F20F4"/>
    <w:rsid w:val="00606AA5"/>
    <w:rsid w:val="00636567"/>
    <w:rsid w:val="00691F18"/>
    <w:rsid w:val="00765E98"/>
    <w:rsid w:val="007746B9"/>
    <w:rsid w:val="007A008C"/>
    <w:rsid w:val="007D5B44"/>
    <w:rsid w:val="007F2EC4"/>
    <w:rsid w:val="00840E84"/>
    <w:rsid w:val="00853ECC"/>
    <w:rsid w:val="00872DEE"/>
    <w:rsid w:val="00890421"/>
    <w:rsid w:val="008A14DB"/>
    <w:rsid w:val="008A7447"/>
    <w:rsid w:val="008E383C"/>
    <w:rsid w:val="00936A91"/>
    <w:rsid w:val="00967579"/>
    <w:rsid w:val="00A51FAE"/>
    <w:rsid w:val="00B01320"/>
    <w:rsid w:val="00B10EEE"/>
    <w:rsid w:val="00B53A6C"/>
    <w:rsid w:val="00B62BBF"/>
    <w:rsid w:val="00BA7470"/>
    <w:rsid w:val="00BD6D5C"/>
    <w:rsid w:val="00CA00E7"/>
    <w:rsid w:val="00CA12ED"/>
    <w:rsid w:val="00D36739"/>
    <w:rsid w:val="00D63945"/>
    <w:rsid w:val="00D8196A"/>
    <w:rsid w:val="00D939E0"/>
    <w:rsid w:val="00DA37E2"/>
    <w:rsid w:val="00E276D5"/>
    <w:rsid w:val="00EA2B04"/>
    <w:rsid w:val="00EB418F"/>
    <w:rsid w:val="00EF0C81"/>
    <w:rsid w:val="00F14784"/>
    <w:rsid w:val="00F62234"/>
    <w:rsid w:val="00F67D94"/>
    <w:rsid w:val="00FA58DB"/>
    <w:rsid w:val="00FF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6FFE"/>
  <w15:chartTrackingRefBased/>
  <w15:docId w15:val="{1160C56C-B1DB-487E-81DD-21CF364C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DEE"/>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72DEE"/>
    <w:rPr>
      <w:b/>
      <w:bCs/>
    </w:rPr>
  </w:style>
  <w:style w:type="paragraph" w:styleId="a4">
    <w:name w:val="Body Text"/>
    <w:basedOn w:val="a"/>
    <w:link w:val="a5"/>
    <w:rsid w:val="00872DEE"/>
    <w:pPr>
      <w:spacing w:after="0" w:line="240" w:lineRule="auto"/>
    </w:pPr>
    <w:rPr>
      <w:rFonts w:ascii="Times New Roman" w:eastAsia="Times New Roman" w:hAnsi="Times New Roman"/>
      <w:sz w:val="28"/>
      <w:szCs w:val="20"/>
      <w:lang w:eastAsia="ru-RU"/>
    </w:rPr>
  </w:style>
  <w:style w:type="character" w:customStyle="1" w:styleId="a5">
    <w:name w:val="Основной текст Знак"/>
    <w:basedOn w:val="a0"/>
    <w:link w:val="a4"/>
    <w:rsid w:val="00872DEE"/>
    <w:rPr>
      <w:rFonts w:ascii="Times New Roman" w:eastAsia="Times New Roman" w:hAnsi="Times New Roman" w:cs="Times New Roman"/>
      <w:sz w:val="28"/>
      <w:szCs w:val="20"/>
      <w:lang w:val="ru-RU" w:eastAsia="ru-RU"/>
    </w:rPr>
  </w:style>
  <w:style w:type="paragraph" w:customStyle="1" w:styleId="1">
    <w:name w:val="Обычный1"/>
    <w:rsid w:val="00872DEE"/>
    <w:pPr>
      <w:suppressAutoHyphens/>
      <w:spacing w:after="0" w:line="240" w:lineRule="auto"/>
    </w:pPr>
    <w:rPr>
      <w:rFonts w:ascii="Times New Roman" w:eastAsia="Times New Roman" w:hAnsi="Times New Roman" w:cs="Times New Roman"/>
      <w:sz w:val="20"/>
      <w:szCs w:val="20"/>
      <w:lang w:eastAsia="zh-CN"/>
    </w:rPr>
  </w:style>
  <w:style w:type="paragraph" w:styleId="a6">
    <w:name w:val="No Spacing"/>
    <w:qFormat/>
    <w:rsid w:val="00872DEE"/>
    <w:pPr>
      <w:suppressAutoHyphens/>
      <w:spacing w:after="0" w:line="240" w:lineRule="auto"/>
    </w:pPr>
    <w:rPr>
      <w:rFonts w:ascii="Calibri" w:eastAsia="Times New Roman" w:hAnsi="Calibri" w:cs="Times New Roman"/>
      <w:lang w:eastAsia="zh-CN"/>
    </w:rPr>
  </w:style>
  <w:style w:type="paragraph" w:styleId="a7">
    <w:name w:val="Balloon Text"/>
    <w:basedOn w:val="a"/>
    <w:link w:val="a8"/>
    <w:uiPriority w:val="99"/>
    <w:semiHidden/>
    <w:unhideWhenUsed/>
    <w:rsid w:val="00DA37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A37E2"/>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8</Pages>
  <Words>1682</Words>
  <Characters>9591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74</cp:revision>
  <cp:lastPrinted>2021-04-07T09:52:00Z</cp:lastPrinted>
  <dcterms:created xsi:type="dcterms:W3CDTF">2021-04-06T13:50:00Z</dcterms:created>
  <dcterms:modified xsi:type="dcterms:W3CDTF">2021-04-09T06:58:00Z</dcterms:modified>
</cp:coreProperties>
</file>