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25" w:rsidRPr="007F21F3" w:rsidRDefault="00636D25" w:rsidP="00636D25">
      <w:pPr>
        <w:jc w:val="right"/>
        <w:rPr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E424E2">
        <w:t>Проект № 239</w:t>
      </w:r>
    </w:p>
    <w:p w:rsidR="00636D25" w:rsidRPr="00E424E2" w:rsidRDefault="00636D25" w:rsidP="00636D25">
      <w:pPr>
        <w:rPr>
          <w:szCs w:val="24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szCs w:val="24"/>
        </w:rPr>
        <w:t>в</w:t>
      </w:r>
      <w:r w:rsidRPr="00E424E2">
        <w:rPr>
          <w:szCs w:val="24"/>
        </w:rPr>
        <w:t xml:space="preserve">ід 23. 03. 2021 </w:t>
      </w:r>
    </w:p>
    <w:p w:rsidR="00636D25" w:rsidRPr="000E1135" w:rsidRDefault="00636D25" w:rsidP="00636D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36D25" w:rsidRDefault="00636D25" w:rsidP="00636D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36D25" w:rsidRPr="00D63159" w:rsidRDefault="00636D25" w:rsidP="00636D25">
      <w:pPr>
        <w:jc w:val="center"/>
        <w:rPr>
          <w:b/>
          <w:sz w:val="28"/>
          <w:szCs w:val="28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636D25" w:rsidRDefault="00636D25" w:rsidP="00636D25">
      <w:pPr>
        <w:jc w:val="center"/>
        <w:rPr>
          <w:sz w:val="32"/>
        </w:rPr>
      </w:pP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>
        <w:rPr>
          <w:sz w:val="32"/>
        </w:rPr>
        <w:t>І скликання</w:t>
      </w:r>
    </w:p>
    <w:p w:rsidR="00636D25" w:rsidRPr="007F6D3D" w:rsidRDefault="00636D25" w:rsidP="00636D25">
      <w:pPr>
        <w:jc w:val="center"/>
        <w:rPr>
          <w:sz w:val="32"/>
        </w:rPr>
      </w:pPr>
    </w:p>
    <w:p w:rsidR="00636D25" w:rsidRDefault="00636D25" w:rsidP="00636D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36D25" w:rsidRPr="007F6D3D" w:rsidRDefault="00636D25" w:rsidP="00636D25">
      <w:pPr>
        <w:jc w:val="center"/>
        <w:rPr>
          <w:b/>
          <w:sz w:val="28"/>
          <w:szCs w:val="28"/>
        </w:rPr>
      </w:pPr>
    </w:p>
    <w:p w:rsidR="00636D25" w:rsidRDefault="00636D25" w:rsidP="00636D2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   2021</w:t>
      </w:r>
      <w:r w:rsidRPr="00135AB2"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  <w:t xml:space="preserve">                    </w:t>
      </w:r>
      <w:r w:rsidRPr="00135AB2">
        <w:rPr>
          <w:sz w:val="28"/>
          <w:szCs w:val="28"/>
        </w:rPr>
        <w:t>м. Ніжин</w:t>
      </w:r>
      <w:r w:rsidRPr="00C2369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C236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C2369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         / 2021</w:t>
      </w:r>
    </w:p>
    <w:p w:rsidR="00636D25" w:rsidRPr="00C23697" w:rsidRDefault="00636D25" w:rsidP="00636D25">
      <w:pPr>
        <w:jc w:val="both"/>
        <w:rPr>
          <w:sz w:val="28"/>
          <w:szCs w:val="28"/>
        </w:rPr>
      </w:pPr>
    </w:p>
    <w:p w:rsidR="00636D25" w:rsidRPr="00B3690F" w:rsidRDefault="00636D25" w:rsidP="00636D25">
      <w:pPr>
        <w:spacing w:line="322" w:lineRule="exact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Про</w:t>
      </w:r>
      <w:r>
        <w:rPr>
          <w:color w:val="000000" w:themeColor="text1"/>
          <w:sz w:val="28"/>
        </w:rPr>
        <w:t xml:space="preserve"> затвердження типового договору</w:t>
      </w:r>
      <w:r w:rsidRPr="00B3690F">
        <w:rPr>
          <w:color w:val="000000" w:themeColor="text1"/>
          <w:spacing w:val="-3"/>
          <w:sz w:val="28"/>
        </w:rPr>
        <w:t xml:space="preserve"> </w:t>
      </w:r>
    </w:p>
    <w:p w:rsidR="00636D25" w:rsidRDefault="00636D25" w:rsidP="00636D25">
      <w:pPr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-2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соціальне</w:t>
      </w:r>
      <w:r w:rsidRPr="00B3690F">
        <w:rPr>
          <w:color w:val="000000" w:themeColor="text1"/>
          <w:spacing w:val="-4"/>
          <w:sz w:val="28"/>
        </w:rPr>
        <w:t xml:space="preserve"> </w:t>
      </w:r>
      <w:r w:rsidRPr="00B3690F">
        <w:rPr>
          <w:color w:val="000000" w:themeColor="text1"/>
          <w:sz w:val="28"/>
        </w:rPr>
        <w:t>партнерство</w:t>
      </w:r>
    </w:p>
    <w:p w:rsidR="00636D25" w:rsidRPr="00B3690F" w:rsidRDefault="00636D25" w:rsidP="00636D25">
      <w:pPr>
        <w:rPr>
          <w:color w:val="000000" w:themeColor="text1"/>
          <w:sz w:val="28"/>
        </w:rPr>
      </w:pPr>
    </w:p>
    <w:p w:rsidR="00636D25" w:rsidRPr="00B3690F" w:rsidRDefault="00636D25" w:rsidP="00636D25">
      <w:pPr>
        <w:spacing w:before="242"/>
        <w:ind w:right="-1" w:firstLine="94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 відповідності до </w:t>
      </w:r>
      <w:r w:rsidRPr="00B3690F">
        <w:rPr>
          <w:color w:val="000000" w:themeColor="text1"/>
          <w:sz w:val="28"/>
        </w:rPr>
        <w:t>статті</w:t>
      </w:r>
      <w:r w:rsidRPr="00B3690F">
        <w:rPr>
          <w:color w:val="000000" w:themeColor="text1"/>
          <w:spacing w:val="9"/>
          <w:sz w:val="28"/>
        </w:rPr>
        <w:t xml:space="preserve"> </w:t>
      </w:r>
      <w:r>
        <w:rPr>
          <w:color w:val="000000" w:themeColor="text1"/>
          <w:spacing w:val="9"/>
          <w:sz w:val="28"/>
        </w:rPr>
        <w:t xml:space="preserve">25, </w:t>
      </w:r>
      <w:r w:rsidRPr="00B3690F">
        <w:rPr>
          <w:color w:val="000000" w:themeColor="text1"/>
          <w:sz w:val="28"/>
        </w:rPr>
        <w:t>26</w:t>
      </w:r>
      <w:r>
        <w:rPr>
          <w:color w:val="000000" w:themeColor="text1"/>
          <w:sz w:val="28"/>
        </w:rPr>
        <w:t>,</w:t>
      </w:r>
      <w:r w:rsidRPr="00B3690F">
        <w:rPr>
          <w:color w:val="000000" w:themeColor="text1"/>
          <w:spacing w:val="12"/>
          <w:sz w:val="28"/>
        </w:rPr>
        <w:t xml:space="preserve"> </w:t>
      </w:r>
      <w:r>
        <w:rPr>
          <w:color w:val="000000" w:themeColor="text1"/>
          <w:spacing w:val="12"/>
          <w:sz w:val="28"/>
        </w:rPr>
        <w:t xml:space="preserve">42, 59, 73 </w:t>
      </w:r>
      <w:r w:rsidRPr="00B3690F">
        <w:rPr>
          <w:color w:val="000000" w:themeColor="text1"/>
          <w:sz w:val="28"/>
        </w:rPr>
        <w:t>Закону</w:t>
      </w:r>
      <w:r w:rsidRPr="00B3690F">
        <w:rPr>
          <w:color w:val="000000" w:themeColor="text1"/>
          <w:spacing w:val="8"/>
          <w:sz w:val="28"/>
        </w:rPr>
        <w:t xml:space="preserve"> </w:t>
      </w:r>
      <w:r w:rsidRPr="00B3690F">
        <w:rPr>
          <w:color w:val="000000" w:themeColor="text1"/>
          <w:sz w:val="28"/>
        </w:rPr>
        <w:t>України</w:t>
      </w:r>
      <w:r w:rsidRPr="00B3690F">
        <w:rPr>
          <w:color w:val="000000" w:themeColor="text1"/>
          <w:spacing w:val="13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10"/>
          <w:sz w:val="28"/>
        </w:rPr>
        <w:t xml:space="preserve"> </w:t>
      </w:r>
      <w:r w:rsidRPr="00B3690F">
        <w:rPr>
          <w:color w:val="000000" w:themeColor="text1"/>
          <w:sz w:val="28"/>
        </w:rPr>
        <w:t>місцеве</w:t>
      </w:r>
      <w:r w:rsidRPr="00B3690F">
        <w:rPr>
          <w:color w:val="000000" w:themeColor="text1"/>
          <w:spacing w:val="12"/>
          <w:sz w:val="28"/>
        </w:rPr>
        <w:t xml:space="preserve"> </w:t>
      </w:r>
      <w:r w:rsidRPr="00B3690F">
        <w:rPr>
          <w:color w:val="000000" w:themeColor="text1"/>
          <w:sz w:val="28"/>
        </w:rPr>
        <w:t>самоврядування</w:t>
      </w:r>
      <w:r w:rsidRPr="00B3690F">
        <w:rPr>
          <w:color w:val="000000" w:themeColor="text1"/>
          <w:spacing w:val="13"/>
          <w:sz w:val="28"/>
        </w:rPr>
        <w:t xml:space="preserve"> </w:t>
      </w:r>
      <w:r w:rsidRPr="00B3690F">
        <w:rPr>
          <w:color w:val="000000" w:themeColor="text1"/>
          <w:sz w:val="28"/>
        </w:rPr>
        <w:t>в</w:t>
      </w:r>
      <w:r w:rsidRPr="00B3690F">
        <w:rPr>
          <w:color w:val="000000" w:themeColor="text1"/>
          <w:spacing w:val="11"/>
          <w:sz w:val="28"/>
        </w:rPr>
        <w:t xml:space="preserve"> </w:t>
      </w:r>
      <w:r>
        <w:rPr>
          <w:color w:val="000000" w:themeColor="text1"/>
          <w:sz w:val="28"/>
        </w:rPr>
        <w:t>Україні»,  Закону України «Про благоустрій населених пунктів»,</w:t>
      </w:r>
      <w:r>
        <w:rPr>
          <w:color w:val="000000" w:themeColor="text1"/>
          <w:spacing w:val="-68"/>
          <w:sz w:val="28"/>
        </w:rPr>
        <w:t xml:space="preserve"> </w:t>
      </w:r>
      <w:r>
        <w:rPr>
          <w:color w:val="000000" w:themeColor="text1"/>
          <w:sz w:val="28"/>
        </w:rPr>
        <w:t xml:space="preserve"> з </w:t>
      </w:r>
      <w:r w:rsidRPr="00B3690F">
        <w:rPr>
          <w:color w:val="000000" w:themeColor="text1"/>
          <w:sz w:val="28"/>
        </w:rPr>
        <w:t>метою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створення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сприятливих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умов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для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соціально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-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економічного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розвитку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населених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пунктів</w:t>
      </w:r>
      <w:r w:rsidRPr="00B3690F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 xml:space="preserve">Ніжинської </w:t>
      </w:r>
      <w:r w:rsidRPr="00B3690F">
        <w:rPr>
          <w:color w:val="000000" w:themeColor="text1"/>
          <w:sz w:val="28"/>
        </w:rPr>
        <w:t>територіальної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громади,</w:t>
      </w:r>
      <w:r w:rsidRPr="00B3690F">
        <w:rPr>
          <w:color w:val="000000" w:themeColor="text1"/>
          <w:spacing w:val="68"/>
          <w:sz w:val="28"/>
        </w:rPr>
        <w:t xml:space="preserve"> </w:t>
      </w:r>
      <w:r w:rsidRPr="00B3690F">
        <w:rPr>
          <w:color w:val="000000" w:themeColor="text1"/>
          <w:sz w:val="28"/>
        </w:rPr>
        <w:t>міська</w:t>
      </w:r>
      <w:r w:rsidRPr="00B3690F">
        <w:rPr>
          <w:color w:val="000000" w:themeColor="text1"/>
          <w:spacing w:val="-1"/>
          <w:sz w:val="28"/>
        </w:rPr>
        <w:t xml:space="preserve"> </w:t>
      </w:r>
      <w:r w:rsidRPr="00B3690F">
        <w:rPr>
          <w:color w:val="000000" w:themeColor="text1"/>
          <w:sz w:val="28"/>
        </w:rPr>
        <w:t>рада</w:t>
      </w:r>
      <w:r>
        <w:rPr>
          <w:color w:val="000000" w:themeColor="text1"/>
          <w:sz w:val="28"/>
        </w:rPr>
        <w:t xml:space="preserve"> вирішила:</w:t>
      </w:r>
    </w:p>
    <w:p w:rsidR="00636D25" w:rsidRPr="00B3690F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Затвердити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типовий договір</w:t>
      </w:r>
      <w:r w:rsidRPr="00B3690F">
        <w:rPr>
          <w:color w:val="000000" w:themeColor="text1"/>
          <w:sz w:val="28"/>
        </w:rPr>
        <w:t xml:space="preserve"> про соціальне партнерство, згідно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додатку.</w:t>
      </w:r>
    </w:p>
    <w:p w:rsidR="00636D25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Доручити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міському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голові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підписувати</w:t>
      </w:r>
      <w:r w:rsidRPr="00B3690F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договори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соціальне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партнерство.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993"/>
        <w:contextualSpacing w:val="0"/>
        <w:jc w:val="both"/>
        <w:rPr>
          <w:sz w:val="28"/>
        </w:rPr>
      </w:pPr>
      <w:r>
        <w:rPr>
          <w:color w:val="000000" w:themeColor="text1"/>
          <w:sz w:val="28"/>
        </w:rPr>
        <w:t xml:space="preserve">Відповідальними за укладення та зберігання договорів про соціальне партнерство визначити </w:t>
      </w:r>
      <w:r w:rsidRPr="0017786E">
        <w:rPr>
          <w:bCs/>
          <w:sz w:val="28"/>
          <w:szCs w:val="28"/>
        </w:rPr>
        <w:t>посадових осіб виконавчого комітету Ніжинської міської ради відповідно до функціональних повноважень</w:t>
      </w:r>
      <w:r>
        <w:rPr>
          <w:bCs/>
          <w:sz w:val="28"/>
          <w:szCs w:val="28"/>
        </w:rPr>
        <w:t>.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02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17786E">
        <w:rPr>
          <w:sz w:val="28"/>
          <w:szCs w:val="28"/>
        </w:rPr>
        <w:t>Начальнику відділу з питань організації діяльності міської ради та її виконавчого комітету (Доля О.В.) забезпечити оприлюднення даного рішення на сайті Ніжинської міської ради</w:t>
      </w:r>
      <w:r>
        <w:rPr>
          <w:sz w:val="28"/>
          <w:szCs w:val="28"/>
        </w:rPr>
        <w:t>.</w:t>
      </w:r>
      <w:r w:rsidRPr="0017786E">
        <w:rPr>
          <w:sz w:val="28"/>
          <w:szCs w:val="28"/>
        </w:rPr>
        <w:t xml:space="preserve">  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ind w:left="0" w:right="-1" w:firstLine="993"/>
        <w:contextualSpacing w:val="0"/>
        <w:jc w:val="both"/>
        <w:rPr>
          <w:sz w:val="28"/>
        </w:rPr>
      </w:pPr>
      <w:r w:rsidRPr="0017786E">
        <w:rPr>
          <w:color w:val="000000" w:themeColor="text1"/>
          <w:sz w:val="28"/>
        </w:rPr>
        <w:t>Контроль за виконанням цього рішення покласти на постійну комісі</w:t>
      </w:r>
      <w:r w:rsidRPr="0017786E">
        <w:rPr>
          <w:color w:val="000000" w:themeColor="text1"/>
          <w:spacing w:val="1"/>
          <w:sz w:val="28"/>
        </w:rPr>
        <w:t xml:space="preserve">ю </w:t>
      </w:r>
      <w:r w:rsidRPr="0017786E">
        <w:rPr>
          <w:color w:val="000000" w:themeColor="text1"/>
          <w:sz w:val="28"/>
        </w:rPr>
        <w:t>місько</w:t>
      </w:r>
      <w:r w:rsidRPr="0017786E">
        <w:rPr>
          <w:color w:val="000000" w:themeColor="text1"/>
          <w:spacing w:val="1"/>
          <w:sz w:val="28"/>
        </w:rPr>
        <w:t xml:space="preserve">ї </w:t>
      </w:r>
      <w:r w:rsidRPr="0017786E">
        <w:rPr>
          <w:color w:val="000000" w:themeColor="text1"/>
          <w:sz w:val="28"/>
        </w:rPr>
        <w:t>рад</w:t>
      </w:r>
      <w:r w:rsidRPr="0017786E">
        <w:rPr>
          <w:color w:val="000000" w:themeColor="text1"/>
          <w:spacing w:val="1"/>
          <w:sz w:val="28"/>
        </w:rPr>
        <w:t>и з</w:t>
      </w:r>
      <w:r w:rsidRPr="0017786E">
        <w:rPr>
          <w:bCs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17786E">
        <w:rPr>
          <w:bCs/>
          <w:sz w:val="28"/>
          <w:szCs w:val="28"/>
          <w:shd w:val="clear" w:color="auto" w:fill="FFFFFF"/>
        </w:rPr>
        <w:t>питань соціально-економічного розвитку, підприємництва, інвестиційної діяльності, бюджету та фінансів</w:t>
      </w:r>
      <w:r w:rsidRPr="0017786E">
        <w:rPr>
          <w:sz w:val="28"/>
        </w:rPr>
        <w:t xml:space="preserve"> (голова комісії </w:t>
      </w:r>
      <w:proofErr w:type="spellStart"/>
      <w:r w:rsidRPr="0017786E">
        <w:rPr>
          <w:sz w:val="28"/>
        </w:rPr>
        <w:t>Мамедов</w:t>
      </w:r>
      <w:proofErr w:type="spellEnd"/>
      <w:r w:rsidRPr="0017786E">
        <w:rPr>
          <w:sz w:val="28"/>
        </w:rPr>
        <w:t xml:space="preserve"> В. Х.).</w:t>
      </w:r>
    </w:p>
    <w:p w:rsidR="00636D25" w:rsidRDefault="00636D25" w:rsidP="00636D25">
      <w:pPr>
        <w:pStyle w:val="a4"/>
        <w:ind w:left="0"/>
        <w:rPr>
          <w:color w:val="000000" w:themeColor="text1"/>
          <w:sz w:val="41"/>
        </w:rPr>
      </w:pPr>
    </w:p>
    <w:p w:rsidR="00636D25" w:rsidRPr="00B3690F" w:rsidRDefault="00636D25" w:rsidP="00636D25">
      <w:pPr>
        <w:pStyle w:val="a4"/>
        <w:ind w:left="0"/>
        <w:rPr>
          <w:color w:val="000000" w:themeColor="text1"/>
          <w:sz w:val="41"/>
        </w:rPr>
      </w:pPr>
    </w:p>
    <w:p w:rsidR="00636D25" w:rsidRDefault="00636D25" w:rsidP="00636D25">
      <w:pPr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Міський</w:t>
      </w:r>
      <w:r w:rsidRPr="00B3690F">
        <w:rPr>
          <w:color w:val="000000" w:themeColor="text1"/>
          <w:spacing w:val="-2"/>
          <w:sz w:val="28"/>
        </w:rPr>
        <w:t xml:space="preserve"> </w:t>
      </w:r>
      <w:r w:rsidRPr="00B3690F">
        <w:rPr>
          <w:color w:val="000000" w:themeColor="text1"/>
          <w:sz w:val="28"/>
        </w:rPr>
        <w:t>голова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Олександр КОДОЛА</w:t>
      </w: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B7597F">
      <w:pPr>
        <w:pStyle w:val="a4"/>
        <w:tabs>
          <w:tab w:val="left" w:pos="6233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    Додаток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</w:rPr>
      </w:pPr>
      <w:r>
        <w:rPr>
          <w:color w:val="000000" w:themeColor="text1"/>
        </w:rPr>
        <w:t>до рішення Ніжинської міської ради</w:t>
      </w:r>
      <w:r>
        <w:rPr>
          <w:color w:val="000000" w:themeColor="text1"/>
          <w:lang w:val="ru-RU"/>
        </w:rPr>
        <w:t xml:space="preserve"> 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від</w:t>
      </w:r>
      <w:proofErr w:type="spellEnd"/>
      <w:r>
        <w:rPr>
          <w:color w:val="000000" w:themeColor="text1"/>
          <w:lang w:val="ru-RU"/>
        </w:rPr>
        <w:t xml:space="preserve">                 2021 року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№                   / 2021</w:t>
      </w:r>
    </w:p>
    <w:p w:rsidR="00B7597F" w:rsidRDefault="00B7597F" w:rsidP="00B7597F">
      <w:pPr>
        <w:pStyle w:val="a4"/>
        <w:spacing w:before="2"/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spacing w:line="240" w:lineRule="auto"/>
        <w:ind w:left="0" w:firstLine="98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ДОГОВІР</w:t>
      </w:r>
    </w:p>
    <w:p w:rsidR="00B7597F" w:rsidRDefault="00B7597F" w:rsidP="00B7597F">
      <w:pPr>
        <w:pStyle w:val="Heading1"/>
        <w:spacing w:line="240" w:lineRule="auto"/>
        <w:ind w:left="0" w:firstLine="98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ПАРТНЕРСТВО</w:t>
      </w:r>
    </w:p>
    <w:p w:rsidR="00B7597F" w:rsidRDefault="00B7597F" w:rsidP="00B7597F">
      <w:pPr>
        <w:pStyle w:val="a4"/>
        <w:spacing w:before="6"/>
        <w:ind w:left="0"/>
        <w:rPr>
          <w:b/>
          <w:color w:val="000000" w:themeColor="text1"/>
          <w:sz w:val="28"/>
          <w:szCs w:val="28"/>
        </w:rPr>
      </w:pPr>
    </w:p>
    <w:p w:rsidR="00B7597F" w:rsidRDefault="00B7597F" w:rsidP="00B7597F">
      <w:pPr>
        <w:pStyle w:val="a4"/>
        <w:tabs>
          <w:tab w:val="left" w:pos="477"/>
          <w:tab w:val="left" w:pos="1434"/>
          <w:tab w:val="left" w:pos="2090"/>
        </w:tabs>
        <w:spacing w:before="1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«     »</w:t>
      </w:r>
      <w:r>
        <w:rPr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  <w:u w:val="single" w:color="323232"/>
        </w:rPr>
        <w:tab/>
      </w:r>
      <w:r>
        <w:rPr>
          <w:color w:val="000000" w:themeColor="text1"/>
          <w:sz w:val="28"/>
          <w:szCs w:val="28"/>
        </w:rPr>
        <w:t>р.</w:t>
      </w:r>
    </w:p>
    <w:p w:rsidR="00B7597F" w:rsidRDefault="00B7597F" w:rsidP="00B7597F">
      <w:pPr>
        <w:pStyle w:val="a4"/>
        <w:spacing w:before="11"/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a4"/>
        <w:ind w:left="0" w:firstLine="72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Ніжинська міська рада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особі міського голови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7301F9">
        <w:rPr>
          <w:color w:val="000000" w:themeColor="text1"/>
          <w:sz w:val="28"/>
          <w:szCs w:val="28"/>
          <w:u w:val="single"/>
        </w:rPr>
        <w:t>___________________</w:t>
      </w:r>
      <w:r>
        <w:rPr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B7597F" w:rsidRDefault="00B7597F" w:rsidP="00B7597F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                                                 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 що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діє на підставі Закону України «Про місцеве самоврядування в Україні» (далі – Партнер 1)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 w:rsidR="007301F9">
        <w:rPr>
          <w:color w:val="000000" w:themeColor="text1"/>
          <w:sz w:val="28"/>
          <w:szCs w:val="28"/>
          <w:u w:val="single" w:color="323232"/>
        </w:rPr>
        <w:t xml:space="preserve"> 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                                                                </w:t>
      </w:r>
      <w:r>
        <w:rPr>
          <w:color w:val="000000" w:themeColor="text1"/>
          <w:sz w:val="28"/>
          <w:szCs w:val="28"/>
        </w:rPr>
        <w:t>__________________________________________________________________,</w:t>
      </w:r>
      <w:r w:rsidR="007301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</w:t>
      </w:r>
      <w:r>
        <w:rPr>
          <w:color w:val="000000" w:themeColor="text1"/>
          <w:sz w:val="28"/>
          <w:szCs w:val="28"/>
        </w:rPr>
        <w:tab/>
        <w:t>ЄДРПОУ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</w:t>
      </w:r>
      <w:r>
        <w:rPr>
          <w:color w:val="000000" w:themeColor="text1"/>
          <w:sz w:val="28"/>
          <w:szCs w:val="28"/>
          <w:u w:val="single" w:color="323232"/>
        </w:rPr>
        <w:tab/>
      </w:r>
      <w:r>
        <w:rPr>
          <w:color w:val="000000" w:themeColor="text1"/>
          <w:sz w:val="28"/>
          <w:szCs w:val="28"/>
        </w:rPr>
        <w:t>,</w:t>
      </w:r>
      <w:r w:rsidR="007301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особі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                                       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що</w:t>
      </w:r>
      <w:r>
        <w:rPr>
          <w:color w:val="000000" w:themeColor="text1"/>
          <w:spacing w:val="4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діє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5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підставі Статуту, (далі – Партнер 2), разом іменовані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Сторони, відповідно до частини 4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статті 175 та частини 2 статті 177 Господарського кодексу України склали між собою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 соціальне партнерство (далі Договір).</w:t>
      </w:r>
    </w:p>
    <w:p w:rsidR="00B7597F" w:rsidRDefault="00B7597F" w:rsidP="00B7597F">
      <w:pPr>
        <w:pStyle w:val="a4"/>
        <w:ind w:left="0" w:firstLine="42"/>
        <w:jc w:val="both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4215"/>
        </w:tabs>
        <w:spacing w:before="5"/>
        <w:ind w:left="0" w:hanging="24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засади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Цей Договір спрямований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розвиток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вирішення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соціально-економічних проблем,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вибудовування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ефективного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діалогу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відповідальним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бізнесом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</w:t>
      </w:r>
      <w:r w:rsidR="007301F9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місцевого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самоврядування,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громадськістю.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об’єднання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зусиль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поліпшення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життя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 територіальної громади з метою підвищення якості життя мешканців шляхом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успішного соціального, економічного та культурного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 Ніжинської територіальної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 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будують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відносини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57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положеннях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Конституції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місцеве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самоврядування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Україні»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інших нормативно-правових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актів.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складанні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 виконанні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зобов’язуються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дотримуватися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принципів: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свобода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вибору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обговорення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питань,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входять до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партнерства;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добровільність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реальність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зобов’язань,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приймаються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обов’язковість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досягнутих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домовленостей;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прозорості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публічності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досягнутих домовленостей.</w:t>
      </w:r>
    </w:p>
    <w:p w:rsidR="00B7597F" w:rsidRDefault="00B7597F" w:rsidP="00B7597F">
      <w:pPr>
        <w:pStyle w:val="a3"/>
        <w:tabs>
          <w:tab w:val="left" w:pos="382"/>
        </w:tabs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4210"/>
        </w:tabs>
        <w:spacing w:before="3"/>
        <w:ind w:left="0" w:hanging="24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</w:p>
    <w:p w:rsidR="00B7597F" w:rsidRDefault="00B7597F" w:rsidP="00B7597F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цього Договору є взаємне соціально-економічне партнерство, реалізація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спільних інтересів Сторін у сфері комплексного соціально-економічного та культурного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</w:t>
      </w:r>
      <w:r>
        <w:rPr>
          <w:color w:val="000000" w:themeColor="text1"/>
          <w:spacing w:val="-8"/>
          <w:sz w:val="28"/>
          <w:szCs w:val="28"/>
        </w:rPr>
        <w:t xml:space="preserve"> Ніжинської </w:t>
      </w:r>
      <w:r>
        <w:rPr>
          <w:color w:val="000000" w:themeColor="text1"/>
          <w:sz w:val="28"/>
          <w:szCs w:val="28"/>
        </w:rPr>
        <w:t>територіальної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 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округів).</w:t>
      </w:r>
    </w:p>
    <w:p w:rsidR="00B7597F" w:rsidRDefault="00B7597F" w:rsidP="00B7597F">
      <w:pPr>
        <w:pStyle w:val="a3"/>
        <w:widowControl w:val="0"/>
        <w:numPr>
          <w:ilvl w:val="1"/>
          <w:numId w:val="5"/>
        </w:numPr>
        <w:tabs>
          <w:tab w:val="left" w:pos="1276"/>
          <w:tab w:val="left" w:pos="2668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Реалізація умов цього Договору здійснюватиметься шляхом </w:t>
      </w:r>
      <w:r>
        <w:rPr>
          <w:color w:val="000000" w:themeColor="text1"/>
          <w:sz w:val="28"/>
          <w:szCs w:val="28"/>
        </w:rPr>
        <w:lastRenderedPageBreak/>
        <w:t>реалізації  Партнером 2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свого права фінансування взаємовигідних соціальних проектів, ініційованих Партнером 1,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майнової, організаційної та інших видів участі Партнера 1 в згадуваних проектах, 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саме: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допомога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благоустрій інфраструктури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пунктів громади, </w:t>
      </w:r>
      <w:r w:rsidR="006965FB">
        <w:rPr>
          <w:color w:val="000000" w:themeColor="text1"/>
          <w:sz w:val="28"/>
          <w:szCs w:val="28"/>
        </w:rPr>
        <w:t xml:space="preserve">плата </w:t>
      </w:r>
      <w:r>
        <w:rPr>
          <w:color w:val="000000" w:themeColor="text1"/>
          <w:sz w:val="28"/>
          <w:szCs w:val="28"/>
        </w:rPr>
        <w:t>за перевезення вантажу автомобільним транспортом на території громади, маса якого перевищує 12 тон, з дотриманням вимог п.22.5 ПДР України;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7597F">
        <w:rPr>
          <w:color w:val="000000" w:themeColor="text1"/>
          <w:sz w:val="28"/>
          <w:szCs w:val="28"/>
        </w:rPr>
        <w:t>допомога на соціальні потреби згідно клопотань Ніжинської територіальної громади ;</w:t>
      </w:r>
    </w:p>
    <w:p w:rsidR="00B7597F" w:rsidRP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7597F">
        <w:rPr>
          <w:color w:val="000000" w:themeColor="text1"/>
          <w:sz w:val="28"/>
          <w:szCs w:val="28"/>
        </w:rPr>
        <w:t>допомога</w:t>
      </w:r>
      <w:r w:rsidRPr="00B7597F">
        <w:rPr>
          <w:color w:val="000000" w:themeColor="text1"/>
          <w:spacing w:val="11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на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святкування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державних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свят</w:t>
      </w:r>
      <w:r w:rsidRPr="00B7597F">
        <w:rPr>
          <w:color w:val="000000" w:themeColor="text1"/>
          <w:spacing w:val="13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України,</w:t>
      </w:r>
      <w:r w:rsidRPr="00B7597F">
        <w:rPr>
          <w:color w:val="000000" w:themeColor="text1"/>
          <w:spacing w:val="16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урочистих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подій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які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відбуваються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на</w:t>
      </w:r>
      <w:r w:rsidRPr="00B7597F">
        <w:rPr>
          <w:color w:val="000000" w:themeColor="text1"/>
          <w:spacing w:val="-57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 xml:space="preserve">території Ніжинської територіальної громади </w:t>
      </w:r>
    </w:p>
    <w:p w:rsidR="00B7597F" w:rsidRDefault="00B7597F" w:rsidP="00B7597F">
      <w:pPr>
        <w:tabs>
          <w:tab w:val="left" w:pos="399"/>
        </w:tabs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1"/>
          <w:numId w:val="2"/>
        </w:numPr>
        <w:tabs>
          <w:tab w:val="left" w:pos="3541"/>
        </w:tabs>
        <w:spacing w:before="84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Сума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Угоди</w:t>
      </w:r>
    </w:p>
    <w:p w:rsidR="00B7597F" w:rsidRDefault="00B7597F" w:rsidP="00B7597F">
      <w:pPr>
        <w:pStyle w:val="a4"/>
        <w:tabs>
          <w:tab w:val="left" w:pos="567"/>
          <w:tab w:val="left" w:pos="6893"/>
        </w:tabs>
        <w:spacing w:line="274" w:lineRule="exact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3.1.    Сума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угоди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="006965FB">
        <w:rPr>
          <w:color w:val="000000" w:themeColor="text1"/>
          <w:sz w:val="28"/>
          <w:szCs w:val="28"/>
        </w:rPr>
        <w:t>встановлюється за домовленістю сторін</w:t>
      </w:r>
      <w:r>
        <w:rPr>
          <w:color w:val="000000" w:themeColor="text1"/>
          <w:sz w:val="28"/>
          <w:szCs w:val="28"/>
        </w:rPr>
        <w:t>.</w:t>
      </w:r>
    </w:p>
    <w:p w:rsidR="00B7597F" w:rsidRDefault="00B7597F" w:rsidP="00B7597F">
      <w:pPr>
        <w:pStyle w:val="a4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 Кошти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надаються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шляхом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перерахування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рахунок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бюджету громади.</w:t>
      </w:r>
    </w:p>
    <w:p w:rsidR="00B7597F" w:rsidRDefault="00B7597F" w:rsidP="00B7597F">
      <w:pPr>
        <w:pStyle w:val="Heading1"/>
        <w:numPr>
          <w:ilvl w:val="1"/>
          <w:numId w:val="2"/>
        </w:numPr>
        <w:spacing w:before="224"/>
        <w:ind w:left="3544" w:hanging="283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Взаємні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обов’язки Сторін</w:t>
      </w:r>
    </w:p>
    <w:p w:rsidR="00B7597F" w:rsidRPr="006965FB" w:rsidRDefault="006965FB" w:rsidP="006965FB">
      <w:pPr>
        <w:pStyle w:val="a3"/>
        <w:widowControl w:val="0"/>
        <w:tabs>
          <w:tab w:val="left" w:pos="0"/>
        </w:tabs>
        <w:autoSpaceDE w:val="0"/>
        <w:autoSpaceDN w:val="0"/>
        <w:spacing w:line="274" w:lineRule="exact"/>
        <w:ind w:left="13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4</w:t>
      </w:r>
      <w:r w:rsidRPr="006965FB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1.</w:t>
      </w:r>
      <w:r w:rsidRPr="006965FB">
        <w:rPr>
          <w:b/>
          <w:color w:val="000000" w:themeColor="text1"/>
          <w:sz w:val="28"/>
          <w:szCs w:val="28"/>
        </w:rPr>
        <w:t xml:space="preserve"> </w:t>
      </w:r>
      <w:r w:rsidR="00B7597F" w:rsidRPr="006965FB">
        <w:rPr>
          <w:b/>
          <w:color w:val="000000" w:themeColor="text1"/>
          <w:sz w:val="28"/>
          <w:szCs w:val="28"/>
        </w:rPr>
        <w:t>Партнер</w:t>
      </w:r>
      <w:r w:rsidR="00B7597F" w:rsidRPr="0069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B7597F" w:rsidRPr="006965FB">
        <w:rPr>
          <w:b/>
          <w:color w:val="000000" w:themeColor="text1"/>
          <w:sz w:val="28"/>
          <w:szCs w:val="28"/>
        </w:rPr>
        <w:t>1</w:t>
      </w:r>
      <w:r w:rsidR="00B7597F" w:rsidRPr="006965FB">
        <w:rPr>
          <w:color w:val="000000" w:themeColor="text1"/>
          <w:sz w:val="28"/>
          <w:szCs w:val="28"/>
        </w:rPr>
        <w:t>:</w:t>
      </w:r>
    </w:p>
    <w:p w:rsidR="00B7597F" w:rsidRDefault="00B7597F" w:rsidP="00B7597F">
      <w:pPr>
        <w:pStyle w:val="a3"/>
        <w:tabs>
          <w:tab w:val="left" w:pos="567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4.1.1.</w:t>
      </w:r>
      <w:r>
        <w:rPr>
          <w:color w:val="000000" w:themeColor="text1"/>
          <w:sz w:val="28"/>
          <w:szCs w:val="28"/>
        </w:rPr>
        <w:tab/>
        <w:t>У</w:t>
      </w:r>
      <w:r>
        <w:rPr>
          <w:color w:val="000000" w:themeColor="text1"/>
          <w:spacing w:val="2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своєї</w:t>
      </w:r>
      <w:r>
        <w:rPr>
          <w:color w:val="000000" w:themeColor="text1"/>
          <w:spacing w:val="8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компетенції</w:t>
      </w:r>
      <w:r w:rsidR="007301F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8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забезпечує</w:t>
      </w:r>
      <w:r>
        <w:rPr>
          <w:color w:val="000000" w:themeColor="text1"/>
          <w:spacing w:val="9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необхідні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умови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8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здійснення Партнером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діяльності.</w:t>
      </w:r>
    </w:p>
    <w:p w:rsidR="00B7597F" w:rsidRDefault="00B7597F" w:rsidP="00B7597F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4.1.2.</w:t>
      </w:r>
      <w:r>
        <w:rPr>
          <w:color w:val="000000" w:themeColor="text1"/>
          <w:sz w:val="28"/>
          <w:szCs w:val="28"/>
        </w:rPr>
        <w:tab/>
        <w:t>Протягом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визначає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пропонує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взаємовигідних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умовах заходи щодо використання його можливостей на користь розвитку Ніжинської територіальної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 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округів).</w:t>
      </w:r>
    </w:p>
    <w:p w:rsidR="00B7597F" w:rsidRDefault="00B7597F" w:rsidP="00B7597F">
      <w:pPr>
        <w:tabs>
          <w:tab w:val="left" w:pos="1418"/>
        </w:tabs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4.1.3.</w:t>
      </w:r>
      <w:r>
        <w:rPr>
          <w:color w:val="000000" w:themeColor="text1"/>
          <w:sz w:val="28"/>
          <w:szCs w:val="28"/>
        </w:rPr>
        <w:tab/>
        <w:t>Створює Партнеру 2 елементи позитивного іміджу соціально відповідального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підприємства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свідомості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мешканців</w:t>
      </w:r>
      <w:r>
        <w:rPr>
          <w:color w:val="000000" w:themeColor="text1"/>
          <w:spacing w:val="-3"/>
          <w:sz w:val="28"/>
          <w:szCs w:val="28"/>
        </w:rPr>
        <w:t xml:space="preserve"> Ніжинської </w:t>
      </w:r>
      <w:r>
        <w:rPr>
          <w:color w:val="000000" w:themeColor="text1"/>
          <w:sz w:val="28"/>
          <w:szCs w:val="28"/>
        </w:rPr>
        <w:t>територіальної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z w:val="28"/>
          <w:szCs w:val="28"/>
        </w:rPr>
        <w:t xml:space="preserve"> округів).</w:t>
      </w:r>
    </w:p>
    <w:p w:rsidR="00B7597F" w:rsidRDefault="00B7597F" w:rsidP="00B7597F">
      <w:pPr>
        <w:tabs>
          <w:tab w:val="left" w:pos="1418"/>
        </w:tabs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4.1.4.</w:t>
      </w:r>
      <w:r>
        <w:rPr>
          <w:color w:val="000000" w:themeColor="text1"/>
          <w:sz w:val="28"/>
          <w:szCs w:val="28"/>
        </w:rPr>
        <w:tab/>
        <w:t>Постійно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сприяє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реалізації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інвестиційних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проектів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веденні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діяльності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компетенції,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наданої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before="1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Забезпечує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неухильне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</w:t>
      </w:r>
      <w:r w:rsidR="006965FB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укладен</w:t>
      </w:r>
      <w:r w:rsidR="006965FB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Сприяє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покращенню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підприємницького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середовища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шляхом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проведення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зваженої та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узгодженої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регуляторної політики.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709" w:firstLine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Здійснює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цього Договору.</w:t>
      </w:r>
    </w:p>
    <w:p w:rsidR="00B7597F" w:rsidRPr="006965FB" w:rsidRDefault="00B7597F" w:rsidP="00B7597F">
      <w:pPr>
        <w:pStyle w:val="a3"/>
        <w:widowControl w:val="0"/>
        <w:numPr>
          <w:ilvl w:val="1"/>
          <w:numId w:val="7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965FB">
        <w:rPr>
          <w:b/>
          <w:color w:val="000000" w:themeColor="text1"/>
          <w:sz w:val="28"/>
          <w:szCs w:val="28"/>
        </w:rPr>
        <w:t>Партнер</w:t>
      </w:r>
      <w:r w:rsidRPr="0069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965FB">
        <w:rPr>
          <w:b/>
          <w:color w:val="000000" w:themeColor="text1"/>
          <w:sz w:val="28"/>
          <w:szCs w:val="28"/>
        </w:rPr>
        <w:t>2:</w:t>
      </w:r>
    </w:p>
    <w:p w:rsidR="00B7597F" w:rsidRDefault="00B7597F" w:rsidP="00B7597F">
      <w:pPr>
        <w:pStyle w:val="a3"/>
        <w:tabs>
          <w:tab w:val="left" w:pos="1276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4.2.1.  Бере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активну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участь</w:t>
      </w:r>
      <w:r>
        <w:rPr>
          <w:color w:val="000000" w:themeColor="text1"/>
          <w:spacing w:val="6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5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фінансуванні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соціальних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5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культурних</w:t>
      </w:r>
      <w:r>
        <w:rPr>
          <w:color w:val="000000" w:themeColor="text1"/>
          <w:spacing w:val="6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програм;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4.2.2 Заходів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благоустрою</w:t>
      </w:r>
      <w:r>
        <w:rPr>
          <w:color w:val="000000" w:themeColor="text1"/>
          <w:spacing w:val="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території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-1"/>
          <w:sz w:val="28"/>
          <w:szCs w:val="28"/>
        </w:rPr>
        <w:t>;</w:t>
      </w:r>
    </w:p>
    <w:p w:rsidR="00B7597F" w:rsidRDefault="00B7597F" w:rsidP="00B7597F">
      <w:pPr>
        <w:pStyle w:val="a3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Зобов’язаний додержуватися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вимог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охорону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довкілля.</w:t>
      </w:r>
    </w:p>
    <w:p w:rsidR="006965FB" w:rsidRDefault="006965FB" w:rsidP="006965FB">
      <w:pPr>
        <w:pStyle w:val="a3"/>
        <w:widowControl w:val="0"/>
        <w:tabs>
          <w:tab w:val="left" w:pos="0"/>
        </w:tabs>
        <w:autoSpaceDE w:val="0"/>
        <w:autoSpaceDN w:val="0"/>
        <w:spacing w:before="1"/>
        <w:ind w:left="242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4.2.4.Забезпечує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неухильне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який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укладений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Сторонами.</w:t>
      </w:r>
    </w:p>
    <w:p w:rsidR="006965FB" w:rsidRDefault="006965FB" w:rsidP="006965FB">
      <w:pPr>
        <w:pStyle w:val="a3"/>
        <w:widowControl w:val="0"/>
        <w:tabs>
          <w:tab w:val="left" w:pos="1276"/>
        </w:tabs>
        <w:autoSpaceDE w:val="0"/>
        <w:autoSpaceDN w:val="0"/>
        <w:ind w:left="709"/>
        <w:contextualSpacing w:val="0"/>
        <w:jc w:val="both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3402"/>
          <w:tab w:val="left" w:pos="3704"/>
        </w:tabs>
        <w:ind w:left="0" w:firstLine="396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Відповідальність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Сторін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невиконання умов Договору Сторони несуть відповідальність у </w:t>
      </w:r>
      <w:r>
        <w:rPr>
          <w:color w:val="000000" w:themeColor="text1"/>
          <w:sz w:val="28"/>
          <w:szCs w:val="28"/>
        </w:rPr>
        <w:lastRenderedPageBreak/>
        <w:t>відповідності 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чинним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України.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У разі невиконання однією із Сторін положень цього Договору, </w:t>
      </w:r>
      <w:r w:rsidR="006965FB">
        <w:rPr>
          <w:color w:val="000000" w:themeColor="text1"/>
          <w:sz w:val="28"/>
          <w:szCs w:val="28"/>
        </w:rPr>
        <w:t>можливе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розірвання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цього Договору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 w:rsidR="006965FB">
        <w:rPr>
          <w:color w:val="000000" w:themeColor="text1"/>
          <w:sz w:val="28"/>
          <w:szCs w:val="28"/>
        </w:rPr>
        <w:t>відповідно до вимог чинного законодавства України</w:t>
      </w:r>
      <w:r>
        <w:rPr>
          <w:color w:val="000000" w:themeColor="text1"/>
          <w:sz w:val="28"/>
          <w:szCs w:val="28"/>
        </w:rPr>
        <w:t>.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</w:p>
    <w:p w:rsidR="00B7597F" w:rsidRDefault="00B7597F" w:rsidP="006965FB">
      <w:pPr>
        <w:pStyle w:val="Heading1"/>
        <w:numPr>
          <w:ilvl w:val="0"/>
          <w:numId w:val="2"/>
        </w:numPr>
        <w:tabs>
          <w:tab w:val="left" w:pos="3686"/>
        </w:tabs>
        <w:spacing w:before="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Розв’язання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суперечок</w:t>
      </w:r>
    </w:p>
    <w:p w:rsidR="006965FB" w:rsidRPr="006965FB" w:rsidRDefault="006965FB" w:rsidP="006965FB">
      <w:pPr>
        <w:pStyle w:val="a3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При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виникненні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розбіжностей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під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час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виконання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умов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Договору</w:t>
      </w:r>
    </w:p>
    <w:p w:rsidR="00B7597F" w:rsidRPr="006965FB" w:rsidRDefault="00B7597F" w:rsidP="006965FB">
      <w:pPr>
        <w:pStyle w:val="a3"/>
        <w:widowControl w:val="0"/>
        <w:autoSpaceDE w:val="0"/>
        <w:autoSpaceDN w:val="0"/>
        <w:ind w:left="0"/>
        <w:jc w:val="both"/>
        <w:rPr>
          <w:color w:val="000000" w:themeColor="text1"/>
          <w:sz w:val="28"/>
          <w:szCs w:val="28"/>
        </w:rPr>
      </w:pPr>
      <w:r w:rsidRPr="006965FB">
        <w:rPr>
          <w:color w:val="000000" w:themeColor="text1"/>
          <w:sz w:val="28"/>
          <w:szCs w:val="28"/>
        </w:rPr>
        <w:t>Сторони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вирішують їх</w:t>
      </w:r>
      <w:r w:rsidRPr="006965FB">
        <w:rPr>
          <w:color w:val="000000" w:themeColor="text1"/>
          <w:spacing w:val="2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за</w:t>
      </w:r>
      <w:r w:rsidRPr="006965FB">
        <w:rPr>
          <w:color w:val="000000" w:themeColor="text1"/>
          <w:spacing w:val="-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взаємною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згодою.</w:t>
      </w:r>
    </w:p>
    <w:p w:rsidR="00B7597F" w:rsidRPr="006965FB" w:rsidRDefault="00B7597F" w:rsidP="006965FB">
      <w:pPr>
        <w:pStyle w:val="a3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left="0" w:firstLine="851"/>
        <w:jc w:val="both"/>
        <w:rPr>
          <w:color w:val="000000" w:themeColor="text1"/>
          <w:sz w:val="28"/>
          <w:szCs w:val="28"/>
        </w:rPr>
      </w:pPr>
      <w:r w:rsidRPr="006965FB">
        <w:rPr>
          <w:color w:val="000000" w:themeColor="text1"/>
          <w:sz w:val="28"/>
          <w:szCs w:val="28"/>
        </w:rPr>
        <w:t>У разі недосягнення взаємної згоди, спори розглядаються у відповідності до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чинного</w:t>
      </w:r>
      <w:r w:rsidRPr="006965FB">
        <w:rPr>
          <w:color w:val="000000" w:themeColor="text1"/>
          <w:spacing w:val="-3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законодавства.</w:t>
      </w:r>
    </w:p>
    <w:p w:rsidR="00B7597F" w:rsidRDefault="00B7597F" w:rsidP="00B7597F">
      <w:pPr>
        <w:pStyle w:val="a3"/>
        <w:tabs>
          <w:tab w:val="left" w:pos="1276"/>
        </w:tabs>
        <w:ind w:left="707"/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0"/>
          <w:numId w:val="13"/>
        </w:numPr>
        <w:tabs>
          <w:tab w:val="left" w:pos="3686"/>
        </w:tabs>
        <w:spacing w:before="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Термін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дії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</w:p>
    <w:p w:rsidR="00B7597F" w:rsidRDefault="007301F9" w:rsidP="00B7597F">
      <w:pPr>
        <w:pStyle w:val="a4"/>
        <w:spacing w:line="274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7597F">
        <w:rPr>
          <w:color w:val="000000" w:themeColor="text1"/>
          <w:sz w:val="28"/>
          <w:szCs w:val="28"/>
        </w:rPr>
        <w:t>.1.   Цей Договір</w:t>
      </w:r>
      <w:r w:rsidR="00B7597F">
        <w:rPr>
          <w:color w:val="000000" w:themeColor="text1"/>
          <w:spacing w:val="65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набирає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чинності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з</w:t>
      </w:r>
      <w:r w:rsidR="00B7597F">
        <w:rPr>
          <w:color w:val="000000" w:themeColor="text1"/>
          <w:spacing w:val="66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моменту</w:t>
      </w:r>
      <w:r w:rsidR="00B7597F">
        <w:rPr>
          <w:color w:val="000000" w:themeColor="text1"/>
          <w:spacing w:val="59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її</w:t>
      </w:r>
      <w:r w:rsidR="00B7597F">
        <w:rPr>
          <w:color w:val="000000" w:themeColor="text1"/>
          <w:spacing w:val="65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підписання</w:t>
      </w:r>
      <w:r w:rsidR="00B7597F">
        <w:rPr>
          <w:color w:val="000000" w:themeColor="text1"/>
          <w:spacing w:val="66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Сторонами</w:t>
      </w:r>
      <w:r w:rsidR="00B7597F">
        <w:rPr>
          <w:color w:val="000000" w:themeColor="text1"/>
          <w:spacing w:val="67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та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діє</w:t>
      </w:r>
      <w:r w:rsidR="00B7597F">
        <w:rPr>
          <w:color w:val="000000" w:themeColor="text1"/>
          <w:spacing w:val="63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до  «__»</w:t>
      </w:r>
      <w:r w:rsidR="00B7597F">
        <w:rPr>
          <w:color w:val="000000" w:themeColor="text1"/>
          <w:sz w:val="28"/>
          <w:szCs w:val="28"/>
          <w:u w:val="single" w:color="323232"/>
        </w:rPr>
        <w:tab/>
        <w:t xml:space="preserve">                 </w:t>
      </w:r>
      <w:r w:rsidR="00B7597F">
        <w:rPr>
          <w:color w:val="000000" w:themeColor="text1"/>
          <w:sz w:val="28"/>
          <w:szCs w:val="28"/>
        </w:rPr>
        <w:t>20</w:t>
      </w:r>
      <w:r w:rsidR="00B7597F">
        <w:rPr>
          <w:color w:val="000000" w:themeColor="text1"/>
          <w:sz w:val="28"/>
          <w:szCs w:val="28"/>
          <w:u w:val="single" w:color="323232"/>
        </w:rPr>
        <w:t xml:space="preserve">     </w:t>
      </w:r>
      <w:r w:rsidR="00B7597F">
        <w:rPr>
          <w:color w:val="000000" w:themeColor="text1"/>
          <w:sz w:val="28"/>
          <w:szCs w:val="28"/>
        </w:rPr>
        <w:t>року.</w:t>
      </w:r>
    </w:p>
    <w:p w:rsidR="00B7597F" w:rsidRDefault="00B7597F" w:rsidP="00B7597F">
      <w:pPr>
        <w:pStyle w:val="a4"/>
        <w:spacing w:line="274" w:lineRule="exact"/>
        <w:ind w:left="0" w:firstLine="720"/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0"/>
          <w:numId w:val="13"/>
        </w:numPr>
        <w:tabs>
          <w:tab w:val="left" w:pos="3686"/>
        </w:tabs>
        <w:spacing w:before="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Інші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умови</w:t>
      </w:r>
    </w:p>
    <w:p w:rsidR="00B7597F" w:rsidRPr="007301F9" w:rsidRDefault="007301F9" w:rsidP="007301F9">
      <w:pPr>
        <w:pStyle w:val="a3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0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Усі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зміни</w:t>
      </w:r>
      <w:r w:rsidR="00B7597F" w:rsidRPr="007301F9">
        <w:rPr>
          <w:color w:val="000000" w:themeColor="text1"/>
          <w:spacing w:val="10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та</w:t>
      </w:r>
      <w:r w:rsidR="00B7597F" w:rsidRPr="007301F9">
        <w:rPr>
          <w:color w:val="000000" w:themeColor="text1"/>
          <w:spacing w:val="10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доповнення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до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цього Договору</w:t>
      </w:r>
      <w:r w:rsidR="00B7597F" w:rsidRPr="007301F9">
        <w:rPr>
          <w:color w:val="000000" w:themeColor="text1"/>
          <w:spacing w:val="1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вважаються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дійсними,</w:t>
      </w:r>
      <w:r w:rsidR="00B7597F" w:rsidRPr="007301F9">
        <w:rPr>
          <w:color w:val="000000" w:themeColor="text1"/>
          <w:spacing w:val="1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якщо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 xml:space="preserve">вони </w:t>
      </w:r>
      <w:r w:rsidR="00B7597F" w:rsidRPr="007301F9">
        <w:rPr>
          <w:color w:val="000000" w:themeColor="text1"/>
          <w:spacing w:val="-57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здійсненні</w:t>
      </w:r>
      <w:r w:rsidR="00B7597F" w:rsidRPr="007301F9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у</w:t>
      </w:r>
      <w:r w:rsidR="00B7597F" w:rsidRPr="007301F9">
        <w:rPr>
          <w:color w:val="000000" w:themeColor="text1"/>
          <w:spacing w:val="-9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письмовому</w:t>
      </w:r>
      <w:r w:rsidR="00B7597F"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вигляді та</w:t>
      </w:r>
      <w:r w:rsidR="00B7597F" w:rsidRPr="007301F9">
        <w:rPr>
          <w:color w:val="000000" w:themeColor="text1"/>
          <w:spacing w:val="-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підписані</w:t>
      </w:r>
      <w:r w:rsidR="00B7597F"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повноважними представниками</w:t>
      </w:r>
      <w:r w:rsidR="00B7597F" w:rsidRPr="007301F9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сторін.</w:t>
      </w:r>
    </w:p>
    <w:p w:rsidR="00B7597F" w:rsidRDefault="00B7597F" w:rsidP="007301F9">
      <w:pPr>
        <w:pStyle w:val="a3"/>
        <w:widowControl w:val="0"/>
        <w:numPr>
          <w:ilvl w:val="1"/>
          <w:numId w:val="15"/>
        </w:numPr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випадках,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передбачених</w:t>
      </w:r>
      <w:r>
        <w:rPr>
          <w:color w:val="000000" w:themeColor="text1"/>
          <w:spacing w:val="3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цим Договором,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керуються</w:t>
      </w:r>
      <w:r>
        <w:rPr>
          <w:color w:val="000000" w:themeColor="text1"/>
          <w:spacing w:val="3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чинним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законодавством.</w:t>
      </w:r>
    </w:p>
    <w:p w:rsidR="00B7597F" w:rsidRPr="007301F9" w:rsidRDefault="00B7597F" w:rsidP="007301F9">
      <w:pPr>
        <w:pStyle w:val="a3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80"/>
        <w:ind w:left="0" w:firstLine="707"/>
        <w:jc w:val="both"/>
        <w:rPr>
          <w:color w:val="000000" w:themeColor="text1"/>
          <w:sz w:val="28"/>
          <w:szCs w:val="28"/>
        </w:rPr>
      </w:pPr>
      <w:r w:rsidRPr="007301F9">
        <w:rPr>
          <w:color w:val="000000" w:themeColor="text1"/>
          <w:sz w:val="28"/>
          <w:szCs w:val="28"/>
        </w:rPr>
        <w:t>Цей Договір</w:t>
      </w:r>
      <w:r w:rsidRPr="007301F9">
        <w:rPr>
          <w:color w:val="000000" w:themeColor="text1"/>
          <w:spacing w:val="8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укладений</w:t>
      </w:r>
      <w:r w:rsidRPr="007301F9">
        <w:rPr>
          <w:color w:val="000000" w:themeColor="text1"/>
          <w:spacing w:val="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в двох</w:t>
      </w:r>
      <w:r w:rsidRPr="007301F9">
        <w:rPr>
          <w:color w:val="000000" w:themeColor="text1"/>
          <w:spacing w:val="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примірниках,</w:t>
      </w:r>
      <w:r w:rsidRPr="007301F9">
        <w:rPr>
          <w:color w:val="000000" w:themeColor="text1"/>
          <w:spacing w:val="2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що мають</w:t>
      </w:r>
      <w:r w:rsidRPr="007301F9">
        <w:rPr>
          <w:color w:val="000000" w:themeColor="text1"/>
          <w:spacing w:val="2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однакову</w:t>
      </w:r>
      <w:r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юридичну</w:t>
      </w:r>
      <w:r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силу,</w:t>
      </w:r>
      <w:r w:rsidRPr="007301F9">
        <w:rPr>
          <w:color w:val="000000" w:themeColor="text1"/>
          <w:spacing w:val="4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 xml:space="preserve">по </w:t>
      </w:r>
      <w:r w:rsidRPr="007301F9">
        <w:rPr>
          <w:color w:val="000000" w:themeColor="text1"/>
          <w:spacing w:val="-57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одному</w:t>
      </w:r>
      <w:r w:rsidRPr="007301F9">
        <w:rPr>
          <w:color w:val="000000" w:themeColor="text1"/>
          <w:spacing w:val="-5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для</w:t>
      </w:r>
      <w:r w:rsidRPr="007301F9">
        <w:rPr>
          <w:color w:val="000000" w:themeColor="text1"/>
          <w:spacing w:val="-1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кожної із</w:t>
      </w:r>
      <w:r w:rsidRPr="007301F9">
        <w:rPr>
          <w:color w:val="000000" w:themeColor="text1"/>
          <w:spacing w:val="-1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Сторін.</w:t>
      </w:r>
    </w:p>
    <w:p w:rsidR="00B7597F" w:rsidRDefault="00B7597F" w:rsidP="007301F9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Сторони,</w:t>
      </w:r>
      <w:r>
        <w:rPr>
          <w:color w:val="000000" w:themeColor="text1"/>
          <w:spacing w:val="5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укладаючи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Договір,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створюють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довірливі</w:t>
      </w:r>
      <w:r>
        <w:rPr>
          <w:color w:val="000000" w:themeColor="text1"/>
          <w:spacing w:val="4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партнерські</w:t>
      </w:r>
      <w:r>
        <w:rPr>
          <w:color w:val="000000" w:themeColor="text1"/>
          <w:spacing w:val="4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взаємовигідні</w:t>
      </w:r>
      <w:r>
        <w:rPr>
          <w:color w:val="000000" w:themeColor="text1"/>
          <w:spacing w:val="-57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відносини між бізнесом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територіальною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громадою.</w:t>
      </w:r>
    </w:p>
    <w:p w:rsidR="00B7597F" w:rsidRDefault="00B7597F" w:rsidP="00B7597F">
      <w:pPr>
        <w:pStyle w:val="a4"/>
        <w:spacing w:before="5"/>
        <w:ind w:left="0"/>
        <w:jc w:val="center"/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tabs>
          <w:tab w:val="left" w:pos="3261"/>
        </w:tabs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  <w:r>
        <w:pict>
          <v:line id="_x0000_s1026" style="position:absolute;left:0;text-align:left;z-index:-251658240;mso-position-horizontal-relative:page" from="83.4pt,67.8pt" to="317.4pt,67.8pt" strokeweight=".48pt">
            <w10:wrap anchorx="page"/>
          </v:line>
        </w:pict>
      </w:r>
      <w:r w:rsidR="007301F9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Місцезнаходження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реквізити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Сторін</w:t>
      </w:r>
    </w:p>
    <w:p w:rsidR="00B7597F" w:rsidRDefault="00B7597F" w:rsidP="00B7597F">
      <w:pPr>
        <w:pStyle w:val="a4"/>
        <w:spacing w:before="10"/>
        <w:ind w:left="0"/>
        <w:rPr>
          <w:b/>
          <w:color w:val="000000" w:themeColor="text1"/>
          <w:sz w:val="17"/>
        </w:rPr>
      </w:pPr>
      <w:r>
        <w:pict>
          <v:group id="_x0000_s1027" style="position:absolute;margin-left:77.55pt;margin-top:12.25pt;width:490.05pt;height:71.05pt;z-index:-251658240;mso-wrap-distance-left:0;mso-wrap-distance-right:0;mso-position-horizontal-relative:page" coordorigin="1551,245" coordsize="9801,14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805;top:254;width:4537;height:1402" filled="f" strokeweight=".33864mm">
              <v:textbox inset="0,0,0,0">
                <w:txbxContent>
                  <w:p w:rsidR="00B7597F" w:rsidRDefault="00B7597F" w:rsidP="00B7597F">
                    <w:pPr>
                      <w:spacing w:line="268" w:lineRule="exact"/>
                      <w:ind w:left="1720" w:right="1720"/>
                      <w:jc w:val="center"/>
                    </w:pPr>
                    <w:r>
                      <w:t>Партнер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</v:shape>
            <v:shape id="_x0000_s1029" type="#_x0000_t202" style="position:absolute;left:1560;top:254;width:5245;height:1402" filled="f" strokeweight=".96pt">
              <v:textbox inset="0,0,0,0">
                <w:txbxContent>
                  <w:p w:rsidR="00B7597F" w:rsidRDefault="00B7597F" w:rsidP="00B7597F">
                    <w:pPr>
                      <w:spacing w:line="268" w:lineRule="exact"/>
                      <w:ind w:left="83" w:right="83"/>
                      <w:jc w:val="center"/>
                    </w:pPr>
                    <w:r>
                      <w:t>Партнер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  <w:p w:rsidR="00B7597F" w:rsidRDefault="00B7597F" w:rsidP="00B7597F">
                    <w:pPr>
                      <w:ind w:left="83" w:right="2449"/>
                      <w:jc w:val="center"/>
                    </w:pPr>
                    <w:r>
                      <w:t>Ніжинська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міська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597F" w:rsidRPr="005B1A1D" w:rsidRDefault="00B7597F" w:rsidP="00636D25">
      <w:pPr>
        <w:rPr>
          <w:sz w:val="28"/>
          <w:szCs w:val="28"/>
        </w:rPr>
      </w:pPr>
    </w:p>
    <w:p w:rsidR="00ED341D" w:rsidRDefault="00ED341D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Pr="003F61C2" w:rsidRDefault="00385FC3" w:rsidP="00385FC3">
      <w:pPr>
        <w:jc w:val="center"/>
        <w:rPr>
          <w:sz w:val="28"/>
          <w:szCs w:val="28"/>
        </w:rPr>
      </w:pPr>
      <w:r w:rsidRPr="00D457C5">
        <w:rPr>
          <w:rFonts w:asciiTheme="minorHAnsi" w:hAnsiTheme="minorHAnsi"/>
          <w:noProof/>
          <w:sz w:val="22"/>
          <w:szCs w:val="22"/>
          <w:lang w:eastAsia="uk-UA"/>
        </w:rPr>
        <w:lastRenderedPageBreak/>
        <w:pict>
          <v:shape id="Надпись 2" o:spid="_x0000_s1030" type="#_x0000_t202" style="position:absolute;left:0;text-align:left;margin-left:299.3pt;margin-top:13.8pt;width:187.05pt;height:21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" stroked="f">
            <v:textbox style="mso-fit-shape-to-text:t">
              <w:txbxContent>
                <w:p w:rsidR="00385FC3" w:rsidRPr="00493B8E" w:rsidRDefault="00385FC3" w:rsidP="00385FC3">
                  <w:pPr>
                    <w:pStyle w:val="a8"/>
                  </w:pPr>
                </w:p>
              </w:txbxContent>
            </v:textbox>
          </v:shape>
        </w:pict>
      </w:r>
    </w:p>
    <w:p w:rsidR="00385FC3" w:rsidRPr="00815F98" w:rsidRDefault="00385FC3" w:rsidP="00385FC3">
      <w:pPr>
        <w:ind w:left="-540"/>
        <w:jc w:val="center"/>
        <w:rPr>
          <w:b/>
          <w:sz w:val="28"/>
          <w:szCs w:val="28"/>
        </w:rPr>
      </w:pPr>
      <w:r w:rsidRPr="00815F98">
        <w:rPr>
          <w:b/>
          <w:sz w:val="28"/>
          <w:szCs w:val="28"/>
        </w:rPr>
        <w:t xml:space="preserve">Пояснювальна записка </w:t>
      </w:r>
    </w:p>
    <w:p w:rsidR="00385FC3" w:rsidRPr="004A62D3" w:rsidRDefault="00385FC3" w:rsidP="00385FC3">
      <w:pPr>
        <w:ind w:left="567"/>
        <w:rPr>
          <w:color w:val="000000" w:themeColor="text1"/>
          <w:sz w:val="28"/>
        </w:rPr>
      </w:pPr>
      <w:r w:rsidRPr="003F61C2">
        <w:rPr>
          <w:sz w:val="28"/>
          <w:szCs w:val="28"/>
        </w:rPr>
        <w:t xml:space="preserve">до рішення Ніжинської міської ради «Про </w:t>
      </w:r>
      <w:r w:rsidRPr="004A62D3">
        <w:rPr>
          <w:color w:val="000000" w:themeColor="text1"/>
          <w:sz w:val="28"/>
        </w:rPr>
        <w:t>затвердження типового договору</w:t>
      </w:r>
      <w:r w:rsidRPr="004A62D3">
        <w:rPr>
          <w:color w:val="000000" w:themeColor="text1"/>
          <w:spacing w:val="-3"/>
          <w:sz w:val="28"/>
        </w:rPr>
        <w:t xml:space="preserve"> </w:t>
      </w:r>
    </w:p>
    <w:p w:rsidR="00385FC3" w:rsidRPr="004A62D3" w:rsidRDefault="00385FC3" w:rsidP="00385FC3">
      <w:pPr>
        <w:ind w:left="567"/>
        <w:rPr>
          <w:color w:val="000000" w:themeColor="text1"/>
          <w:sz w:val="28"/>
        </w:rPr>
      </w:pPr>
      <w:r w:rsidRPr="004A62D3">
        <w:rPr>
          <w:color w:val="000000" w:themeColor="text1"/>
          <w:sz w:val="28"/>
        </w:rPr>
        <w:t>про</w:t>
      </w:r>
      <w:r w:rsidRPr="004A62D3">
        <w:rPr>
          <w:color w:val="000000" w:themeColor="text1"/>
          <w:spacing w:val="-2"/>
          <w:sz w:val="28"/>
        </w:rPr>
        <w:t xml:space="preserve"> </w:t>
      </w:r>
      <w:r w:rsidRPr="004A62D3">
        <w:rPr>
          <w:color w:val="000000" w:themeColor="text1"/>
          <w:sz w:val="28"/>
        </w:rPr>
        <w:t>соціальне</w:t>
      </w:r>
      <w:r w:rsidRPr="004A62D3">
        <w:rPr>
          <w:color w:val="000000" w:themeColor="text1"/>
          <w:spacing w:val="-4"/>
          <w:sz w:val="28"/>
        </w:rPr>
        <w:t xml:space="preserve"> </w:t>
      </w:r>
      <w:r w:rsidRPr="004A62D3">
        <w:rPr>
          <w:color w:val="000000" w:themeColor="text1"/>
          <w:sz w:val="28"/>
        </w:rPr>
        <w:t>партнерство</w:t>
      </w:r>
      <w:r w:rsidRPr="003F61C2">
        <w:rPr>
          <w:sz w:val="28"/>
          <w:szCs w:val="28"/>
        </w:rPr>
        <w:t>»</w:t>
      </w:r>
    </w:p>
    <w:p w:rsidR="00385FC3" w:rsidRPr="004A1051" w:rsidRDefault="00385FC3" w:rsidP="00385FC3">
      <w:pPr>
        <w:ind w:left="-540"/>
        <w:jc w:val="center"/>
        <w:rPr>
          <w:rStyle w:val="FontStyle15"/>
          <w:sz w:val="28"/>
          <w:szCs w:val="28"/>
        </w:rPr>
      </w:pPr>
    </w:p>
    <w:p w:rsidR="00385FC3" w:rsidRDefault="00385FC3" w:rsidP="00385FC3">
      <w:pPr>
        <w:ind w:left="-540" w:firstLine="540"/>
        <w:jc w:val="both"/>
        <w:rPr>
          <w:rStyle w:val="FontStyle15"/>
          <w:sz w:val="28"/>
          <w:szCs w:val="28"/>
          <w:lang w:eastAsia="uk-UA"/>
        </w:rPr>
      </w:pPr>
    </w:p>
    <w:p w:rsidR="00385FC3" w:rsidRPr="00CD6252" w:rsidRDefault="00385FC3" w:rsidP="00385FC3">
      <w:pPr>
        <w:widowControl w:val="0"/>
        <w:tabs>
          <w:tab w:val="left" w:pos="1276"/>
          <w:tab w:val="left" w:pos="2668"/>
        </w:tabs>
        <w:autoSpaceDE w:val="0"/>
        <w:autoSpaceDN w:val="0"/>
        <w:ind w:left="710"/>
        <w:jc w:val="both"/>
        <w:rPr>
          <w:color w:val="000000" w:themeColor="text1"/>
          <w:sz w:val="28"/>
          <w:szCs w:val="28"/>
        </w:rPr>
      </w:pPr>
      <w:r w:rsidRPr="00CD6252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CD6252">
        <w:rPr>
          <w:sz w:val="28"/>
          <w:szCs w:val="28"/>
        </w:rPr>
        <w:t xml:space="preserve">Ніжинської міської ради «Про </w:t>
      </w:r>
      <w:r w:rsidRPr="00CD6252">
        <w:rPr>
          <w:color w:val="000000" w:themeColor="text1"/>
          <w:sz w:val="28"/>
        </w:rPr>
        <w:t>затвердження типового договору</w:t>
      </w:r>
      <w:r w:rsidRPr="00CD6252">
        <w:rPr>
          <w:color w:val="000000" w:themeColor="text1"/>
          <w:spacing w:val="-3"/>
          <w:sz w:val="28"/>
        </w:rPr>
        <w:t xml:space="preserve"> </w:t>
      </w:r>
      <w:r w:rsidRPr="00CD6252">
        <w:rPr>
          <w:color w:val="000000" w:themeColor="text1"/>
          <w:sz w:val="28"/>
        </w:rPr>
        <w:t>про</w:t>
      </w:r>
      <w:r w:rsidRPr="00CD6252">
        <w:rPr>
          <w:color w:val="000000" w:themeColor="text1"/>
          <w:spacing w:val="-2"/>
          <w:sz w:val="28"/>
        </w:rPr>
        <w:t xml:space="preserve"> </w:t>
      </w:r>
      <w:r w:rsidRPr="00CD6252">
        <w:rPr>
          <w:color w:val="000000" w:themeColor="text1"/>
          <w:sz w:val="28"/>
        </w:rPr>
        <w:t>соціальне</w:t>
      </w:r>
      <w:r w:rsidRPr="00CD6252">
        <w:rPr>
          <w:color w:val="000000" w:themeColor="text1"/>
          <w:spacing w:val="-4"/>
          <w:sz w:val="28"/>
        </w:rPr>
        <w:t xml:space="preserve"> </w:t>
      </w:r>
      <w:r w:rsidRPr="00CD6252">
        <w:rPr>
          <w:color w:val="000000" w:themeColor="text1"/>
          <w:sz w:val="28"/>
        </w:rPr>
        <w:t>партнерство</w:t>
      </w:r>
      <w:r w:rsidRPr="00CD6252">
        <w:rPr>
          <w:sz w:val="28"/>
          <w:szCs w:val="28"/>
        </w:rPr>
        <w:t>» підготовлено на підставі звернення підприємств та власників вантажних транспортних засобів, що зареєстровані на території Ніжинської територіальної громади, в зв’язку з прийняттям рішення виконавчим комітетом Ніжинської міської ради від 21. 01. 2021 року № 11 «</w:t>
      </w:r>
      <w:r w:rsidRPr="00CD6252">
        <w:rPr>
          <w:rFonts w:eastAsia="Calibri"/>
          <w:sz w:val="28"/>
          <w:szCs w:val="28"/>
        </w:rPr>
        <w:t xml:space="preserve">Про заборону руху вантажних транспортних засобів , маса яких перевищує 12 тон по м. Ніжину». Прийняття даного рішення надасть можливість підприємствам, організаціям, власникам вантажних транспортних засобів здійснювати </w:t>
      </w:r>
      <w:r w:rsidRPr="00CD6252">
        <w:rPr>
          <w:color w:val="000000" w:themeColor="text1"/>
          <w:sz w:val="28"/>
          <w:szCs w:val="28"/>
        </w:rPr>
        <w:t>перевезення вантажу автомобільним транспортом, на території населених пунктів громади, маса якого перевищує 12 тон, з дотриманням вимог п. 22.5 ПДР України. Підписання Договору здійснюватиметься шляхом реалізації Партнером 2</w:t>
      </w:r>
      <w:r w:rsidRPr="00CD6252">
        <w:rPr>
          <w:color w:val="000000" w:themeColor="text1"/>
          <w:spacing w:val="1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свого права фінансування взаємовигідних соціальних проектів, ініційованих Партнером 1,</w:t>
      </w:r>
      <w:r w:rsidRPr="00CD6252">
        <w:rPr>
          <w:color w:val="000000" w:themeColor="text1"/>
          <w:spacing w:val="1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майнової, організаційної та інших видів участі Партнера 1 в згадуваних проектах, а</w:t>
      </w:r>
      <w:r w:rsidRPr="00CD6252">
        <w:rPr>
          <w:color w:val="000000" w:themeColor="text1"/>
          <w:spacing w:val="-2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саме: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382"/>
        </w:tabs>
        <w:autoSpaceDE w:val="0"/>
        <w:autoSpaceDN w:val="0"/>
        <w:ind w:left="0"/>
        <w:contextualSpacing w:val="0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благоустрій інфраструктури</w:t>
      </w:r>
      <w:r w:rsidRPr="006C4059">
        <w:rPr>
          <w:color w:val="000000" w:themeColor="text1"/>
          <w:spacing w:val="-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в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межах</w:t>
      </w:r>
      <w:r w:rsidRPr="006C4059">
        <w:rPr>
          <w:color w:val="000000" w:themeColor="text1"/>
          <w:spacing w:val="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населених</w:t>
      </w:r>
      <w:r w:rsidRPr="006C4059">
        <w:rPr>
          <w:color w:val="000000" w:themeColor="text1"/>
          <w:spacing w:val="-3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пунктів громади;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382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 на соціальні потреби згідно клопотань Ніжинської територіальної громади ;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ind w:left="0" w:firstLine="102"/>
        <w:contextualSpacing w:val="0"/>
        <w:jc w:val="both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</w:t>
      </w:r>
      <w:r w:rsidRPr="006C4059">
        <w:rPr>
          <w:color w:val="000000" w:themeColor="text1"/>
          <w:spacing w:val="1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святкування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державних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свят</w:t>
      </w:r>
      <w:r w:rsidRPr="006C4059">
        <w:rPr>
          <w:color w:val="000000" w:themeColor="text1"/>
          <w:spacing w:val="13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України,</w:t>
      </w:r>
      <w:r w:rsidRPr="006C4059">
        <w:rPr>
          <w:color w:val="000000" w:themeColor="text1"/>
          <w:spacing w:val="16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урочистих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подій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які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відбуваються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-57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 xml:space="preserve">території Ніжинської територіальної громади. </w:t>
      </w:r>
    </w:p>
    <w:p w:rsidR="00385FC3" w:rsidRPr="006C4059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Проект рішення підготовлений з дотриманням </w:t>
      </w:r>
      <w:r>
        <w:rPr>
          <w:sz w:val="28"/>
          <w:szCs w:val="28"/>
        </w:rPr>
        <w:t>Закону</w:t>
      </w:r>
      <w:r w:rsidRPr="003F61C2">
        <w:rPr>
          <w:sz w:val="28"/>
          <w:szCs w:val="28"/>
        </w:rPr>
        <w:t xml:space="preserve"> України «Про місцеве самоврядування в Україні»,</w:t>
      </w:r>
      <w:r w:rsidRPr="006C4059">
        <w:rPr>
          <w:color w:val="000000" w:themeColor="text1"/>
          <w:sz w:val="28"/>
        </w:rPr>
        <w:t xml:space="preserve"> Закону України «Про благоустрій населених пунктів»</w:t>
      </w:r>
      <w:r>
        <w:rPr>
          <w:color w:val="000000" w:themeColor="text1"/>
          <w:sz w:val="28"/>
        </w:rPr>
        <w:t>.</w:t>
      </w: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jc w:val="both"/>
        <w:rPr>
          <w:sz w:val="20"/>
          <w:szCs w:val="28"/>
        </w:rPr>
      </w:pPr>
    </w:p>
    <w:p w:rsidR="00385FC3" w:rsidRPr="003136C6" w:rsidRDefault="00385FC3" w:rsidP="00385FC3">
      <w:pPr>
        <w:pStyle w:val="a4"/>
        <w:ind w:right="-185"/>
      </w:pPr>
      <w:r w:rsidRPr="003136C6">
        <w:rPr>
          <w:sz w:val="28"/>
          <w:szCs w:val="28"/>
          <w:lang w:eastAsia="ru-RU"/>
        </w:rPr>
        <w:t xml:space="preserve">Перший заступник міського голови  </w:t>
      </w:r>
      <w:r w:rsidRPr="003136C6">
        <w:rPr>
          <w:sz w:val="28"/>
          <w:szCs w:val="28"/>
          <w:lang w:eastAsia="uk-UA"/>
        </w:rPr>
        <w:t xml:space="preserve">з питань </w:t>
      </w:r>
    </w:p>
    <w:p w:rsidR="00385FC3" w:rsidRPr="003136C6" w:rsidRDefault="00385FC3" w:rsidP="00385FC3">
      <w:pPr>
        <w:jc w:val="both"/>
      </w:pPr>
      <w:r w:rsidRPr="003136C6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:rsidR="00385FC3" w:rsidRPr="003136C6" w:rsidRDefault="00385FC3" w:rsidP="00385FC3">
      <w:pPr>
        <w:tabs>
          <w:tab w:val="left" w:pos="3080"/>
        </w:tabs>
        <w:jc w:val="both"/>
        <w:rPr>
          <w:sz w:val="20"/>
          <w:szCs w:val="28"/>
        </w:rPr>
      </w:pPr>
    </w:p>
    <w:p w:rsidR="00385FC3" w:rsidRDefault="00385FC3" w:rsidP="00636D25">
      <w:pPr>
        <w:ind w:right="566"/>
      </w:pPr>
    </w:p>
    <w:sectPr w:rsidR="00385FC3" w:rsidSect="00636D2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C9B"/>
    <w:multiLevelType w:val="multilevel"/>
    <w:tmpl w:val="50FEA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0B2659AA"/>
    <w:multiLevelType w:val="multilevel"/>
    <w:tmpl w:val="1E96AC4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2">
    <w:nsid w:val="112F61F9"/>
    <w:multiLevelType w:val="hybridMultilevel"/>
    <w:tmpl w:val="C0FE6CD6"/>
    <w:lvl w:ilvl="0" w:tplc="CFF2F79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5C78DC84">
      <w:numFmt w:val="bullet"/>
      <w:lvlText w:val="•"/>
      <w:lvlJc w:val="left"/>
      <w:pPr>
        <w:ind w:left="1214" w:hanging="140"/>
      </w:pPr>
      <w:rPr>
        <w:lang w:val="uk-UA" w:eastAsia="en-US" w:bidi="ar-SA"/>
      </w:rPr>
    </w:lvl>
    <w:lvl w:ilvl="2" w:tplc="451E0622">
      <w:numFmt w:val="bullet"/>
      <w:lvlText w:val="•"/>
      <w:lvlJc w:val="left"/>
      <w:pPr>
        <w:ind w:left="2189" w:hanging="140"/>
      </w:pPr>
      <w:rPr>
        <w:lang w:val="uk-UA" w:eastAsia="en-US" w:bidi="ar-SA"/>
      </w:rPr>
    </w:lvl>
    <w:lvl w:ilvl="3" w:tplc="AA0AE280">
      <w:numFmt w:val="bullet"/>
      <w:lvlText w:val="•"/>
      <w:lvlJc w:val="left"/>
      <w:pPr>
        <w:ind w:left="3163" w:hanging="140"/>
      </w:pPr>
      <w:rPr>
        <w:lang w:val="uk-UA" w:eastAsia="en-US" w:bidi="ar-SA"/>
      </w:rPr>
    </w:lvl>
    <w:lvl w:ilvl="4" w:tplc="D714C43A">
      <w:numFmt w:val="bullet"/>
      <w:lvlText w:val="•"/>
      <w:lvlJc w:val="left"/>
      <w:pPr>
        <w:ind w:left="4138" w:hanging="140"/>
      </w:pPr>
      <w:rPr>
        <w:lang w:val="uk-UA" w:eastAsia="en-US" w:bidi="ar-SA"/>
      </w:rPr>
    </w:lvl>
    <w:lvl w:ilvl="5" w:tplc="96AA9378">
      <w:numFmt w:val="bullet"/>
      <w:lvlText w:val="•"/>
      <w:lvlJc w:val="left"/>
      <w:pPr>
        <w:ind w:left="5113" w:hanging="140"/>
      </w:pPr>
      <w:rPr>
        <w:lang w:val="uk-UA" w:eastAsia="en-US" w:bidi="ar-SA"/>
      </w:rPr>
    </w:lvl>
    <w:lvl w:ilvl="6" w:tplc="E6DE89F4">
      <w:numFmt w:val="bullet"/>
      <w:lvlText w:val="•"/>
      <w:lvlJc w:val="left"/>
      <w:pPr>
        <w:ind w:left="6087" w:hanging="140"/>
      </w:pPr>
      <w:rPr>
        <w:lang w:val="uk-UA" w:eastAsia="en-US" w:bidi="ar-SA"/>
      </w:rPr>
    </w:lvl>
    <w:lvl w:ilvl="7" w:tplc="BD641D70">
      <w:numFmt w:val="bullet"/>
      <w:lvlText w:val="•"/>
      <w:lvlJc w:val="left"/>
      <w:pPr>
        <w:ind w:left="7062" w:hanging="140"/>
      </w:pPr>
      <w:rPr>
        <w:lang w:val="uk-UA" w:eastAsia="en-US" w:bidi="ar-SA"/>
      </w:rPr>
    </w:lvl>
    <w:lvl w:ilvl="8" w:tplc="A8987D68">
      <w:numFmt w:val="bullet"/>
      <w:lvlText w:val="•"/>
      <w:lvlJc w:val="left"/>
      <w:pPr>
        <w:ind w:left="8037" w:hanging="140"/>
      </w:pPr>
      <w:rPr>
        <w:lang w:val="uk-UA" w:eastAsia="en-US" w:bidi="ar-SA"/>
      </w:rPr>
    </w:lvl>
  </w:abstractNum>
  <w:abstractNum w:abstractNumId="3">
    <w:nsid w:val="1BF54A4E"/>
    <w:multiLevelType w:val="multilevel"/>
    <w:tmpl w:val="C6B82C48"/>
    <w:lvl w:ilvl="0">
      <w:start w:val="7"/>
      <w:numFmt w:val="decimal"/>
      <w:lvlText w:val="%1"/>
      <w:lvlJc w:val="left"/>
      <w:pPr>
        <w:ind w:left="242" w:hanging="53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4" w:hanging="53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53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53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53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53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53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53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533"/>
      </w:pPr>
      <w:rPr>
        <w:lang w:val="uk-UA" w:eastAsia="en-US" w:bidi="ar-SA"/>
      </w:rPr>
    </w:lvl>
  </w:abstractNum>
  <w:abstractNum w:abstractNumId="4">
    <w:nsid w:val="21130937"/>
    <w:multiLevelType w:val="hybridMultilevel"/>
    <w:tmpl w:val="6194CAF2"/>
    <w:lvl w:ilvl="0" w:tplc="D50487F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1846A97E">
      <w:numFmt w:val="bullet"/>
      <w:lvlText w:val="•"/>
      <w:lvlJc w:val="left"/>
      <w:pPr>
        <w:ind w:left="1214" w:hanging="140"/>
      </w:pPr>
      <w:rPr>
        <w:lang w:val="uk-UA" w:eastAsia="en-US" w:bidi="ar-SA"/>
      </w:rPr>
    </w:lvl>
    <w:lvl w:ilvl="2" w:tplc="E7CACD30">
      <w:numFmt w:val="bullet"/>
      <w:lvlText w:val="•"/>
      <w:lvlJc w:val="left"/>
      <w:pPr>
        <w:ind w:left="2189" w:hanging="140"/>
      </w:pPr>
      <w:rPr>
        <w:lang w:val="uk-UA" w:eastAsia="en-US" w:bidi="ar-SA"/>
      </w:rPr>
    </w:lvl>
    <w:lvl w:ilvl="3" w:tplc="618A49A6">
      <w:numFmt w:val="bullet"/>
      <w:lvlText w:val="•"/>
      <w:lvlJc w:val="left"/>
      <w:pPr>
        <w:ind w:left="3163" w:hanging="140"/>
      </w:pPr>
      <w:rPr>
        <w:lang w:val="uk-UA" w:eastAsia="en-US" w:bidi="ar-SA"/>
      </w:rPr>
    </w:lvl>
    <w:lvl w:ilvl="4" w:tplc="B3E03716">
      <w:numFmt w:val="bullet"/>
      <w:lvlText w:val="•"/>
      <w:lvlJc w:val="left"/>
      <w:pPr>
        <w:ind w:left="4138" w:hanging="140"/>
      </w:pPr>
      <w:rPr>
        <w:lang w:val="uk-UA" w:eastAsia="en-US" w:bidi="ar-SA"/>
      </w:rPr>
    </w:lvl>
    <w:lvl w:ilvl="5" w:tplc="9F04FDC0">
      <w:numFmt w:val="bullet"/>
      <w:lvlText w:val="•"/>
      <w:lvlJc w:val="left"/>
      <w:pPr>
        <w:ind w:left="5113" w:hanging="140"/>
      </w:pPr>
      <w:rPr>
        <w:lang w:val="uk-UA" w:eastAsia="en-US" w:bidi="ar-SA"/>
      </w:rPr>
    </w:lvl>
    <w:lvl w:ilvl="6" w:tplc="65B6637A">
      <w:numFmt w:val="bullet"/>
      <w:lvlText w:val="•"/>
      <w:lvlJc w:val="left"/>
      <w:pPr>
        <w:ind w:left="6087" w:hanging="140"/>
      </w:pPr>
      <w:rPr>
        <w:lang w:val="uk-UA" w:eastAsia="en-US" w:bidi="ar-SA"/>
      </w:rPr>
    </w:lvl>
    <w:lvl w:ilvl="7" w:tplc="DB20F37E">
      <w:numFmt w:val="bullet"/>
      <w:lvlText w:val="•"/>
      <w:lvlJc w:val="left"/>
      <w:pPr>
        <w:ind w:left="7062" w:hanging="140"/>
      </w:pPr>
      <w:rPr>
        <w:lang w:val="uk-UA" w:eastAsia="en-US" w:bidi="ar-SA"/>
      </w:rPr>
    </w:lvl>
    <w:lvl w:ilvl="8" w:tplc="AC46A972">
      <w:numFmt w:val="bullet"/>
      <w:lvlText w:val="•"/>
      <w:lvlJc w:val="left"/>
      <w:pPr>
        <w:ind w:left="8037" w:hanging="140"/>
      </w:pPr>
      <w:rPr>
        <w:lang w:val="uk-UA" w:eastAsia="en-US" w:bidi="ar-SA"/>
      </w:rPr>
    </w:lvl>
  </w:abstractNum>
  <w:abstractNum w:abstractNumId="5">
    <w:nsid w:val="2AF07A53"/>
    <w:multiLevelType w:val="multilevel"/>
    <w:tmpl w:val="3A7C0A92"/>
    <w:lvl w:ilvl="0">
      <w:start w:val="9"/>
      <w:numFmt w:val="decimal"/>
      <w:lvlText w:val="%1"/>
      <w:lvlJc w:val="left"/>
      <w:pPr>
        <w:ind w:left="242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492"/>
      </w:pPr>
      <w:rPr>
        <w:lang w:val="uk-UA" w:eastAsia="en-US" w:bidi="ar-SA"/>
      </w:rPr>
    </w:lvl>
  </w:abstractNum>
  <w:abstractNum w:abstractNumId="6">
    <w:nsid w:val="38DC2146"/>
    <w:multiLevelType w:val="multilevel"/>
    <w:tmpl w:val="2FCE6808"/>
    <w:lvl w:ilvl="0">
      <w:start w:val="4"/>
      <w:numFmt w:val="decimal"/>
      <w:lvlText w:val="%1"/>
      <w:lvlJc w:val="left"/>
      <w:pPr>
        <w:ind w:left="550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1" w:hanging="69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63" w:hanging="6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06" w:hanging="6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450" w:hanging="6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393" w:hanging="6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336" w:hanging="6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280" w:hanging="692"/>
      </w:pPr>
      <w:rPr>
        <w:lang w:val="uk-UA" w:eastAsia="en-US" w:bidi="ar-SA"/>
      </w:rPr>
    </w:lvl>
  </w:abstractNum>
  <w:abstractNum w:abstractNumId="7">
    <w:nsid w:val="48BE5444"/>
    <w:multiLevelType w:val="multilevel"/>
    <w:tmpl w:val="6A4E8F0A"/>
    <w:lvl w:ilvl="0">
      <w:start w:val="4"/>
      <w:numFmt w:val="decimal"/>
      <w:lvlText w:val="%1"/>
      <w:lvlJc w:val="left"/>
      <w:pPr>
        <w:ind w:left="242" w:hanging="699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42" w:hanging="699"/>
      </w:pPr>
      <w:rPr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242" w:hanging="699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63" w:hanging="69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69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69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69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69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699"/>
      </w:pPr>
      <w:rPr>
        <w:lang w:val="uk-UA" w:eastAsia="en-US" w:bidi="ar-SA"/>
      </w:rPr>
    </w:lvl>
  </w:abstractNum>
  <w:abstractNum w:abstractNumId="8">
    <w:nsid w:val="508C6369"/>
    <w:multiLevelType w:val="multilevel"/>
    <w:tmpl w:val="050288B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60321769"/>
    <w:multiLevelType w:val="multilevel"/>
    <w:tmpl w:val="883E5A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9A51B9E"/>
    <w:multiLevelType w:val="multilevel"/>
    <w:tmpl w:val="530C5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2160"/>
      </w:pPr>
      <w:rPr>
        <w:rFonts w:hint="default"/>
      </w:rPr>
    </w:lvl>
  </w:abstractNum>
  <w:abstractNum w:abstractNumId="11">
    <w:nsid w:val="6D6A4908"/>
    <w:multiLevelType w:val="hybridMultilevel"/>
    <w:tmpl w:val="472E2192"/>
    <w:lvl w:ilvl="0" w:tplc="192E56C0">
      <w:start w:val="1"/>
      <w:numFmt w:val="decimal"/>
      <w:lvlText w:val="%1."/>
      <w:lvlJc w:val="left"/>
      <w:pPr>
        <w:ind w:left="242" w:hanging="213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6"/>
        <w:szCs w:val="26"/>
        <w:lang w:val="uk-UA" w:eastAsia="en-US" w:bidi="ar-SA"/>
      </w:rPr>
    </w:lvl>
    <w:lvl w:ilvl="1" w:tplc="68BEBFBA">
      <w:start w:val="1"/>
      <w:numFmt w:val="decimal"/>
      <w:lvlText w:val="%2."/>
      <w:lvlJc w:val="left"/>
      <w:pPr>
        <w:ind w:left="4214" w:hanging="24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 w:tplc="E60CE2EA">
      <w:numFmt w:val="bullet"/>
      <w:lvlText w:val="•"/>
      <w:lvlJc w:val="left"/>
      <w:pPr>
        <w:ind w:left="4860" w:hanging="240"/>
      </w:pPr>
      <w:rPr>
        <w:rFonts w:hint="default"/>
        <w:lang w:val="uk-UA" w:eastAsia="en-US" w:bidi="ar-SA"/>
      </w:rPr>
    </w:lvl>
    <w:lvl w:ilvl="3" w:tplc="B3F6551E">
      <w:numFmt w:val="bullet"/>
      <w:lvlText w:val="•"/>
      <w:lvlJc w:val="left"/>
      <w:pPr>
        <w:ind w:left="5501" w:hanging="240"/>
      </w:pPr>
      <w:rPr>
        <w:rFonts w:hint="default"/>
        <w:lang w:val="uk-UA" w:eastAsia="en-US" w:bidi="ar-SA"/>
      </w:rPr>
    </w:lvl>
    <w:lvl w:ilvl="4" w:tplc="EB6ACF68">
      <w:numFmt w:val="bullet"/>
      <w:lvlText w:val="•"/>
      <w:lvlJc w:val="left"/>
      <w:pPr>
        <w:ind w:left="6142" w:hanging="240"/>
      </w:pPr>
      <w:rPr>
        <w:rFonts w:hint="default"/>
        <w:lang w:val="uk-UA" w:eastAsia="en-US" w:bidi="ar-SA"/>
      </w:rPr>
    </w:lvl>
    <w:lvl w:ilvl="5" w:tplc="6E94890E">
      <w:numFmt w:val="bullet"/>
      <w:lvlText w:val="•"/>
      <w:lvlJc w:val="left"/>
      <w:pPr>
        <w:ind w:left="6782" w:hanging="240"/>
      </w:pPr>
      <w:rPr>
        <w:rFonts w:hint="default"/>
        <w:lang w:val="uk-UA" w:eastAsia="en-US" w:bidi="ar-SA"/>
      </w:rPr>
    </w:lvl>
    <w:lvl w:ilvl="6" w:tplc="4D702C96">
      <w:numFmt w:val="bullet"/>
      <w:lvlText w:val="•"/>
      <w:lvlJc w:val="left"/>
      <w:pPr>
        <w:ind w:left="7423" w:hanging="240"/>
      </w:pPr>
      <w:rPr>
        <w:rFonts w:hint="default"/>
        <w:lang w:val="uk-UA" w:eastAsia="en-US" w:bidi="ar-SA"/>
      </w:rPr>
    </w:lvl>
    <w:lvl w:ilvl="7" w:tplc="EC60A3BC">
      <w:numFmt w:val="bullet"/>
      <w:lvlText w:val="•"/>
      <w:lvlJc w:val="left"/>
      <w:pPr>
        <w:ind w:left="8064" w:hanging="240"/>
      </w:pPr>
      <w:rPr>
        <w:rFonts w:hint="default"/>
        <w:lang w:val="uk-UA" w:eastAsia="en-US" w:bidi="ar-SA"/>
      </w:rPr>
    </w:lvl>
    <w:lvl w:ilvl="8" w:tplc="EB1EA50A">
      <w:numFmt w:val="bullet"/>
      <w:lvlText w:val="•"/>
      <w:lvlJc w:val="left"/>
      <w:pPr>
        <w:ind w:left="8704" w:hanging="240"/>
      </w:pPr>
      <w:rPr>
        <w:rFonts w:hint="default"/>
        <w:lang w:val="uk-UA" w:eastAsia="en-US" w:bidi="ar-SA"/>
      </w:rPr>
    </w:lvl>
  </w:abstractNum>
  <w:abstractNum w:abstractNumId="12">
    <w:nsid w:val="72880DBB"/>
    <w:multiLevelType w:val="multilevel"/>
    <w:tmpl w:val="E1F2C666"/>
    <w:lvl w:ilvl="0">
      <w:start w:val="1"/>
      <w:numFmt w:val="decimal"/>
      <w:lvlText w:val="%1"/>
      <w:lvlJc w:val="left"/>
      <w:pPr>
        <w:ind w:left="242" w:hanging="51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519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51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51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51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51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51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519"/>
      </w:pPr>
      <w:rPr>
        <w:lang w:val="uk-UA" w:eastAsia="en-US" w:bidi="ar-SA"/>
      </w:rPr>
    </w:lvl>
  </w:abstractNum>
  <w:abstractNum w:abstractNumId="13">
    <w:nsid w:val="74C16542"/>
    <w:multiLevelType w:val="multilevel"/>
    <w:tmpl w:val="21566A3C"/>
    <w:lvl w:ilvl="0">
      <w:start w:val="2"/>
      <w:numFmt w:val="decimal"/>
      <w:lvlText w:val="%1"/>
      <w:lvlJc w:val="left"/>
      <w:pPr>
        <w:ind w:left="242" w:hanging="43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7" w:hanging="43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43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43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43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43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43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43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437"/>
      </w:pPr>
      <w:rPr>
        <w:lang w:val="uk-UA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6D25"/>
    <w:rsid w:val="0022650F"/>
    <w:rsid w:val="00385FC3"/>
    <w:rsid w:val="00474EA6"/>
    <w:rsid w:val="00636D25"/>
    <w:rsid w:val="006965FB"/>
    <w:rsid w:val="007301F9"/>
    <w:rsid w:val="00B7597F"/>
    <w:rsid w:val="00C45C0B"/>
    <w:rsid w:val="00ED341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6D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36D25"/>
    <w:pPr>
      <w:widowControl w:val="0"/>
      <w:autoSpaceDE w:val="0"/>
      <w:autoSpaceDN w:val="0"/>
      <w:ind w:left="242"/>
    </w:pPr>
    <w:rPr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36D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36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2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Heading1">
    <w:name w:val="Heading 1"/>
    <w:basedOn w:val="a"/>
    <w:uiPriority w:val="1"/>
    <w:qFormat/>
    <w:rsid w:val="00B7597F"/>
    <w:pPr>
      <w:widowControl w:val="0"/>
      <w:autoSpaceDE w:val="0"/>
      <w:autoSpaceDN w:val="0"/>
      <w:spacing w:line="274" w:lineRule="exact"/>
      <w:ind w:left="2411" w:hanging="241"/>
      <w:outlineLvl w:val="1"/>
    </w:pPr>
    <w:rPr>
      <w:b/>
      <w:bCs/>
      <w:szCs w:val="24"/>
      <w:lang w:eastAsia="en-US"/>
    </w:rPr>
  </w:style>
  <w:style w:type="paragraph" w:styleId="a8">
    <w:name w:val="No Spacing"/>
    <w:uiPriority w:val="1"/>
    <w:qFormat/>
    <w:rsid w:val="0038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385F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2021-03-24T08:45:00Z</cp:lastPrinted>
  <dcterms:created xsi:type="dcterms:W3CDTF">2021-03-24T08:01:00Z</dcterms:created>
  <dcterms:modified xsi:type="dcterms:W3CDTF">2021-03-24T09:07:00Z</dcterms:modified>
</cp:coreProperties>
</file>