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DE" w:rsidRPr="00093916" w:rsidRDefault="007948DE" w:rsidP="00B37CCD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DE" w:rsidRPr="0091675C" w:rsidRDefault="007948DE" w:rsidP="007948DE">
      <w:pPr>
        <w:jc w:val="center"/>
        <w:rPr>
          <w:rFonts w:ascii="Calibri" w:hAnsi="Calibri"/>
          <w:sz w:val="20"/>
          <w:lang w:val="ru-RU"/>
        </w:rPr>
      </w:pPr>
    </w:p>
    <w:p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:rsidR="007948DE" w:rsidRDefault="007948DE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948DE" w:rsidRPr="008909DA" w:rsidRDefault="007948DE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7948DE" w:rsidRDefault="007948DE" w:rsidP="007948DE">
      <w:pPr>
        <w:pStyle w:val="2"/>
        <w:rPr>
          <w:sz w:val="28"/>
          <w:szCs w:val="28"/>
          <w:lang w:val="ru-RU"/>
        </w:rPr>
      </w:pPr>
    </w:p>
    <w:p w:rsidR="007948DE" w:rsidRPr="007948DE" w:rsidRDefault="007948DE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:rsidR="007948DE" w:rsidRPr="008737EF" w:rsidRDefault="008737EF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</w:t>
      </w:r>
      <w:r w:rsidR="00C87263">
        <w:rPr>
          <w:szCs w:val="28"/>
          <w:lang w:val="ru-RU"/>
        </w:rPr>
        <w:t xml:space="preserve"> 11 </w:t>
      </w:r>
      <w:proofErr w:type="spellStart"/>
      <w:r w:rsidR="00C87263">
        <w:rPr>
          <w:szCs w:val="28"/>
          <w:lang w:val="ru-RU"/>
        </w:rPr>
        <w:t>березня</w:t>
      </w:r>
      <w:proofErr w:type="spellEnd"/>
      <w:r w:rsidR="00C8726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202</w:t>
      </w:r>
      <w:r w:rsidR="00F81EEE">
        <w:rPr>
          <w:szCs w:val="28"/>
          <w:lang w:val="ru-RU"/>
        </w:rPr>
        <w:t>1</w:t>
      </w:r>
      <w:r w:rsidR="007948DE" w:rsidRPr="007948DE">
        <w:rPr>
          <w:szCs w:val="28"/>
          <w:lang w:val="ru-RU"/>
        </w:rPr>
        <w:t xml:space="preserve"> р.</w:t>
      </w:r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Ніжин</w:t>
      </w:r>
      <w:proofErr w:type="spellEnd"/>
      <w:r w:rsidR="007948DE" w:rsidRPr="008737EF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ab/>
        <w:t xml:space="preserve">                            № </w:t>
      </w:r>
      <w:r w:rsidR="00C87263">
        <w:rPr>
          <w:szCs w:val="28"/>
          <w:lang w:val="ru-RU"/>
        </w:rPr>
        <w:t>85</w:t>
      </w:r>
    </w:p>
    <w:p w:rsidR="007948DE" w:rsidRPr="008737EF" w:rsidRDefault="007948DE">
      <w:pPr>
        <w:rPr>
          <w:lang w:val="ru-RU"/>
        </w:rPr>
      </w:pPr>
    </w:p>
    <w:p w:rsidR="007948DE" w:rsidRPr="003F66E1" w:rsidRDefault="007948DE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 w:rsidR="00340EFD">
        <w:rPr>
          <w:b/>
          <w:lang w:val="uk-UA"/>
        </w:rPr>
        <w:t>ів</w:t>
      </w:r>
      <w:r w:rsidRPr="003F66E1">
        <w:rPr>
          <w:b/>
          <w:lang w:val="uk-UA"/>
        </w:rPr>
        <w:t xml:space="preserve"> на платн</w:t>
      </w:r>
      <w:r w:rsidR="00A56CB2">
        <w:rPr>
          <w:b/>
          <w:lang w:val="uk-UA"/>
        </w:rPr>
        <w:t>і</w:t>
      </w:r>
    </w:p>
    <w:p w:rsidR="00714575" w:rsidRDefault="00B40622">
      <w:pPr>
        <w:rPr>
          <w:b/>
          <w:lang w:val="uk-UA"/>
        </w:rPr>
      </w:pPr>
      <w:r>
        <w:rPr>
          <w:b/>
          <w:lang w:val="uk-UA"/>
        </w:rPr>
        <w:t>м</w:t>
      </w:r>
      <w:r w:rsidR="007948DE" w:rsidRPr="003F66E1">
        <w:rPr>
          <w:b/>
          <w:lang w:val="uk-UA"/>
        </w:rPr>
        <w:t>едичн</w:t>
      </w:r>
      <w:r w:rsidR="00A56CB2">
        <w:rPr>
          <w:b/>
          <w:lang w:val="uk-UA"/>
        </w:rPr>
        <w:t>і</w:t>
      </w:r>
      <w:r w:rsidR="007948DE" w:rsidRPr="003F66E1">
        <w:rPr>
          <w:b/>
          <w:lang w:val="uk-UA"/>
        </w:rPr>
        <w:t xml:space="preserve"> послуг</w:t>
      </w:r>
      <w:r w:rsidR="00A56CB2">
        <w:rPr>
          <w:b/>
          <w:lang w:val="uk-UA"/>
        </w:rPr>
        <w:t>и</w:t>
      </w:r>
      <w:r>
        <w:rPr>
          <w:b/>
          <w:lang w:val="uk-UA"/>
        </w:rPr>
        <w:t>-</w:t>
      </w:r>
      <w:r w:rsidR="009B3C08">
        <w:rPr>
          <w:b/>
          <w:lang w:val="uk-UA"/>
        </w:rPr>
        <w:t>діагностичні</w:t>
      </w:r>
    </w:p>
    <w:p w:rsidR="00714575" w:rsidRDefault="00714575">
      <w:pPr>
        <w:rPr>
          <w:b/>
          <w:lang w:val="uk-UA"/>
        </w:rPr>
      </w:pPr>
      <w:r>
        <w:rPr>
          <w:b/>
          <w:lang w:val="uk-UA"/>
        </w:rPr>
        <w:t>п</w:t>
      </w:r>
      <w:r w:rsidR="005E3400">
        <w:rPr>
          <w:b/>
          <w:lang w:val="uk-UA"/>
        </w:rPr>
        <w:t>ослуги з рентгенівського обстеження</w:t>
      </w:r>
      <w:r w:rsidR="002313B3">
        <w:rPr>
          <w:b/>
          <w:lang w:val="uk-UA"/>
        </w:rPr>
        <w:t xml:space="preserve"> за</w:t>
      </w:r>
    </w:p>
    <w:p w:rsidR="00752F1E" w:rsidRDefault="002313B3">
      <w:pPr>
        <w:rPr>
          <w:b/>
          <w:lang w:val="uk-UA"/>
        </w:rPr>
      </w:pPr>
      <w:r>
        <w:rPr>
          <w:b/>
          <w:lang w:val="uk-UA"/>
        </w:rPr>
        <w:t xml:space="preserve">зверненнями </w:t>
      </w:r>
      <w:r w:rsidR="00357B0F">
        <w:rPr>
          <w:b/>
          <w:lang w:val="uk-UA"/>
        </w:rPr>
        <w:t>громадян</w:t>
      </w:r>
      <w:r w:rsidR="00752F1E">
        <w:rPr>
          <w:b/>
          <w:lang w:val="uk-UA"/>
        </w:rPr>
        <w:t>, що надаються</w:t>
      </w:r>
    </w:p>
    <w:p w:rsidR="000B6B2F" w:rsidRDefault="000B6B2F">
      <w:pPr>
        <w:rPr>
          <w:b/>
          <w:lang w:val="uk-UA"/>
        </w:rPr>
      </w:pPr>
      <w:r>
        <w:rPr>
          <w:b/>
          <w:lang w:val="uk-UA"/>
        </w:rPr>
        <w:t>без направлення лікаря</w:t>
      </w:r>
    </w:p>
    <w:p w:rsidR="007948DE" w:rsidRPr="003F66E1" w:rsidRDefault="00AA246F">
      <w:pPr>
        <w:rPr>
          <w:b/>
          <w:lang w:val="uk-UA"/>
        </w:rPr>
      </w:pPr>
      <w:r>
        <w:rPr>
          <w:b/>
          <w:lang w:val="uk-UA"/>
        </w:rPr>
        <w:t>к</w:t>
      </w:r>
      <w:r w:rsidR="007948DE" w:rsidRPr="003F66E1">
        <w:rPr>
          <w:b/>
          <w:lang w:val="uk-UA"/>
        </w:rPr>
        <w:t>омунальному некомерційному</w:t>
      </w:r>
    </w:p>
    <w:p w:rsidR="007948DE" w:rsidRPr="003F66E1" w:rsidRDefault="00D85560">
      <w:pPr>
        <w:rPr>
          <w:b/>
          <w:lang w:val="uk-UA"/>
        </w:rPr>
      </w:pPr>
      <w:r w:rsidRPr="003F66E1">
        <w:rPr>
          <w:b/>
          <w:lang w:val="uk-UA"/>
        </w:rPr>
        <w:t>п</w:t>
      </w:r>
      <w:r w:rsidR="007948DE" w:rsidRPr="003F66E1">
        <w:rPr>
          <w:b/>
          <w:lang w:val="uk-UA"/>
        </w:rPr>
        <w:t>ідприємств</w:t>
      </w:r>
      <w:r w:rsidR="00B90182">
        <w:rPr>
          <w:b/>
          <w:lang w:val="uk-UA"/>
        </w:rPr>
        <w:t>у</w:t>
      </w:r>
      <w:r w:rsidR="007948DE" w:rsidRPr="003F66E1">
        <w:rPr>
          <w:b/>
          <w:lang w:val="uk-UA"/>
        </w:rPr>
        <w:t xml:space="preserve"> «Ніжинська центральна</w:t>
      </w:r>
    </w:p>
    <w:p w:rsidR="007948DE" w:rsidRDefault="00D85560">
      <w:pPr>
        <w:rPr>
          <w:b/>
          <w:lang w:val="uk-UA"/>
        </w:rPr>
      </w:pPr>
      <w:r w:rsidRPr="003F66E1">
        <w:rPr>
          <w:b/>
          <w:lang w:val="uk-UA"/>
        </w:rPr>
        <w:t>м</w:t>
      </w:r>
      <w:r w:rsidR="007948DE" w:rsidRPr="003F66E1">
        <w:rPr>
          <w:b/>
          <w:lang w:val="uk-UA"/>
        </w:rPr>
        <w:t>іська лікарня імені Миколи Галицького»</w:t>
      </w:r>
    </w:p>
    <w:p w:rsidR="00B40622" w:rsidRPr="003F66E1" w:rsidRDefault="00B40622">
      <w:pPr>
        <w:rPr>
          <w:b/>
          <w:lang w:val="uk-UA"/>
        </w:rPr>
      </w:pPr>
    </w:p>
    <w:p w:rsidR="008737EF" w:rsidRDefault="007948DE" w:rsidP="008737EF">
      <w:pPr>
        <w:rPr>
          <w:lang w:val="uk-UA"/>
        </w:rPr>
      </w:pPr>
      <w:r>
        <w:rPr>
          <w:lang w:val="uk-UA"/>
        </w:rPr>
        <w:tab/>
        <w:t xml:space="preserve">Відповідно до статей </w:t>
      </w:r>
      <w:r w:rsidR="00B90182">
        <w:rPr>
          <w:lang w:val="uk-UA"/>
        </w:rPr>
        <w:t>28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32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42</w:t>
      </w:r>
      <w:r w:rsidR="008737EF">
        <w:rPr>
          <w:lang w:val="uk-UA"/>
        </w:rPr>
        <w:t xml:space="preserve">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</w:t>
      </w:r>
      <w:r w:rsidR="00B40622">
        <w:rPr>
          <w:lang w:val="uk-UA"/>
        </w:rPr>
        <w:t xml:space="preserve">Ніжинської </w:t>
      </w:r>
      <w:r w:rsidR="008737EF">
        <w:rPr>
          <w:lang w:val="uk-UA"/>
        </w:rPr>
        <w:t>міської ради</w:t>
      </w:r>
      <w:r w:rsidR="00D85560">
        <w:rPr>
          <w:lang w:val="uk-UA"/>
        </w:rPr>
        <w:t xml:space="preserve"> в</w:t>
      </w:r>
      <w:r w:rsidR="008737EF">
        <w:rPr>
          <w:lang w:val="uk-UA"/>
        </w:rPr>
        <w:t>ирішив:</w:t>
      </w:r>
    </w:p>
    <w:p w:rsidR="008737EF" w:rsidRDefault="00CC20B0" w:rsidP="007712CE">
      <w:pPr>
        <w:rPr>
          <w:lang w:val="uk-UA"/>
        </w:rPr>
      </w:pPr>
      <w:r>
        <w:rPr>
          <w:lang w:val="uk-UA"/>
        </w:rPr>
        <w:t xml:space="preserve">     1.</w:t>
      </w:r>
      <w:r w:rsidR="008737EF" w:rsidRPr="008737EF">
        <w:rPr>
          <w:lang w:val="uk-UA"/>
        </w:rPr>
        <w:t>Встановити тариф</w:t>
      </w:r>
      <w:r w:rsidR="00B8312C">
        <w:rPr>
          <w:lang w:val="uk-UA"/>
        </w:rPr>
        <w:t>и</w:t>
      </w:r>
      <w:r w:rsidR="008737EF" w:rsidRPr="008737EF">
        <w:rPr>
          <w:lang w:val="uk-UA"/>
        </w:rPr>
        <w:t xml:space="preserve"> на плат</w:t>
      </w:r>
      <w:r w:rsidR="00643C82">
        <w:rPr>
          <w:lang w:val="uk-UA"/>
        </w:rPr>
        <w:t>н</w:t>
      </w:r>
      <w:r w:rsidR="003324A0">
        <w:rPr>
          <w:lang w:val="uk-UA"/>
        </w:rPr>
        <w:t>і</w:t>
      </w:r>
      <w:r w:rsidR="008737EF" w:rsidRPr="008737EF">
        <w:rPr>
          <w:lang w:val="uk-UA"/>
        </w:rPr>
        <w:t xml:space="preserve"> медичн</w:t>
      </w:r>
      <w:r w:rsidR="003324A0">
        <w:rPr>
          <w:lang w:val="uk-UA"/>
        </w:rPr>
        <w:t>і</w:t>
      </w:r>
      <w:r w:rsidR="008737EF" w:rsidRPr="008737EF">
        <w:rPr>
          <w:lang w:val="uk-UA"/>
        </w:rPr>
        <w:t xml:space="preserve"> послуг</w:t>
      </w:r>
      <w:r w:rsidR="003324A0">
        <w:rPr>
          <w:lang w:val="uk-UA"/>
        </w:rPr>
        <w:t>и</w:t>
      </w:r>
      <w:r w:rsidR="00B37CCD">
        <w:rPr>
          <w:lang w:val="uk-UA"/>
        </w:rPr>
        <w:t xml:space="preserve"> –</w:t>
      </w:r>
      <w:r w:rsidR="00173004" w:rsidRPr="001D13AA">
        <w:rPr>
          <w:lang w:val="uk-UA"/>
        </w:rPr>
        <w:t xml:space="preserve"> діагностичні</w:t>
      </w:r>
      <w:r w:rsidR="00B37CCD">
        <w:rPr>
          <w:lang w:val="uk-UA"/>
        </w:rPr>
        <w:t xml:space="preserve"> </w:t>
      </w:r>
      <w:r w:rsidR="00173004" w:rsidRPr="001D13AA">
        <w:rPr>
          <w:lang w:val="uk-UA"/>
        </w:rPr>
        <w:t>послуги з рентгенівського обстеження за</w:t>
      </w:r>
      <w:r w:rsidR="009E5949" w:rsidRPr="00ED5239">
        <w:rPr>
          <w:lang w:val="uk-UA"/>
        </w:rPr>
        <w:t>зверненнями громадян, що надаютьсябез направлення лікаря</w:t>
      </w:r>
      <w:r w:rsidR="008737EF">
        <w:rPr>
          <w:lang w:val="uk-UA"/>
        </w:rPr>
        <w:t xml:space="preserve"> комунальн</w:t>
      </w:r>
      <w:r w:rsidR="00B90182">
        <w:rPr>
          <w:lang w:val="uk-UA"/>
        </w:rPr>
        <w:t>ому</w:t>
      </w:r>
      <w:r w:rsidR="008737EF">
        <w:rPr>
          <w:lang w:val="uk-UA"/>
        </w:rPr>
        <w:t xml:space="preserve"> некомерційн</w:t>
      </w:r>
      <w:r w:rsidR="00B90182">
        <w:rPr>
          <w:lang w:val="uk-UA"/>
        </w:rPr>
        <w:t>ому</w:t>
      </w:r>
      <w:r w:rsidR="008737EF">
        <w:rPr>
          <w:lang w:val="uk-UA"/>
        </w:rPr>
        <w:t xml:space="preserve"> підприємств</w:t>
      </w:r>
      <w:r w:rsidR="00B90182">
        <w:rPr>
          <w:lang w:val="uk-UA"/>
        </w:rPr>
        <w:t>у</w:t>
      </w:r>
      <w:r w:rsidR="008737EF">
        <w:rPr>
          <w:lang w:val="uk-UA"/>
        </w:rPr>
        <w:t xml:space="preserve"> «Ніжинська центральна міська лікарня імені Миколи Галицького» з врахуванням  рентабельності у розмірі</w:t>
      </w:r>
      <w:r w:rsidR="00B37CCD">
        <w:rPr>
          <w:lang w:val="uk-UA"/>
        </w:rPr>
        <w:t xml:space="preserve"> </w:t>
      </w:r>
      <w:r w:rsidR="008737EF">
        <w:rPr>
          <w:lang w:val="uk-UA"/>
        </w:rPr>
        <w:t>20% від собівартості послуги</w:t>
      </w:r>
      <w:r w:rsidR="006E7A6F">
        <w:rPr>
          <w:lang w:val="uk-UA"/>
        </w:rPr>
        <w:t>.</w:t>
      </w:r>
      <w:r w:rsidR="00B37CCD">
        <w:rPr>
          <w:lang w:val="uk-UA"/>
        </w:rPr>
        <w:t xml:space="preserve"> </w:t>
      </w:r>
      <w:r w:rsidR="00FC136A">
        <w:rPr>
          <w:lang w:val="uk-UA"/>
        </w:rPr>
        <w:t>Т</w:t>
      </w:r>
      <w:r w:rsidR="00643C82">
        <w:rPr>
          <w:lang w:val="uk-UA"/>
        </w:rPr>
        <w:t>ариф</w:t>
      </w:r>
      <w:r w:rsidR="00FC136A">
        <w:rPr>
          <w:lang w:val="uk-UA"/>
        </w:rPr>
        <w:t>и</w:t>
      </w:r>
      <w:r w:rsidR="00643C82">
        <w:rPr>
          <w:lang w:val="uk-UA"/>
        </w:rPr>
        <w:t xml:space="preserve"> дода</w:t>
      </w:r>
      <w:r w:rsidR="00FC136A">
        <w:rPr>
          <w:lang w:val="uk-UA"/>
        </w:rPr>
        <w:t>ю</w:t>
      </w:r>
      <w:r w:rsidR="00643C82">
        <w:rPr>
          <w:lang w:val="uk-UA"/>
        </w:rPr>
        <w:t>ться (додаток).</w:t>
      </w:r>
    </w:p>
    <w:p w:rsidR="008737EF" w:rsidRPr="00E22A11" w:rsidRDefault="00E22A11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="008737EF" w:rsidRPr="00E22A11">
        <w:rPr>
          <w:lang w:val="uk-UA"/>
        </w:rPr>
        <w:t>Дане рішення набуває чинності з дня його офіційного оприлюднення.</w:t>
      </w:r>
    </w:p>
    <w:p w:rsidR="008737EF" w:rsidRPr="00A9231F" w:rsidRDefault="00B37CCD" w:rsidP="004923B5">
      <w:pPr>
        <w:rPr>
          <w:lang w:val="uk-UA"/>
        </w:rPr>
      </w:pPr>
      <w:r>
        <w:rPr>
          <w:lang w:val="uk-UA"/>
        </w:rPr>
        <w:t xml:space="preserve">     </w:t>
      </w:r>
      <w:r w:rsidR="00A9231F">
        <w:rPr>
          <w:lang w:val="uk-UA"/>
        </w:rPr>
        <w:t>3.</w:t>
      </w:r>
      <w:r w:rsidR="008737EF" w:rsidRPr="00A9231F">
        <w:rPr>
          <w:lang w:val="uk-UA"/>
        </w:rPr>
        <w:t>Генеральному директору комунального некомерційного підприємства «Ніжинська центральна міська лікарня імені Миколи Галицького»</w:t>
      </w:r>
      <w:r w:rsidR="00D85560" w:rsidRPr="00A9231F">
        <w:rPr>
          <w:lang w:val="uk-UA"/>
        </w:rPr>
        <w:t xml:space="preserve"> Костирку</w:t>
      </w:r>
      <w:r w:rsidR="008737EF" w:rsidRPr="00A9231F">
        <w:rPr>
          <w:lang w:val="uk-UA"/>
        </w:rPr>
        <w:t xml:space="preserve"> О.М. забезпечити оприлюднення даного рішення на офіційному сайті Ніжинської міської ради.</w:t>
      </w:r>
    </w:p>
    <w:p w:rsidR="008737EF" w:rsidRDefault="00B37CCD" w:rsidP="006257EF">
      <w:pPr>
        <w:rPr>
          <w:lang w:val="uk-UA"/>
        </w:rPr>
      </w:pPr>
      <w:r>
        <w:rPr>
          <w:lang w:val="uk-UA"/>
        </w:rPr>
        <w:t xml:space="preserve">    </w:t>
      </w:r>
      <w:r w:rsidR="00651F5C">
        <w:rPr>
          <w:lang w:val="uk-UA"/>
        </w:rPr>
        <w:t>4.</w:t>
      </w:r>
      <w:r w:rsidR="008737EF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CA7068">
        <w:rPr>
          <w:lang w:val="uk-UA"/>
        </w:rPr>
        <w:t>Грозенко</w:t>
      </w:r>
      <w:proofErr w:type="spellEnd"/>
      <w:r w:rsidR="00CA7068">
        <w:rPr>
          <w:lang w:val="uk-UA"/>
        </w:rPr>
        <w:t xml:space="preserve"> І.В.</w:t>
      </w:r>
    </w:p>
    <w:p w:rsidR="00B40622" w:rsidRPr="00651F5C" w:rsidRDefault="00B40622" w:rsidP="006257EF">
      <w:pPr>
        <w:rPr>
          <w:lang w:val="uk-UA"/>
        </w:rPr>
      </w:pPr>
    </w:p>
    <w:p w:rsidR="003F66E1" w:rsidRDefault="00D85560">
      <w:pPr>
        <w:rPr>
          <w:b/>
          <w:lang w:val="uk-UA"/>
        </w:rPr>
      </w:pPr>
      <w:r w:rsidRPr="00D85560">
        <w:rPr>
          <w:b/>
          <w:lang w:val="uk-UA"/>
        </w:rPr>
        <w:t>Міський голова</w:t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="00090117">
        <w:rPr>
          <w:b/>
          <w:lang w:val="uk-UA"/>
        </w:rPr>
        <w:t>О</w:t>
      </w:r>
      <w:r w:rsidR="006D581B">
        <w:rPr>
          <w:b/>
          <w:lang w:val="uk-UA"/>
        </w:rPr>
        <w:t>лександр КОДОЛА</w:t>
      </w:r>
    </w:p>
    <w:p w:rsidR="008F2F76" w:rsidRDefault="003F66E1" w:rsidP="00B37CCD">
      <w:pPr>
        <w:rPr>
          <w:lang w:val="uk-UA"/>
        </w:rPr>
      </w:pPr>
      <w:r>
        <w:rPr>
          <w:b/>
          <w:lang w:val="uk-UA"/>
        </w:rPr>
        <w:br w:type="page"/>
      </w:r>
    </w:p>
    <w:p w:rsidR="008F2F76" w:rsidRDefault="00B37CCD" w:rsidP="008F2F76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</w:t>
      </w:r>
      <w:r w:rsidR="008F2F76">
        <w:rPr>
          <w:szCs w:val="28"/>
          <w:lang w:val="uk-UA"/>
        </w:rPr>
        <w:t>Додаток</w:t>
      </w:r>
    </w:p>
    <w:p w:rsidR="008F2F76" w:rsidRPr="002D2F81" w:rsidRDefault="00B37CCD" w:rsidP="008F2F7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</w:t>
      </w:r>
      <w:r w:rsidR="005807A8" w:rsidRPr="002D2F81">
        <w:rPr>
          <w:b/>
          <w:szCs w:val="28"/>
          <w:lang w:val="uk-UA"/>
        </w:rPr>
        <w:t>Т А Р И Ф И</w:t>
      </w:r>
    </w:p>
    <w:p w:rsidR="008F2F76" w:rsidRDefault="004B3883" w:rsidP="004B3883">
      <w:pPr>
        <w:rPr>
          <w:b/>
          <w:lang w:val="uk-UA"/>
        </w:rPr>
      </w:pPr>
      <w:r>
        <w:rPr>
          <w:b/>
          <w:lang w:val="uk-UA"/>
        </w:rPr>
        <w:t>на діагностичні</w:t>
      </w:r>
      <w:r w:rsidR="00B37CCD">
        <w:rPr>
          <w:b/>
          <w:lang w:val="uk-UA"/>
        </w:rPr>
        <w:t xml:space="preserve"> </w:t>
      </w:r>
      <w:r>
        <w:rPr>
          <w:b/>
          <w:lang w:val="uk-UA"/>
        </w:rPr>
        <w:t>послуги з рентгенівського обстеження за</w:t>
      </w:r>
      <w:r w:rsidR="00B37CCD">
        <w:rPr>
          <w:b/>
          <w:lang w:val="uk-UA"/>
        </w:rPr>
        <w:t xml:space="preserve"> </w:t>
      </w:r>
      <w:r>
        <w:rPr>
          <w:b/>
          <w:lang w:val="uk-UA"/>
        </w:rPr>
        <w:t>зверненнями громадян, що надаються</w:t>
      </w:r>
      <w:r w:rsidR="00B37CCD">
        <w:rPr>
          <w:b/>
          <w:lang w:val="uk-UA"/>
        </w:rPr>
        <w:t xml:space="preserve"> </w:t>
      </w:r>
      <w:r>
        <w:rPr>
          <w:b/>
          <w:lang w:val="uk-UA"/>
        </w:rPr>
        <w:t>без направлення лікаря</w:t>
      </w:r>
      <w:r w:rsidR="00B37CCD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омунальному некомерційному</w:t>
      </w:r>
      <w:r w:rsidR="00B37CCD">
        <w:rPr>
          <w:b/>
          <w:lang w:val="uk-UA"/>
        </w:rPr>
        <w:t xml:space="preserve"> </w:t>
      </w:r>
      <w:r w:rsidRPr="003F66E1">
        <w:rPr>
          <w:b/>
          <w:lang w:val="uk-UA"/>
        </w:rPr>
        <w:t>підприємств</w:t>
      </w:r>
      <w:r>
        <w:rPr>
          <w:b/>
          <w:lang w:val="uk-UA"/>
        </w:rPr>
        <w:t>у</w:t>
      </w:r>
      <w:r w:rsidRPr="003F66E1">
        <w:rPr>
          <w:b/>
          <w:lang w:val="uk-UA"/>
        </w:rPr>
        <w:t xml:space="preserve"> «Ніжинська центральна</w:t>
      </w:r>
      <w:r w:rsidR="00B37CCD">
        <w:rPr>
          <w:b/>
          <w:lang w:val="uk-UA"/>
        </w:rPr>
        <w:t xml:space="preserve"> </w:t>
      </w:r>
      <w:r w:rsidRPr="003F66E1">
        <w:rPr>
          <w:b/>
          <w:lang w:val="uk-UA"/>
        </w:rPr>
        <w:t>міська лікарня імені Миколи Галицького</w:t>
      </w:r>
      <w:r w:rsidR="00B37CCD">
        <w:rPr>
          <w:b/>
          <w:lang w:val="uk-UA"/>
        </w:rPr>
        <w:t>»</w:t>
      </w:r>
    </w:p>
    <w:p w:rsidR="003751FB" w:rsidRDefault="003751FB">
      <w:pPr>
        <w:rPr>
          <w:b/>
          <w:lang w:val="uk-UA"/>
        </w:rPr>
      </w:pPr>
    </w:p>
    <w:tbl>
      <w:tblPr>
        <w:tblStyle w:val="a6"/>
        <w:tblW w:w="0" w:type="auto"/>
        <w:tblLook w:val="04A0"/>
      </w:tblPr>
      <w:tblGrid>
        <w:gridCol w:w="988"/>
        <w:gridCol w:w="7087"/>
        <w:gridCol w:w="1843"/>
      </w:tblGrid>
      <w:tr w:rsidR="003751FB" w:rsidTr="003751FB">
        <w:tc>
          <w:tcPr>
            <w:tcW w:w="988" w:type="dxa"/>
          </w:tcPr>
          <w:p w:rsidR="003751FB" w:rsidRDefault="00874183" w:rsidP="003751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874183" w:rsidRDefault="00874183" w:rsidP="003751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7087" w:type="dxa"/>
          </w:tcPr>
          <w:p w:rsidR="003751FB" w:rsidRDefault="003751FB" w:rsidP="003751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послуги</w:t>
            </w:r>
          </w:p>
        </w:tc>
        <w:tc>
          <w:tcPr>
            <w:tcW w:w="1843" w:type="dxa"/>
          </w:tcPr>
          <w:p w:rsidR="003751FB" w:rsidRDefault="003751FB" w:rsidP="003751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Тариф</w:t>
            </w:r>
          </w:p>
          <w:p w:rsidR="003751FB" w:rsidRDefault="00B37CCD" w:rsidP="003751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  <w:r w:rsidR="003751FB">
              <w:rPr>
                <w:b/>
                <w:lang w:val="uk-UA"/>
              </w:rPr>
              <w:t>ез ПДВ</w:t>
            </w:r>
            <w:r>
              <w:rPr>
                <w:b/>
                <w:lang w:val="uk-UA"/>
              </w:rPr>
              <w:t>,</w:t>
            </w:r>
          </w:p>
          <w:p w:rsidR="003751FB" w:rsidRDefault="00B37CCD" w:rsidP="00B37C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  <w:r w:rsidR="003751FB">
              <w:rPr>
                <w:b/>
                <w:lang w:val="uk-UA"/>
              </w:rPr>
              <w:t>рн.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Рентгенологічне дослідження органів грудної клітки/оглядова/в одній проекції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8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Рентгенологічне дослідження органів грудної клітки/оглядова/у двох проекціях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11</w:t>
            </w:r>
            <w:r w:rsidR="00772C2D">
              <w:rPr>
                <w:bCs/>
                <w:lang w:val="uk-UA"/>
              </w:rPr>
              <w:t>0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Рентгенологічні дослідження органів травлення</w:t>
            </w:r>
          </w:p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червневої порожнини/оглядова/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12</w:t>
            </w:r>
            <w:r w:rsidR="00772C2D">
              <w:rPr>
                <w:bCs/>
                <w:lang w:val="uk-UA"/>
              </w:rPr>
              <w:t>1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Рентгенографія </w:t>
            </w:r>
            <w:r w:rsidR="00772C2D">
              <w:rPr>
                <w:lang w:val="uk-UA"/>
              </w:rPr>
              <w:t>ш</w:t>
            </w:r>
            <w:r>
              <w:rPr>
                <w:lang w:val="uk-UA"/>
              </w:rPr>
              <w:t>лунк</w:t>
            </w:r>
            <w:r w:rsidR="00772C2D">
              <w:rPr>
                <w:lang w:val="uk-UA"/>
              </w:rPr>
              <w:t>у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10</w:t>
            </w:r>
            <w:r w:rsidR="00772C2D">
              <w:rPr>
                <w:bCs/>
                <w:lang w:val="uk-UA"/>
              </w:rPr>
              <w:t>3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стравоходу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10</w:t>
            </w:r>
            <w:r w:rsidR="00772C2D">
              <w:rPr>
                <w:bCs/>
                <w:lang w:val="uk-UA"/>
              </w:rPr>
              <w:t>0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Рентгенологічні дослідження кістково-суглобової системи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 xml:space="preserve">Рентгенографія </w:t>
            </w:r>
          </w:p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периферійних відділів кістяка та хребта в одній проекції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8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Рентгенографія периферійних відділів кістяка та хребта</w:t>
            </w:r>
          </w:p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у двох проекціях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11</w:t>
            </w:r>
            <w:r w:rsidR="00772C2D">
              <w:rPr>
                <w:bCs/>
                <w:lang w:val="uk-UA"/>
              </w:rPr>
              <w:t>0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черепа у двох проекціях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10</w:t>
            </w:r>
            <w:r w:rsidR="00772C2D">
              <w:rPr>
                <w:bCs/>
                <w:lang w:val="uk-UA"/>
              </w:rPr>
              <w:t>1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 ключиці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7</w:t>
            </w:r>
            <w:r w:rsidR="00772C2D">
              <w:rPr>
                <w:bCs/>
                <w:lang w:val="uk-UA"/>
              </w:rPr>
              <w:t>8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ключиці у двох проекціях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10</w:t>
            </w:r>
            <w:r w:rsidR="00772C2D">
              <w:rPr>
                <w:bCs/>
                <w:lang w:val="uk-UA"/>
              </w:rPr>
              <w:t>1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ребер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8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lang w:val="uk-UA"/>
              </w:rPr>
              <w:t>Рентгенографія кісток таза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8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Рентгенографія кісток кінцівок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7</w:t>
            </w:r>
            <w:r w:rsidR="00772C2D">
              <w:rPr>
                <w:bCs/>
                <w:lang w:val="uk-UA"/>
              </w:rPr>
              <w:t>8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Рентгенографія м’яких тканин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8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 xml:space="preserve">Рентгенографія однієї молочної залози оглядова 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в одній проекції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10</w:t>
            </w:r>
            <w:r w:rsidR="00772C2D">
              <w:rPr>
                <w:bCs/>
                <w:lang w:val="uk-UA"/>
              </w:rPr>
              <w:t>7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 xml:space="preserve">Рентгенографія двох молочних залоз оглядова 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в одній проекції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18</w:t>
            </w:r>
            <w:r w:rsidR="00772C2D">
              <w:rPr>
                <w:bCs/>
                <w:lang w:val="uk-UA"/>
              </w:rPr>
              <w:t>6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Рентгенографія однієї молочної залози оглядова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 xml:space="preserve"> у двох проекціях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16</w:t>
            </w:r>
            <w:r w:rsidR="00772C2D">
              <w:rPr>
                <w:bCs/>
                <w:lang w:val="uk-UA"/>
              </w:rPr>
              <w:t>2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 xml:space="preserve">Рентгенографія двох молочних залоз оглядова 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у двох проекції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29</w:t>
            </w:r>
            <w:r w:rsidR="00772C2D">
              <w:rPr>
                <w:bCs/>
                <w:lang w:val="uk-UA"/>
              </w:rPr>
              <w:t>5</w:t>
            </w:r>
          </w:p>
        </w:tc>
      </w:tr>
      <w:tr w:rsidR="003751FB" w:rsidTr="003751FB">
        <w:tc>
          <w:tcPr>
            <w:tcW w:w="988" w:type="dxa"/>
          </w:tcPr>
          <w:p w:rsidR="003751FB" w:rsidRDefault="003751FB" w:rsidP="003751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7087" w:type="dxa"/>
          </w:tcPr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Рентгенологічні дослідження, які застосовуються в урології</w:t>
            </w:r>
          </w:p>
          <w:p w:rsidR="003751FB" w:rsidRDefault="003751FB" w:rsidP="003751FB">
            <w:pPr>
              <w:rPr>
                <w:lang w:val="uk-UA"/>
              </w:rPr>
            </w:pPr>
            <w:r>
              <w:rPr>
                <w:lang w:val="uk-UA"/>
              </w:rPr>
              <w:t>Рентгенографія сечової системи</w:t>
            </w:r>
          </w:p>
        </w:tc>
        <w:tc>
          <w:tcPr>
            <w:tcW w:w="1843" w:type="dxa"/>
          </w:tcPr>
          <w:p w:rsidR="003751FB" w:rsidRPr="003751FB" w:rsidRDefault="003751FB" w:rsidP="003751FB">
            <w:pPr>
              <w:jc w:val="center"/>
              <w:rPr>
                <w:bCs/>
                <w:lang w:val="uk-UA"/>
              </w:rPr>
            </w:pPr>
            <w:r w:rsidRPr="003751FB">
              <w:rPr>
                <w:bCs/>
                <w:lang w:val="uk-UA"/>
              </w:rPr>
              <w:t>9</w:t>
            </w:r>
            <w:r w:rsidR="00772C2D">
              <w:rPr>
                <w:bCs/>
                <w:lang w:val="uk-UA"/>
              </w:rPr>
              <w:t>2</w:t>
            </w:r>
          </w:p>
        </w:tc>
      </w:tr>
    </w:tbl>
    <w:p w:rsidR="0069734A" w:rsidRDefault="0069734A" w:rsidP="004B3883">
      <w:pPr>
        <w:rPr>
          <w:lang w:val="uk-UA"/>
        </w:rPr>
      </w:pPr>
    </w:p>
    <w:p w:rsidR="00A274E6" w:rsidRDefault="005B474B" w:rsidP="004B3883">
      <w:pPr>
        <w:rPr>
          <w:lang w:val="uk-UA"/>
        </w:rPr>
      </w:pPr>
      <w:r>
        <w:rPr>
          <w:lang w:val="uk-UA"/>
        </w:rPr>
        <w:t>Заступник г</w:t>
      </w:r>
      <w:r w:rsidR="00A274E6">
        <w:rPr>
          <w:lang w:val="uk-UA"/>
        </w:rPr>
        <w:t>енеральн</w:t>
      </w:r>
      <w:r>
        <w:rPr>
          <w:lang w:val="uk-UA"/>
        </w:rPr>
        <w:t>ого</w:t>
      </w:r>
      <w:r w:rsidR="00A274E6">
        <w:rPr>
          <w:lang w:val="uk-UA"/>
        </w:rPr>
        <w:t xml:space="preserve"> директор</w:t>
      </w:r>
      <w:r>
        <w:rPr>
          <w:lang w:val="uk-UA"/>
        </w:rPr>
        <w:t>а</w:t>
      </w:r>
    </w:p>
    <w:p w:rsidR="00A274E6" w:rsidRDefault="00A274E6" w:rsidP="004B3883">
      <w:pPr>
        <w:rPr>
          <w:lang w:val="uk-UA"/>
        </w:rPr>
      </w:pPr>
      <w:r>
        <w:rPr>
          <w:lang w:val="uk-UA"/>
        </w:rPr>
        <w:t>КНП «Ніжинська</w:t>
      </w:r>
      <w:r w:rsidR="00732C9A">
        <w:rPr>
          <w:lang w:val="uk-UA"/>
        </w:rPr>
        <w:t xml:space="preserve"> центральна</w:t>
      </w:r>
    </w:p>
    <w:p w:rsidR="00732C9A" w:rsidRPr="003F66E1" w:rsidRDefault="004D1193" w:rsidP="004B3883">
      <w:pPr>
        <w:rPr>
          <w:lang w:val="uk-UA"/>
        </w:rPr>
      </w:pPr>
      <w:r>
        <w:rPr>
          <w:lang w:val="uk-UA"/>
        </w:rPr>
        <w:t>м</w:t>
      </w:r>
      <w:r w:rsidR="00732C9A">
        <w:rPr>
          <w:lang w:val="uk-UA"/>
        </w:rPr>
        <w:t xml:space="preserve">іська </w:t>
      </w:r>
      <w:r>
        <w:rPr>
          <w:lang w:val="uk-UA"/>
        </w:rPr>
        <w:t xml:space="preserve">лікарня </w:t>
      </w:r>
      <w:proofErr w:type="spellStart"/>
      <w:r>
        <w:rPr>
          <w:lang w:val="uk-UA"/>
        </w:rPr>
        <w:t>ім.М.Галицького</w:t>
      </w:r>
      <w:proofErr w:type="spellEnd"/>
      <w:r>
        <w:rPr>
          <w:lang w:val="uk-UA"/>
        </w:rPr>
        <w:t xml:space="preserve">»           </w:t>
      </w:r>
      <w:r w:rsidR="00B37CCD">
        <w:rPr>
          <w:lang w:val="uk-UA"/>
        </w:rPr>
        <w:t xml:space="preserve">                                              </w:t>
      </w:r>
      <w:r>
        <w:rPr>
          <w:lang w:val="uk-UA"/>
        </w:rPr>
        <w:t xml:space="preserve">   </w:t>
      </w:r>
      <w:r w:rsidR="005B474B">
        <w:rPr>
          <w:lang w:val="uk-UA"/>
        </w:rPr>
        <w:t>І.О.</w:t>
      </w:r>
      <w:proofErr w:type="spellStart"/>
      <w:r w:rsidR="005B474B">
        <w:rPr>
          <w:lang w:val="uk-UA"/>
        </w:rPr>
        <w:t>Бурніс</w:t>
      </w:r>
      <w:proofErr w:type="spellEnd"/>
    </w:p>
    <w:sectPr w:rsidR="00732C9A" w:rsidRPr="003F66E1" w:rsidSect="00106E6D">
      <w:pgSz w:w="12240" w:h="15840"/>
      <w:pgMar w:top="567" w:right="567" w:bottom="425" w:left="119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948DE"/>
    <w:rsid w:val="000573FE"/>
    <w:rsid w:val="00090117"/>
    <w:rsid w:val="00093916"/>
    <w:rsid w:val="000B6B2F"/>
    <w:rsid w:val="000D0D28"/>
    <w:rsid w:val="000D3238"/>
    <w:rsid w:val="00106E6D"/>
    <w:rsid w:val="001272B9"/>
    <w:rsid w:val="00136E53"/>
    <w:rsid w:val="00141B94"/>
    <w:rsid w:val="0015308E"/>
    <w:rsid w:val="00162857"/>
    <w:rsid w:val="00173004"/>
    <w:rsid w:val="001A0099"/>
    <w:rsid w:val="001B3EEF"/>
    <w:rsid w:val="001C3DA7"/>
    <w:rsid w:val="001D13AA"/>
    <w:rsid w:val="001E101F"/>
    <w:rsid w:val="001E531A"/>
    <w:rsid w:val="00210886"/>
    <w:rsid w:val="00226E26"/>
    <w:rsid w:val="002313B3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7B0F"/>
    <w:rsid w:val="003740AA"/>
    <w:rsid w:val="003751FB"/>
    <w:rsid w:val="003A378A"/>
    <w:rsid w:val="003A5A55"/>
    <w:rsid w:val="003A736A"/>
    <w:rsid w:val="003F2427"/>
    <w:rsid w:val="003F66E1"/>
    <w:rsid w:val="004069CF"/>
    <w:rsid w:val="0043033A"/>
    <w:rsid w:val="00472FEC"/>
    <w:rsid w:val="004923B5"/>
    <w:rsid w:val="004A0C4E"/>
    <w:rsid w:val="004B3883"/>
    <w:rsid w:val="004C69EA"/>
    <w:rsid w:val="004D1193"/>
    <w:rsid w:val="00551F69"/>
    <w:rsid w:val="005654EF"/>
    <w:rsid w:val="005807A8"/>
    <w:rsid w:val="00590665"/>
    <w:rsid w:val="005A2448"/>
    <w:rsid w:val="005B474B"/>
    <w:rsid w:val="005D7FF4"/>
    <w:rsid w:val="005E3400"/>
    <w:rsid w:val="006257EF"/>
    <w:rsid w:val="00637600"/>
    <w:rsid w:val="00643C82"/>
    <w:rsid w:val="00651F5C"/>
    <w:rsid w:val="00677E90"/>
    <w:rsid w:val="0069734A"/>
    <w:rsid w:val="006D581B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D6BEE"/>
    <w:rsid w:val="00801DBC"/>
    <w:rsid w:val="008514CD"/>
    <w:rsid w:val="008737EF"/>
    <w:rsid w:val="00874183"/>
    <w:rsid w:val="008C56D3"/>
    <w:rsid w:val="008F2F76"/>
    <w:rsid w:val="00903BC7"/>
    <w:rsid w:val="00912411"/>
    <w:rsid w:val="00913289"/>
    <w:rsid w:val="0091675C"/>
    <w:rsid w:val="00962598"/>
    <w:rsid w:val="00980A85"/>
    <w:rsid w:val="009A70B1"/>
    <w:rsid w:val="009B2CD8"/>
    <w:rsid w:val="009B3C08"/>
    <w:rsid w:val="009C3523"/>
    <w:rsid w:val="009E3A3F"/>
    <w:rsid w:val="009E5949"/>
    <w:rsid w:val="00A05FA1"/>
    <w:rsid w:val="00A274E6"/>
    <w:rsid w:val="00A56CB2"/>
    <w:rsid w:val="00A84098"/>
    <w:rsid w:val="00A9231F"/>
    <w:rsid w:val="00AA246F"/>
    <w:rsid w:val="00AD24B0"/>
    <w:rsid w:val="00AF4D56"/>
    <w:rsid w:val="00AF6BF7"/>
    <w:rsid w:val="00B37CCD"/>
    <w:rsid w:val="00B40622"/>
    <w:rsid w:val="00B5019B"/>
    <w:rsid w:val="00B77124"/>
    <w:rsid w:val="00B8312C"/>
    <w:rsid w:val="00B90182"/>
    <w:rsid w:val="00BC315B"/>
    <w:rsid w:val="00C51E75"/>
    <w:rsid w:val="00C87263"/>
    <w:rsid w:val="00C95A0B"/>
    <w:rsid w:val="00C95CBC"/>
    <w:rsid w:val="00CA7068"/>
    <w:rsid w:val="00CC0D15"/>
    <w:rsid w:val="00CC20B0"/>
    <w:rsid w:val="00CD2E4A"/>
    <w:rsid w:val="00CD54CC"/>
    <w:rsid w:val="00D85560"/>
    <w:rsid w:val="00D95C7B"/>
    <w:rsid w:val="00DC233B"/>
    <w:rsid w:val="00DE62EB"/>
    <w:rsid w:val="00DF6B42"/>
    <w:rsid w:val="00E01FF5"/>
    <w:rsid w:val="00E22A11"/>
    <w:rsid w:val="00E54999"/>
    <w:rsid w:val="00E705E2"/>
    <w:rsid w:val="00E81DF9"/>
    <w:rsid w:val="00E97C9A"/>
    <w:rsid w:val="00EA42AC"/>
    <w:rsid w:val="00EB5023"/>
    <w:rsid w:val="00ED5239"/>
    <w:rsid w:val="00F02F02"/>
    <w:rsid w:val="00F447DA"/>
    <w:rsid w:val="00F80613"/>
    <w:rsid w:val="00F81EEE"/>
    <w:rsid w:val="00F95C90"/>
    <w:rsid w:val="00FB3339"/>
    <w:rsid w:val="00FC136A"/>
    <w:rsid w:val="00FC6B46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0BB1-24F7-476D-9D3F-D28A88F8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2021-03-11T06:05:00Z</cp:lastPrinted>
  <dcterms:created xsi:type="dcterms:W3CDTF">2020-12-29T11:02:00Z</dcterms:created>
  <dcterms:modified xsi:type="dcterms:W3CDTF">2021-03-12T14:44:00Z</dcterms:modified>
</cp:coreProperties>
</file>