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22" w:rsidRPr="007F6D3D" w:rsidRDefault="00F279FD" w:rsidP="00FE5222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222" w:rsidRPr="00B47830" w:rsidRDefault="00FE5222" w:rsidP="00FE5222">
      <w:pPr>
        <w:jc w:val="center"/>
        <w:rPr>
          <w:rFonts w:ascii="Calibri" w:hAnsi="Calibri"/>
          <w:sz w:val="20"/>
        </w:rPr>
      </w:pPr>
    </w:p>
    <w:p w:rsidR="00FE5222" w:rsidRPr="008A0E56" w:rsidRDefault="00FE5222" w:rsidP="00FE5222">
      <w:pPr>
        <w:jc w:val="center"/>
        <w:rPr>
          <w:b/>
          <w:sz w:val="28"/>
          <w:szCs w:val="28"/>
        </w:rPr>
      </w:pPr>
      <w:r w:rsidRPr="008A0E56">
        <w:rPr>
          <w:b/>
          <w:sz w:val="28"/>
          <w:szCs w:val="28"/>
        </w:rPr>
        <w:t>УКРАЇНА</w:t>
      </w:r>
    </w:p>
    <w:p w:rsidR="00FE5222" w:rsidRPr="008A0E56" w:rsidRDefault="00FE5222" w:rsidP="00FE5222">
      <w:pPr>
        <w:jc w:val="center"/>
        <w:rPr>
          <w:b/>
          <w:sz w:val="28"/>
          <w:szCs w:val="28"/>
        </w:rPr>
      </w:pPr>
      <w:r w:rsidRPr="008A0E56">
        <w:rPr>
          <w:b/>
          <w:sz w:val="28"/>
          <w:szCs w:val="28"/>
        </w:rPr>
        <w:t>ЧЕРНІГІВСЬКА ОБЛАСТЬ</w:t>
      </w:r>
    </w:p>
    <w:p w:rsidR="00FE5222" w:rsidRPr="008A0E56" w:rsidRDefault="00FE5222" w:rsidP="00FE5222">
      <w:pPr>
        <w:jc w:val="center"/>
        <w:rPr>
          <w:sz w:val="6"/>
          <w:szCs w:val="6"/>
        </w:rPr>
      </w:pPr>
    </w:p>
    <w:p w:rsidR="00FE5222" w:rsidRPr="008A0E56" w:rsidRDefault="00FE5222" w:rsidP="00FE5222">
      <w:pPr>
        <w:pStyle w:val="1"/>
        <w:jc w:val="center"/>
        <w:rPr>
          <w:rFonts w:ascii="Times New Roman" w:hAnsi="Times New Roman"/>
          <w:b w:val="0"/>
        </w:rPr>
      </w:pPr>
      <w:r w:rsidRPr="008A0E56">
        <w:rPr>
          <w:rFonts w:ascii="Times New Roman" w:hAnsi="Times New Roman"/>
        </w:rPr>
        <w:t>Н І Ж И Н С Ь К А    М І С Ь К А    Р А Д А</w:t>
      </w:r>
    </w:p>
    <w:p w:rsidR="00FE5222" w:rsidRPr="008A0E56" w:rsidRDefault="001B0708" w:rsidP="00FE5222">
      <w:pPr>
        <w:jc w:val="center"/>
        <w:rPr>
          <w:sz w:val="32"/>
          <w:lang w:val="ru-RU"/>
        </w:rPr>
      </w:pPr>
      <w:r>
        <w:rPr>
          <w:sz w:val="32"/>
          <w:lang w:val="ru-RU"/>
        </w:rPr>
        <w:t xml:space="preserve">7 </w:t>
      </w:r>
      <w:r w:rsidR="00FE5222" w:rsidRPr="008A0E56">
        <w:rPr>
          <w:sz w:val="32"/>
        </w:rPr>
        <w:t>сесія</w:t>
      </w:r>
      <w:r w:rsidR="00FE5222" w:rsidRPr="008A0E56">
        <w:rPr>
          <w:sz w:val="32"/>
          <w:lang w:val="ru-RU"/>
        </w:rPr>
        <w:t xml:space="preserve"> </w:t>
      </w:r>
      <w:r w:rsidR="00FE5222" w:rsidRPr="008A0E56">
        <w:rPr>
          <w:sz w:val="32"/>
          <w:lang w:val="en-US"/>
        </w:rPr>
        <w:t>VII</w:t>
      </w:r>
      <w:r w:rsidR="00FE5222" w:rsidRPr="008A0E56">
        <w:rPr>
          <w:sz w:val="32"/>
        </w:rPr>
        <w:t>І</w:t>
      </w:r>
      <w:r w:rsidR="00FE5222" w:rsidRPr="008A0E56">
        <w:rPr>
          <w:sz w:val="32"/>
          <w:lang w:val="ru-RU"/>
        </w:rPr>
        <w:t xml:space="preserve"> </w:t>
      </w:r>
      <w:r w:rsidR="00FE5222" w:rsidRPr="008A0E56">
        <w:rPr>
          <w:sz w:val="32"/>
        </w:rPr>
        <w:t>скликання</w:t>
      </w:r>
    </w:p>
    <w:p w:rsidR="00FE5222" w:rsidRPr="007F6D3D" w:rsidRDefault="00FE5222" w:rsidP="00FE5222">
      <w:pPr>
        <w:jc w:val="center"/>
        <w:rPr>
          <w:sz w:val="28"/>
          <w:szCs w:val="28"/>
          <w:lang w:val="ru-RU"/>
        </w:rPr>
      </w:pPr>
    </w:p>
    <w:p w:rsidR="00FE5222" w:rsidRDefault="00FE5222" w:rsidP="00FE522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23D82" w:rsidRPr="001B0708" w:rsidRDefault="001B0708" w:rsidP="001B0708">
      <w:pPr>
        <w:suppressAutoHyphens/>
        <w:rPr>
          <w:sz w:val="28"/>
          <w:szCs w:val="28"/>
          <w:lang w:val="ru-RU" w:eastAsia="zh-CN"/>
        </w:rPr>
      </w:pPr>
      <w:proofErr w:type="spellStart"/>
      <w:r>
        <w:rPr>
          <w:sz w:val="28"/>
          <w:szCs w:val="28"/>
          <w:lang w:val="ru-RU" w:eastAsia="zh-CN"/>
        </w:rPr>
        <w:t>Від</w:t>
      </w:r>
      <w:proofErr w:type="spellEnd"/>
      <w:r>
        <w:rPr>
          <w:sz w:val="28"/>
          <w:szCs w:val="28"/>
          <w:lang w:val="ru-RU" w:eastAsia="zh-CN"/>
        </w:rPr>
        <w:t xml:space="preserve"> 26 «лютого» 2021р.                                                         №</w:t>
      </w:r>
      <w:r w:rsidR="00F4066E">
        <w:rPr>
          <w:sz w:val="28"/>
          <w:szCs w:val="28"/>
          <w:lang w:val="ru-RU" w:eastAsia="zh-CN"/>
        </w:rPr>
        <w:t>15-7</w:t>
      </w:r>
      <w:r>
        <w:rPr>
          <w:sz w:val="28"/>
          <w:szCs w:val="28"/>
          <w:lang w:val="ru-RU" w:eastAsia="zh-CN"/>
        </w:rPr>
        <w:t xml:space="preserve">/2021 </w:t>
      </w:r>
    </w:p>
    <w:p w:rsidR="00B41A63" w:rsidRPr="00B47959" w:rsidRDefault="00B41A63" w:rsidP="00023D82">
      <w:pPr>
        <w:suppressAutoHyphens/>
        <w:rPr>
          <w:b/>
          <w:sz w:val="28"/>
          <w:szCs w:val="28"/>
          <w:lang w:eastAsia="zh-CN"/>
        </w:rPr>
      </w:pPr>
    </w:p>
    <w:p w:rsidR="00334347" w:rsidRPr="00B47959" w:rsidRDefault="00023D82" w:rsidP="00023D82">
      <w:pPr>
        <w:suppressAutoHyphens/>
        <w:rPr>
          <w:b/>
          <w:sz w:val="28"/>
          <w:szCs w:val="28"/>
          <w:lang w:eastAsia="zh-CN"/>
        </w:rPr>
      </w:pPr>
      <w:r w:rsidRPr="00B47959">
        <w:rPr>
          <w:b/>
          <w:sz w:val="28"/>
          <w:szCs w:val="28"/>
          <w:lang w:eastAsia="zh-CN"/>
        </w:rPr>
        <w:t xml:space="preserve">Про </w:t>
      </w:r>
      <w:r w:rsidR="00334347" w:rsidRPr="00B47959">
        <w:rPr>
          <w:b/>
          <w:sz w:val="28"/>
          <w:szCs w:val="28"/>
          <w:lang w:eastAsia="zh-CN"/>
        </w:rPr>
        <w:t>затвердж</w:t>
      </w:r>
      <w:r w:rsidRPr="00B47959">
        <w:rPr>
          <w:b/>
          <w:sz w:val="28"/>
          <w:szCs w:val="28"/>
          <w:lang w:eastAsia="zh-CN"/>
        </w:rPr>
        <w:t>ення переліку адміністративних</w:t>
      </w:r>
    </w:p>
    <w:p w:rsidR="00334347" w:rsidRPr="00B47959" w:rsidRDefault="00023D82" w:rsidP="00023D82">
      <w:pPr>
        <w:suppressAutoHyphens/>
        <w:rPr>
          <w:b/>
          <w:sz w:val="28"/>
          <w:szCs w:val="28"/>
          <w:lang w:eastAsia="zh-CN"/>
        </w:rPr>
      </w:pPr>
      <w:r w:rsidRPr="00B47959">
        <w:rPr>
          <w:b/>
          <w:sz w:val="28"/>
          <w:szCs w:val="28"/>
          <w:lang w:eastAsia="zh-CN"/>
        </w:rPr>
        <w:t xml:space="preserve"> послуг, які надаються</w:t>
      </w:r>
      <w:r w:rsidR="00334347" w:rsidRPr="00B47959">
        <w:rPr>
          <w:b/>
          <w:sz w:val="28"/>
          <w:szCs w:val="28"/>
          <w:lang w:eastAsia="zh-CN"/>
        </w:rPr>
        <w:t xml:space="preserve"> </w:t>
      </w:r>
      <w:r w:rsidRPr="00B47959">
        <w:rPr>
          <w:b/>
          <w:sz w:val="28"/>
          <w:szCs w:val="28"/>
          <w:lang w:eastAsia="zh-CN"/>
        </w:rPr>
        <w:t>через</w:t>
      </w:r>
      <w:r w:rsidR="00334347" w:rsidRPr="00B47959">
        <w:rPr>
          <w:b/>
          <w:sz w:val="28"/>
          <w:szCs w:val="28"/>
          <w:lang w:eastAsia="zh-CN"/>
        </w:rPr>
        <w:t xml:space="preserve"> </w:t>
      </w:r>
      <w:r w:rsidRPr="00B47959">
        <w:rPr>
          <w:b/>
          <w:sz w:val="28"/>
          <w:szCs w:val="28"/>
          <w:lang w:eastAsia="zh-CN"/>
        </w:rPr>
        <w:t xml:space="preserve">Центр надання </w:t>
      </w:r>
    </w:p>
    <w:p w:rsidR="00334347" w:rsidRPr="00B47959" w:rsidRDefault="00023D82" w:rsidP="00023D82">
      <w:pPr>
        <w:suppressAutoHyphens/>
        <w:rPr>
          <w:b/>
          <w:sz w:val="28"/>
          <w:szCs w:val="28"/>
          <w:lang w:eastAsia="zh-CN"/>
        </w:rPr>
      </w:pPr>
      <w:r w:rsidRPr="00B47959">
        <w:rPr>
          <w:b/>
          <w:sz w:val="28"/>
          <w:szCs w:val="28"/>
          <w:lang w:eastAsia="zh-CN"/>
        </w:rPr>
        <w:t>адміністративних</w:t>
      </w:r>
      <w:r w:rsidR="00334347" w:rsidRPr="00B47959">
        <w:rPr>
          <w:b/>
          <w:sz w:val="28"/>
          <w:szCs w:val="28"/>
          <w:lang w:eastAsia="zh-CN"/>
        </w:rPr>
        <w:t xml:space="preserve"> </w:t>
      </w:r>
      <w:r w:rsidRPr="00B47959">
        <w:rPr>
          <w:b/>
          <w:sz w:val="28"/>
          <w:szCs w:val="28"/>
          <w:lang w:eastAsia="zh-CN"/>
        </w:rPr>
        <w:t xml:space="preserve"> послуг Ніжинської міської </w:t>
      </w:r>
    </w:p>
    <w:p w:rsidR="00023D82" w:rsidRPr="00B47959" w:rsidRDefault="00023D82" w:rsidP="00023D82">
      <w:pPr>
        <w:suppressAutoHyphens/>
        <w:rPr>
          <w:b/>
          <w:sz w:val="28"/>
          <w:szCs w:val="28"/>
          <w:lang w:eastAsia="zh-CN"/>
        </w:rPr>
      </w:pPr>
      <w:r w:rsidRPr="00B47959">
        <w:rPr>
          <w:b/>
          <w:sz w:val="28"/>
          <w:szCs w:val="28"/>
          <w:lang w:eastAsia="zh-CN"/>
        </w:rPr>
        <w:t xml:space="preserve">ради </w:t>
      </w:r>
      <w:r w:rsidR="00334347" w:rsidRPr="00B47959">
        <w:rPr>
          <w:b/>
          <w:sz w:val="28"/>
          <w:szCs w:val="28"/>
          <w:lang w:eastAsia="zh-CN"/>
        </w:rPr>
        <w:t>Чернігівської області</w:t>
      </w:r>
    </w:p>
    <w:p w:rsidR="00023D82" w:rsidRPr="00F4066E" w:rsidRDefault="00023D82" w:rsidP="00023D82">
      <w:pPr>
        <w:suppressAutoHyphens/>
        <w:rPr>
          <w:b/>
          <w:sz w:val="28"/>
          <w:szCs w:val="28"/>
          <w:lang w:eastAsia="zh-CN"/>
        </w:rPr>
      </w:pPr>
    </w:p>
    <w:p w:rsidR="001B0708" w:rsidRPr="00F4066E" w:rsidRDefault="001B0708" w:rsidP="00023D82">
      <w:pPr>
        <w:suppressAutoHyphens/>
        <w:rPr>
          <w:b/>
          <w:sz w:val="28"/>
          <w:szCs w:val="28"/>
          <w:lang w:eastAsia="zh-CN"/>
        </w:rPr>
      </w:pPr>
    </w:p>
    <w:p w:rsidR="00023D82" w:rsidRPr="00B47959" w:rsidRDefault="00023D82" w:rsidP="00023D82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zh-CN"/>
        </w:rPr>
      </w:pPr>
      <w:r w:rsidRPr="00B47959">
        <w:rPr>
          <w:rFonts w:ascii="Times New Roman" w:hAnsi="Times New Roman"/>
          <w:sz w:val="28"/>
          <w:szCs w:val="28"/>
          <w:lang w:eastAsia="zh-CN"/>
        </w:rPr>
        <w:t>Відповідно до ст</w:t>
      </w:r>
      <w:r w:rsidR="00334347" w:rsidRPr="00B47959">
        <w:rPr>
          <w:rFonts w:ascii="Times New Roman" w:hAnsi="Times New Roman"/>
          <w:sz w:val="28"/>
          <w:szCs w:val="28"/>
          <w:lang w:eastAsia="zh-CN"/>
        </w:rPr>
        <w:t xml:space="preserve">атей </w:t>
      </w:r>
      <w:r w:rsidR="00203ADE" w:rsidRPr="00B47959">
        <w:rPr>
          <w:rFonts w:ascii="Times New Roman" w:hAnsi="Times New Roman"/>
          <w:sz w:val="28"/>
          <w:szCs w:val="28"/>
          <w:lang w:eastAsia="zh-CN"/>
        </w:rPr>
        <w:t>25</w:t>
      </w:r>
      <w:r w:rsidR="00334347" w:rsidRPr="00B47959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="00203ADE" w:rsidRPr="00B47959">
        <w:rPr>
          <w:rFonts w:ascii="Times New Roman" w:hAnsi="Times New Roman"/>
          <w:sz w:val="28"/>
          <w:szCs w:val="28"/>
          <w:lang w:eastAsia="zh-CN"/>
        </w:rPr>
        <w:t>26</w:t>
      </w:r>
      <w:r w:rsidRPr="00B47959">
        <w:rPr>
          <w:rFonts w:ascii="Times New Roman" w:hAnsi="Times New Roman"/>
          <w:sz w:val="28"/>
          <w:szCs w:val="28"/>
          <w:lang w:eastAsia="zh-CN"/>
        </w:rPr>
        <w:t>,</w:t>
      </w:r>
      <w:r w:rsidR="00203ADE" w:rsidRPr="00B4795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47959">
        <w:rPr>
          <w:rFonts w:ascii="Times New Roman" w:hAnsi="Times New Roman"/>
          <w:sz w:val="28"/>
          <w:szCs w:val="28"/>
          <w:lang w:eastAsia="zh-CN"/>
        </w:rPr>
        <w:t>59,</w:t>
      </w:r>
      <w:r w:rsidR="00334347" w:rsidRPr="00B4795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B47959">
        <w:rPr>
          <w:rFonts w:ascii="Times New Roman" w:hAnsi="Times New Roman"/>
          <w:sz w:val="28"/>
          <w:szCs w:val="28"/>
          <w:lang w:eastAsia="zh-CN"/>
        </w:rPr>
        <w:t>73 Закону України «Про місцеве самоврядування в Україні», Закону України «</w:t>
      </w:r>
      <w:r w:rsidRPr="00B4795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Про </w:t>
      </w:r>
      <w:r w:rsidRPr="00B47959">
        <w:rPr>
          <w:rFonts w:ascii="Times New Roman" w:hAnsi="Times New Roman"/>
          <w:sz w:val="28"/>
          <w:szCs w:val="28"/>
          <w:lang w:eastAsia="zh-CN"/>
        </w:rPr>
        <w:t>адміністративні послуги», Закону України «Про дозвільну систему у сфері господарської діяльності»,  Розпорядження Кабінету Міністрів України №523-р від</w:t>
      </w:r>
      <w:r w:rsidRPr="00B47959">
        <w:rPr>
          <w:rFonts w:ascii="Times New Roman" w:eastAsia="Calibri" w:hAnsi="Times New Roman"/>
          <w:sz w:val="28"/>
          <w:szCs w:val="22"/>
          <w:lang w:eastAsia="en-US"/>
        </w:rPr>
        <w:t xml:space="preserve"> 16</w:t>
      </w:r>
      <w:r w:rsidRPr="00B47959">
        <w:rPr>
          <w:rFonts w:ascii="Times New Roman" w:hAnsi="Times New Roman"/>
          <w:sz w:val="28"/>
          <w:szCs w:val="28"/>
          <w:lang w:eastAsia="zh-CN"/>
        </w:rPr>
        <w:t xml:space="preserve"> травня 2013р. «Деякі питання надання адміністративних послуг органів виконавчої влади через центри надання адміністративних послуг»</w:t>
      </w:r>
      <w:r w:rsidR="00203ADE" w:rsidRPr="00B47959">
        <w:rPr>
          <w:rFonts w:ascii="Times New Roman" w:hAnsi="Times New Roman"/>
          <w:sz w:val="28"/>
          <w:szCs w:val="28"/>
          <w:lang w:eastAsia="zh-CN"/>
        </w:rPr>
        <w:t>, регламенту</w:t>
      </w:r>
      <w:r w:rsidR="00203ADE" w:rsidRPr="00B47959">
        <w:rPr>
          <w:bCs/>
          <w:iCs/>
          <w:sz w:val="28"/>
          <w:szCs w:val="28"/>
        </w:rPr>
        <w:t xml:space="preserve"> </w:t>
      </w:r>
      <w:r w:rsidR="00203ADE" w:rsidRPr="00B47959">
        <w:rPr>
          <w:rFonts w:ascii="Times New Roman" w:hAnsi="Times New Roman"/>
          <w:bCs/>
          <w:iCs/>
          <w:sz w:val="28"/>
          <w:szCs w:val="28"/>
        </w:rPr>
        <w:t>Ніжинської міської ради Чернігівської області, затвердженого рішенням Ніжинської міської ради Чернігівської області VIII скликання від 27 листопада 2020 року №3-2/2020</w:t>
      </w:r>
      <w:r w:rsidRPr="00B47959">
        <w:rPr>
          <w:rFonts w:ascii="Times New Roman" w:hAnsi="Times New Roman"/>
          <w:sz w:val="28"/>
          <w:szCs w:val="28"/>
          <w:lang w:eastAsia="zh-CN"/>
        </w:rPr>
        <w:t xml:space="preserve"> міська рада вирішила:</w:t>
      </w:r>
    </w:p>
    <w:p w:rsidR="00023D82" w:rsidRPr="00B47959" w:rsidRDefault="00023D82" w:rsidP="00023D82">
      <w:pPr>
        <w:suppressAutoHyphens/>
        <w:jc w:val="both"/>
        <w:rPr>
          <w:b/>
          <w:sz w:val="28"/>
          <w:szCs w:val="28"/>
          <w:lang w:eastAsia="zh-CN"/>
        </w:rPr>
      </w:pPr>
    </w:p>
    <w:p w:rsidR="00023D82" w:rsidRPr="00B47959" w:rsidRDefault="00334347" w:rsidP="0033434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7959">
        <w:rPr>
          <w:sz w:val="28"/>
          <w:szCs w:val="28"/>
        </w:rPr>
        <w:t>Затверд</w:t>
      </w:r>
      <w:r w:rsidR="00023D82" w:rsidRPr="00B47959">
        <w:rPr>
          <w:sz w:val="28"/>
          <w:szCs w:val="28"/>
        </w:rPr>
        <w:t>ити перелік адміністративних послуг які надаються через Центр надання адміністративних послуг Ніжинської міської ради</w:t>
      </w:r>
      <w:r w:rsidRPr="00B47959">
        <w:rPr>
          <w:sz w:val="28"/>
          <w:szCs w:val="28"/>
        </w:rPr>
        <w:t xml:space="preserve"> Чернігівської області</w:t>
      </w:r>
      <w:r w:rsidR="00023D82" w:rsidRPr="00B47959">
        <w:rPr>
          <w:sz w:val="28"/>
          <w:szCs w:val="28"/>
        </w:rPr>
        <w:t xml:space="preserve"> </w:t>
      </w:r>
      <w:r w:rsidR="00945829" w:rsidRPr="00B47959">
        <w:rPr>
          <w:sz w:val="28"/>
          <w:szCs w:val="28"/>
        </w:rPr>
        <w:t xml:space="preserve">та віддаленого робочого місця </w:t>
      </w:r>
      <w:r w:rsidR="00023D82" w:rsidRPr="00B47959">
        <w:rPr>
          <w:sz w:val="28"/>
          <w:szCs w:val="28"/>
        </w:rPr>
        <w:t>(додаток 1);</w:t>
      </w:r>
    </w:p>
    <w:p w:rsidR="00023D82" w:rsidRPr="00B47959" w:rsidRDefault="00023D82" w:rsidP="00023D8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7959">
        <w:rPr>
          <w:sz w:val="28"/>
          <w:szCs w:val="28"/>
        </w:rPr>
        <w:t>Визнати таким, що втрат</w:t>
      </w:r>
      <w:r w:rsidR="009B0B06" w:rsidRPr="00B47959">
        <w:rPr>
          <w:sz w:val="28"/>
          <w:szCs w:val="28"/>
        </w:rPr>
        <w:t>и</w:t>
      </w:r>
      <w:r w:rsidRPr="00B47959">
        <w:rPr>
          <w:sz w:val="28"/>
          <w:szCs w:val="28"/>
        </w:rPr>
        <w:t>ло свою чинність рішення виконавчого комітету Ніжинської міської ради від 1</w:t>
      </w:r>
      <w:r w:rsidR="009B0B06" w:rsidRPr="00B47959">
        <w:rPr>
          <w:sz w:val="28"/>
          <w:szCs w:val="28"/>
        </w:rPr>
        <w:t>3 груд</w:t>
      </w:r>
      <w:r w:rsidRPr="00B47959">
        <w:rPr>
          <w:sz w:val="28"/>
          <w:szCs w:val="28"/>
        </w:rPr>
        <w:t>ня 201</w:t>
      </w:r>
      <w:r w:rsidR="009B0B06" w:rsidRPr="00B47959">
        <w:rPr>
          <w:sz w:val="28"/>
          <w:szCs w:val="28"/>
        </w:rPr>
        <w:t>8</w:t>
      </w:r>
      <w:r w:rsidRPr="00B47959">
        <w:rPr>
          <w:sz w:val="28"/>
          <w:szCs w:val="28"/>
        </w:rPr>
        <w:t xml:space="preserve"> року №</w:t>
      </w:r>
      <w:r w:rsidR="009B0B06" w:rsidRPr="00B47959">
        <w:rPr>
          <w:sz w:val="28"/>
          <w:szCs w:val="28"/>
        </w:rPr>
        <w:t>424</w:t>
      </w:r>
      <w:r w:rsidRPr="00B47959">
        <w:rPr>
          <w:sz w:val="28"/>
          <w:szCs w:val="28"/>
        </w:rPr>
        <w:t xml:space="preserve"> «Про </w:t>
      </w:r>
      <w:r w:rsidR="009B0B06" w:rsidRPr="00B47959">
        <w:rPr>
          <w:sz w:val="28"/>
          <w:szCs w:val="28"/>
        </w:rPr>
        <w:t>визначенн</w:t>
      </w:r>
      <w:r w:rsidRPr="00B47959">
        <w:rPr>
          <w:sz w:val="28"/>
          <w:szCs w:val="28"/>
        </w:rPr>
        <w:t xml:space="preserve">я переліку адміністративних послуг, які надаються </w:t>
      </w:r>
      <w:r w:rsidR="009B0B06" w:rsidRPr="00B47959">
        <w:rPr>
          <w:sz w:val="28"/>
          <w:szCs w:val="28"/>
        </w:rPr>
        <w:t xml:space="preserve">Ніжинською міською радою, </w:t>
      </w:r>
      <w:r w:rsidRPr="00B47959">
        <w:rPr>
          <w:sz w:val="28"/>
          <w:szCs w:val="28"/>
        </w:rPr>
        <w:t>виконавчи</w:t>
      </w:r>
      <w:r w:rsidR="009B0B06" w:rsidRPr="00B47959">
        <w:rPr>
          <w:sz w:val="28"/>
          <w:szCs w:val="28"/>
        </w:rPr>
        <w:t>ми</w:t>
      </w:r>
      <w:r w:rsidRPr="00B47959">
        <w:rPr>
          <w:sz w:val="28"/>
          <w:szCs w:val="28"/>
        </w:rPr>
        <w:t xml:space="preserve"> орган</w:t>
      </w:r>
      <w:r w:rsidR="009B0B06" w:rsidRPr="00B47959">
        <w:rPr>
          <w:sz w:val="28"/>
          <w:szCs w:val="28"/>
        </w:rPr>
        <w:t>ами</w:t>
      </w:r>
      <w:r w:rsidRPr="00B47959">
        <w:rPr>
          <w:sz w:val="28"/>
          <w:szCs w:val="28"/>
        </w:rPr>
        <w:t xml:space="preserve"> </w:t>
      </w:r>
      <w:r w:rsidR="009B0B06" w:rsidRPr="00B47959">
        <w:rPr>
          <w:sz w:val="28"/>
          <w:szCs w:val="28"/>
        </w:rPr>
        <w:t xml:space="preserve">виконавчого комітету, виконавчими органами </w:t>
      </w:r>
      <w:r w:rsidRPr="00B47959">
        <w:rPr>
          <w:sz w:val="28"/>
          <w:szCs w:val="28"/>
        </w:rPr>
        <w:t>міської ради</w:t>
      </w:r>
      <w:r w:rsidR="009B0B06" w:rsidRPr="00B47959">
        <w:rPr>
          <w:sz w:val="28"/>
          <w:szCs w:val="28"/>
        </w:rPr>
        <w:t xml:space="preserve"> через Центр надання адміністративних послуг Ніжинської міської ради Чернігівської області та затвердження </w:t>
      </w:r>
      <w:r w:rsidR="009B0B06" w:rsidRPr="00B47959">
        <w:rPr>
          <w:color w:val="000000"/>
          <w:sz w:val="28"/>
          <w:szCs w:val="28"/>
        </w:rPr>
        <w:t>інформаційних і технологічних карток на ці адміністративні послуги</w:t>
      </w:r>
      <w:r w:rsidRPr="00B47959">
        <w:rPr>
          <w:sz w:val="28"/>
          <w:szCs w:val="28"/>
        </w:rPr>
        <w:t>»;</w:t>
      </w:r>
    </w:p>
    <w:p w:rsidR="00945829" w:rsidRPr="00B47959" w:rsidRDefault="00945829" w:rsidP="00023D82">
      <w:pPr>
        <w:pStyle w:val="a3"/>
        <w:numPr>
          <w:ilvl w:val="0"/>
          <w:numId w:val="1"/>
        </w:numPr>
        <w:shd w:val="clear" w:color="auto" w:fill="FEFEFF"/>
        <w:jc w:val="both"/>
        <w:rPr>
          <w:sz w:val="28"/>
          <w:szCs w:val="28"/>
        </w:rPr>
      </w:pPr>
      <w:r w:rsidRPr="00B47959">
        <w:rPr>
          <w:sz w:val="28"/>
          <w:szCs w:val="28"/>
        </w:rPr>
        <w:t>Уповноважити виконавчий комітет Ніжинської міської ради Чернігівської області затвердити інформаційні та технологічні картки адміністративних послуг, що надаються через Центр надання адміністративних послуг міської ради та віддалене робоче місце</w:t>
      </w:r>
      <w:r w:rsidR="00F3605F" w:rsidRPr="00B47959">
        <w:rPr>
          <w:sz w:val="28"/>
          <w:szCs w:val="28"/>
        </w:rPr>
        <w:t>.</w:t>
      </w:r>
      <w:r w:rsidRPr="00B47959">
        <w:rPr>
          <w:sz w:val="28"/>
          <w:szCs w:val="28"/>
        </w:rPr>
        <w:t xml:space="preserve">  </w:t>
      </w:r>
    </w:p>
    <w:p w:rsidR="00023D82" w:rsidRPr="00B47959" w:rsidRDefault="00023D82" w:rsidP="00023D82">
      <w:pPr>
        <w:pStyle w:val="a3"/>
        <w:numPr>
          <w:ilvl w:val="0"/>
          <w:numId w:val="1"/>
        </w:numPr>
        <w:shd w:val="clear" w:color="auto" w:fill="FEFEFF"/>
        <w:jc w:val="both"/>
        <w:rPr>
          <w:sz w:val="28"/>
          <w:szCs w:val="28"/>
        </w:rPr>
      </w:pPr>
      <w:r w:rsidRPr="00B47959">
        <w:rPr>
          <w:sz w:val="28"/>
          <w:szCs w:val="28"/>
        </w:rPr>
        <w:lastRenderedPageBreak/>
        <w:t>Начальнику</w:t>
      </w:r>
      <w:r w:rsidR="007C252E" w:rsidRPr="00B47959">
        <w:rPr>
          <w:sz w:val="28"/>
          <w:szCs w:val="28"/>
        </w:rPr>
        <w:t xml:space="preserve">  </w:t>
      </w:r>
      <w:r w:rsidRPr="00B47959">
        <w:rPr>
          <w:sz w:val="28"/>
          <w:szCs w:val="28"/>
        </w:rPr>
        <w:t xml:space="preserve">відділу </w:t>
      </w:r>
      <w:r w:rsidR="007C252E" w:rsidRPr="00B47959">
        <w:rPr>
          <w:sz w:val="28"/>
          <w:szCs w:val="28"/>
        </w:rPr>
        <w:t xml:space="preserve"> </w:t>
      </w:r>
      <w:r w:rsidRPr="00B47959">
        <w:rPr>
          <w:sz w:val="28"/>
          <w:szCs w:val="28"/>
        </w:rPr>
        <w:t>адміністративно-дозвільних</w:t>
      </w:r>
      <w:r w:rsidR="007C252E" w:rsidRPr="00B47959">
        <w:rPr>
          <w:sz w:val="28"/>
          <w:szCs w:val="28"/>
        </w:rPr>
        <w:t xml:space="preserve"> </w:t>
      </w:r>
      <w:r w:rsidR="00885D52" w:rsidRPr="00B47959">
        <w:rPr>
          <w:sz w:val="28"/>
          <w:szCs w:val="28"/>
        </w:rPr>
        <w:t xml:space="preserve"> процедур </w:t>
      </w:r>
      <w:proofErr w:type="spellStart"/>
      <w:r w:rsidR="00203ADE" w:rsidRPr="00B47959">
        <w:rPr>
          <w:sz w:val="28"/>
          <w:szCs w:val="28"/>
        </w:rPr>
        <w:t>Градобик</w:t>
      </w:r>
      <w:r w:rsidR="00885D52" w:rsidRPr="00B47959">
        <w:rPr>
          <w:sz w:val="28"/>
          <w:szCs w:val="28"/>
        </w:rPr>
        <w:t>у</w:t>
      </w:r>
      <w:proofErr w:type="spellEnd"/>
      <w:r w:rsidRPr="00B47959">
        <w:rPr>
          <w:sz w:val="28"/>
          <w:szCs w:val="28"/>
        </w:rPr>
        <w:t xml:space="preserve"> В.М. забезпечити оприлюднення даного рішення протягом п’яти днів з дня його прийняття на офіційному </w:t>
      </w:r>
      <w:proofErr w:type="spellStart"/>
      <w:r w:rsidRPr="00B47959">
        <w:rPr>
          <w:sz w:val="28"/>
          <w:szCs w:val="28"/>
        </w:rPr>
        <w:t>веб</w:t>
      </w:r>
      <w:proofErr w:type="spellEnd"/>
      <w:r w:rsidRPr="00B47959">
        <w:rPr>
          <w:sz w:val="28"/>
          <w:szCs w:val="28"/>
        </w:rPr>
        <w:t xml:space="preserve"> сайті міської ради;</w:t>
      </w:r>
    </w:p>
    <w:p w:rsidR="007D5C17" w:rsidRPr="00B47959" w:rsidRDefault="00B41A63" w:rsidP="00885D52">
      <w:pPr>
        <w:pStyle w:val="a3"/>
        <w:numPr>
          <w:ilvl w:val="0"/>
          <w:numId w:val="1"/>
        </w:numPr>
        <w:shd w:val="clear" w:color="auto" w:fill="FEFEFF"/>
        <w:suppressAutoHyphens/>
        <w:spacing w:after="200"/>
        <w:ind w:left="851" w:right="-1" w:hanging="285"/>
        <w:jc w:val="both"/>
        <w:rPr>
          <w:sz w:val="28"/>
          <w:szCs w:val="28"/>
        </w:rPr>
      </w:pPr>
      <w:r w:rsidRPr="00B47959">
        <w:rPr>
          <w:color w:val="000000"/>
          <w:sz w:val="28"/>
          <w:szCs w:val="28"/>
        </w:rPr>
        <w:t xml:space="preserve">Організацію виконання </w:t>
      </w:r>
      <w:r w:rsidR="007D5C17" w:rsidRPr="00B47959">
        <w:rPr>
          <w:color w:val="000000"/>
          <w:sz w:val="28"/>
          <w:szCs w:val="28"/>
        </w:rPr>
        <w:t>цього</w:t>
      </w:r>
      <w:r w:rsidR="00203ADE" w:rsidRPr="00B47959">
        <w:rPr>
          <w:color w:val="000000"/>
          <w:sz w:val="28"/>
          <w:szCs w:val="28"/>
        </w:rPr>
        <w:t xml:space="preserve"> </w:t>
      </w:r>
      <w:r w:rsidR="00023D82" w:rsidRPr="00B47959">
        <w:rPr>
          <w:rFonts w:eastAsia="Calibri"/>
          <w:sz w:val="28"/>
          <w:szCs w:val="22"/>
          <w:lang w:eastAsia="en-US"/>
        </w:rPr>
        <w:t>рішення покла</w:t>
      </w:r>
      <w:r w:rsidR="009B0B06" w:rsidRPr="00B47959">
        <w:rPr>
          <w:rFonts w:eastAsia="Calibri"/>
          <w:sz w:val="28"/>
          <w:szCs w:val="22"/>
          <w:lang w:eastAsia="en-US"/>
        </w:rPr>
        <w:t>сти</w:t>
      </w:r>
      <w:r w:rsidR="00023D82" w:rsidRPr="00B47959">
        <w:rPr>
          <w:rFonts w:eastAsia="Calibri"/>
          <w:sz w:val="28"/>
          <w:szCs w:val="22"/>
          <w:lang w:eastAsia="en-US"/>
        </w:rPr>
        <w:t xml:space="preserve"> на </w:t>
      </w:r>
      <w:r w:rsidR="009B0B06" w:rsidRPr="00B47959">
        <w:rPr>
          <w:rFonts w:eastAsia="Calibri"/>
          <w:sz w:val="28"/>
          <w:szCs w:val="22"/>
          <w:lang w:eastAsia="en-US"/>
        </w:rPr>
        <w:t xml:space="preserve">заступника міського голови з питань діяльності виконавчих органів ради </w:t>
      </w:r>
      <w:r w:rsidR="00203ADE" w:rsidRPr="00B47959">
        <w:rPr>
          <w:rFonts w:eastAsia="Calibri"/>
          <w:sz w:val="28"/>
          <w:szCs w:val="22"/>
          <w:lang w:eastAsia="en-US"/>
        </w:rPr>
        <w:t xml:space="preserve">    </w:t>
      </w:r>
      <w:r w:rsidR="00374A14" w:rsidRPr="00B47959">
        <w:rPr>
          <w:rFonts w:eastAsia="Calibri"/>
          <w:sz w:val="28"/>
          <w:szCs w:val="22"/>
          <w:lang w:eastAsia="en-US"/>
        </w:rPr>
        <w:t xml:space="preserve">  </w:t>
      </w:r>
      <w:r w:rsidR="00203ADE" w:rsidRPr="00B47959">
        <w:rPr>
          <w:rFonts w:eastAsia="Calibri"/>
          <w:sz w:val="28"/>
          <w:szCs w:val="22"/>
          <w:lang w:eastAsia="en-US"/>
        </w:rPr>
        <w:t xml:space="preserve"> </w:t>
      </w:r>
      <w:r w:rsidR="009B0B06" w:rsidRPr="00B47959">
        <w:rPr>
          <w:rFonts w:eastAsia="Calibri"/>
          <w:sz w:val="28"/>
          <w:szCs w:val="22"/>
          <w:lang w:eastAsia="en-US"/>
        </w:rPr>
        <w:t>Смагу С.С.</w:t>
      </w:r>
    </w:p>
    <w:p w:rsidR="007D5C17" w:rsidRPr="00B47959" w:rsidRDefault="007D5C17" w:rsidP="00A31CB4">
      <w:pPr>
        <w:pStyle w:val="a3"/>
        <w:numPr>
          <w:ilvl w:val="0"/>
          <w:numId w:val="1"/>
        </w:numPr>
        <w:shd w:val="clear" w:color="auto" w:fill="FEFEFF"/>
        <w:jc w:val="both"/>
        <w:rPr>
          <w:sz w:val="28"/>
          <w:szCs w:val="28"/>
        </w:rPr>
      </w:pPr>
      <w:r w:rsidRPr="00B47959">
        <w:rPr>
          <w:sz w:val="28"/>
          <w:szCs w:val="28"/>
        </w:rPr>
        <w:t xml:space="preserve">Контроль за виконанням цього рішення покласти на постійну депутатську комісію з  питань регламенту, законності, охорони прав і свобод громадян, запобіганню корупції, адміністративно-територіального устрою, депутатської діяльності та етики (голова Салогуб В.В.) </w:t>
      </w:r>
    </w:p>
    <w:p w:rsidR="00203ADE" w:rsidRPr="00B47959" w:rsidRDefault="00203ADE" w:rsidP="007D5C17">
      <w:pPr>
        <w:pStyle w:val="a3"/>
        <w:shd w:val="clear" w:color="auto" w:fill="FEFEFF"/>
        <w:suppressAutoHyphens/>
        <w:spacing w:after="200"/>
        <w:ind w:left="927"/>
        <w:jc w:val="both"/>
        <w:rPr>
          <w:rFonts w:eastAsia="Calibri"/>
          <w:sz w:val="28"/>
          <w:szCs w:val="22"/>
          <w:lang w:eastAsia="en-US"/>
        </w:rPr>
      </w:pPr>
    </w:p>
    <w:p w:rsidR="00023D82" w:rsidRPr="00B47959" w:rsidRDefault="00023D82" w:rsidP="00023D82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</w:p>
    <w:p w:rsidR="00023D82" w:rsidRPr="00B47959" w:rsidRDefault="00023D82" w:rsidP="00023D82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</w:p>
    <w:p w:rsidR="00023D82" w:rsidRPr="00B47959" w:rsidRDefault="00023D82" w:rsidP="00023D82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</w:p>
    <w:p w:rsidR="00023D82" w:rsidRPr="00B47959" w:rsidRDefault="00023D82" w:rsidP="007C252E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  <w:r w:rsidRPr="00B47959">
        <w:rPr>
          <w:sz w:val="28"/>
          <w:szCs w:val="28"/>
        </w:rPr>
        <w:t xml:space="preserve">Міський голова                    </w:t>
      </w:r>
      <w:r w:rsidR="005E3545" w:rsidRPr="00B47959">
        <w:rPr>
          <w:sz w:val="28"/>
          <w:szCs w:val="28"/>
        </w:rPr>
        <w:t xml:space="preserve">                     </w:t>
      </w:r>
      <w:r w:rsidRPr="00B47959">
        <w:rPr>
          <w:sz w:val="28"/>
          <w:szCs w:val="28"/>
        </w:rPr>
        <w:t xml:space="preserve">                </w:t>
      </w:r>
      <w:r w:rsidR="005E3545" w:rsidRPr="00B47959">
        <w:rPr>
          <w:sz w:val="28"/>
          <w:szCs w:val="28"/>
        </w:rPr>
        <w:t>Олександр КОДОЛА</w:t>
      </w:r>
    </w:p>
    <w:p w:rsidR="00885D52" w:rsidRPr="00B47959" w:rsidRDefault="00885D52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885D52" w:rsidRPr="00B47959" w:rsidRDefault="00885D52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885D52" w:rsidRPr="00B47959" w:rsidRDefault="00885D52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885D52" w:rsidRDefault="00885D52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045CFD" w:rsidP="004635B3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Візують:</w:t>
      </w:r>
    </w:p>
    <w:p w:rsidR="004635B3" w:rsidRDefault="004635B3" w:rsidP="004635B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  <w:proofErr w:type="spellStart"/>
      <w:r>
        <w:rPr>
          <w:sz w:val="28"/>
          <w:szCs w:val="28"/>
        </w:rPr>
        <w:t>адміністративно-</w:t>
      </w:r>
      <w:proofErr w:type="spellEnd"/>
    </w:p>
    <w:p w:rsidR="004635B3" w:rsidRDefault="004635B3" w:rsidP="004635B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дозвільних процедур                                                       Володимир </w:t>
      </w:r>
      <w:proofErr w:type="spellStart"/>
      <w:r>
        <w:rPr>
          <w:sz w:val="28"/>
          <w:szCs w:val="28"/>
        </w:rPr>
        <w:t>Градобик</w:t>
      </w:r>
      <w:proofErr w:type="spellEnd"/>
    </w:p>
    <w:p w:rsidR="004635B3" w:rsidRDefault="004635B3" w:rsidP="004635B3">
      <w:pPr>
        <w:pStyle w:val="a3"/>
        <w:rPr>
          <w:sz w:val="28"/>
          <w:szCs w:val="28"/>
        </w:rPr>
      </w:pPr>
    </w:p>
    <w:p w:rsidR="004635B3" w:rsidRDefault="00045CFD" w:rsidP="004635B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635B3" w:rsidRPr="00951B1F">
        <w:rPr>
          <w:sz w:val="28"/>
          <w:szCs w:val="28"/>
        </w:rPr>
        <w:t>Заступник міського</w:t>
      </w:r>
      <w:r w:rsidR="004635B3">
        <w:rPr>
          <w:sz w:val="28"/>
          <w:szCs w:val="28"/>
        </w:rPr>
        <w:t xml:space="preserve"> голови</w:t>
      </w:r>
    </w:p>
    <w:p w:rsidR="004635B3" w:rsidRDefault="004635B3" w:rsidP="004635B3">
      <w:pPr>
        <w:jc w:val="both"/>
        <w:rPr>
          <w:sz w:val="28"/>
          <w:szCs w:val="28"/>
        </w:rPr>
      </w:pPr>
      <w:r>
        <w:rPr>
          <w:sz w:val="28"/>
          <w:szCs w:val="28"/>
        </w:rPr>
        <w:t>з питань діяльності виконавчих</w:t>
      </w:r>
    </w:p>
    <w:p w:rsidR="004635B3" w:rsidRPr="00951B1F" w:rsidRDefault="004635B3" w:rsidP="004635B3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органів ради                                                                Сергій Смага</w:t>
      </w:r>
    </w:p>
    <w:p w:rsidR="004635B3" w:rsidRDefault="004635B3" w:rsidP="004635B3">
      <w:pPr>
        <w:rPr>
          <w:b/>
          <w:sz w:val="28"/>
          <w:szCs w:val="28"/>
        </w:rPr>
      </w:pPr>
    </w:p>
    <w:p w:rsidR="004635B3" w:rsidRPr="00772783" w:rsidRDefault="004635B3" w:rsidP="004635B3">
      <w:pPr>
        <w:rPr>
          <w:sz w:val="28"/>
          <w:szCs w:val="28"/>
        </w:rPr>
      </w:pPr>
      <w:r w:rsidRPr="00772783">
        <w:rPr>
          <w:sz w:val="28"/>
          <w:szCs w:val="28"/>
        </w:rPr>
        <w:t xml:space="preserve">Секретар Ніжинської міської ради                                Юрій </w:t>
      </w:r>
      <w:proofErr w:type="spellStart"/>
      <w:r w:rsidRPr="00772783">
        <w:rPr>
          <w:sz w:val="28"/>
          <w:szCs w:val="28"/>
        </w:rPr>
        <w:t>Х</w:t>
      </w:r>
      <w:r>
        <w:rPr>
          <w:sz w:val="28"/>
          <w:szCs w:val="28"/>
        </w:rPr>
        <w:t>оменко</w:t>
      </w:r>
      <w:proofErr w:type="spellEnd"/>
    </w:p>
    <w:p w:rsidR="004635B3" w:rsidRPr="00772783" w:rsidRDefault="004635B3" w:rsidP="004635B3">
      <w:pPr>
        <w:rPr>
          <w:sz w:val="28"/>
          <w:szCs w:val="28"/>
        </w:rPr>
      </w:pPr>
    </w:p>
    <w:p w:rsidR="004635B3" w:rsidRPr="00772783" w:rsidRDefault="004635B3" w:rsidP="004635B3">
      <w:r w:rsidRPr="00772783">
        <w:rPr>
          <w:sz w:val="28"/>
          <w:szCs w:val="28"/>
        </w:rPr>
        <w:tab/>
      </w:r>
      <w:r w:rsidRPr="00772783">
        <w:rPr>
          <w:sz w:val="28"/>
          <w:szCs w:val="28"/>
        </w:rPr>
        <w:tab/>
      </w:r>
      <w:r w:rsidRPr="00772783">
        <w:rPr>
          <w:sz w:val="28"/>
          <w:szCs w:val="28"/>
        </w:rPr>
        <w:tab/>
      </w:r>
    </w:p>
    <w:p w:rsidR="004635B3" w:rsidRPr="00772783" w:rsidRDefault="004635B3" w:rsidP="004635B3">
      <w:pPr>
        <w:rPr>
          <w:sz w:val="28"/>
        </w:rPr>
      </w:pPr>
      <w:r w:rsidRPr="00772783">
        <w:rPr>
          <w:sz w:val="28"/>
        </w:rPr>
        <w:t>Начальник відділу</w:t>
      </w:r>
    </w:p>
    <w:p w:rsidR="004635B3" w:rsidRPr="00772783" w:rsidRDefault="004635B3" w:rsidP="004635B3">
      <w:pPr>
        <w:rPr>
          <w:sz w:val="28"/>
        </w:rPr>
      </w:pPr>
      <w:r w:rsidRPr="00772783">
        <w:rPr>
          <w:sz w:val="28"/>
        </w:rPr>
        <w:t xml:space="preserve">юридично-кадрового </w:t>
      </w:r>
    </w:p>
    <w:p w:rsidR="004635B3" w:rsidRPr="00772783" w:rsidRDefault="004635B3" w:rsidP="004635B3">
      <w:pPr>
        <w:rPr>
          <w:sz w:val="28"/>
        </w:rPr>
      </w:pPr>
      <w:r w:rsidRPr="00772783">
        <w:rPr>
          <w:sz w:val="28"/>
        </w:rPr>
        <w:t xml:space="preserve">забезпечення апарату                                                      В’ячеслав </w:t>
      </w:r>
      <w:proofErr w:type="spellStart"/>
      <w:r w:rsidRPr="00772783">
        <w:rPr>
          <w:sz w:val="28"/>
        </w:rPr>
        <w:t>Л</w:t>
      </w:r>
      <w:r>
        <w:rPr>
          <w:sz w:val="28"/>
        </w:rPr>
        <w:t>ега</w:t>
      </w:r>
      <w:proofErr w:type="spellEnd"/>
    </w:p>
    <w:p w:rsidR="004635B3" w:rsidRPr="00772783" w:rsidRDefault="004635B3" w:rsidP="004635B3">
      <w:pPr>
        <w:rPr>
          <w:sz w:val="28"/>
        </w:rPr>
      </w:pPr>
      <w:r w:rsidRPr="00772783">
        <w:rPr>
          <w:sz w:val="28"/>
        </w:rPr>
        <w:t>виконавчого комітету</w:t>
      </w:r>
    </w:p>
    <w:p w:rsidR="004635B3" w:rsidRPr="00772783" w:rsidRDefault="004635B3" w:rsidP="004635B3">
      <w:pPr>
        <w:rPr>
          <w:sz w:val="28"/>
        </w:rPr>
      </w:pPr>
      <w:r w:rsidRPr="00772783">
        <w:rPr>
          <w:sz w:val="28"/>
        </w:rPr>
        <w:t xml:space="preserve">Ніжинської міської ради     </w:t>
      </w:r>
      <w:r w:rsidRPr="00772783">
        <w:rPr>
          <w:sz w:val="28"/>
        </w:rPr>
        <w:tab/>
      </w:r>
      <w:r w:rsidRPr="00772783">
        <w:rPr>
          <w:sz w:val="28"/>
        </w:rPr>
        <w:tab/>
      </w:r>
    </w:p>
    <w:p w:rsidR="004635B3" w:rsidRDefault="004635B3" w:rsidP="004635B3">
      <w:pPr>
        <w:jc w:val="both"/>
        <w:rPr>
          <w:b/>
          <w:sz w:val="28"/>
          <w:szCs w:val="28"/>
        </w:rPr>
      </w:pPr>
    </w:p>
    <w:p w:rsidR="004635B3" w:rsidRPr="00951B1F" w:rsidRDefault="004635B3" w:rsidP="004635B3">
      <w:pPr>
        <w:rPr>
          <w:rFonts w:ascii="Segoe UI" w:hAnsi="Segoe UI" w:cs="Segoe UI"/>
          <w:color w:val="292B2C"/>
          <w:sz w:val="20"/>
        </w:rPr>
      </w:pPr>
      <w:r w:rsidRPr="00951B1F">
        <w:rPr>
          <w:sz w:val="28"/>
          <w:szCs w:val="28"/>
        </w:rPr>
        <w:t>Голова</w:t>
      </w:r>
      <w:r>
        <w:rPr>
          <w:sz w:val="28"/>
          <w:szCs w:val="28"/>
        </w:rPr>
        <w:t xml:space="preserve"> </w:t>
      </w:r>
      <w:r w:rsidRPr="00951B1F">
        <w:rPr>
          <w:bCs/>
          <w:color w:val="292B2C"/>
          <w:sz w:val="28"/>
          <w:szCs w:val="28"/>
        </w:rPr>
        <w:t>Постійної</w:t>
      </w:r>
      <w:r>
        <w:rPr>
          <w:bCs/>
          <w:color w:val="292B2C"/>
          <w:sz w:val="28"/>
          <w:szCs w:val="28"/>
        </w:rPr>
        <w:t xml:space="preserve"> комісії</w:t>
      </w:r>
      <w:r w:rsidRPr="00951B1F">
        <w:rPr>
          <w:bCs/>
          <w:color w:val="292B2C"/>
          <w:sz w:val="28"/>
          <w:szCs w:val="28"/>
        </w:rPr>
        <w:t xml:space="preserve"> міської</w:t>
      </w:r>
    </w:p>
    <w:p w:rsidR="004635B3" w:rsidRDefault="004635B3" w:rsidP="004635B3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>ради з питань регламенту, законності,</w:t>
      </w:r>
    </w:p>
    <w:p w:rsidR="004635B3" w:rsidRDefault="004635B3" w:rsidP="004635B3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 xml:space="preserve">охорони прав і свобод громадян, </w:t>
      </w:r>
    </w:p>
    <w:p w:rsidR="004635B3" w:rsidRDefault="004635B3" w:rsidP="004635B3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 xml:space="preserve">запобігання корупції, </w:t>
      </w:r>
    </w:p>
    <w:p w:rsidR="004635B3" w:rsidRDefault="004635B3" w:rsidP="004635B3">
      <w:pPr>
        <w:rPr>
          <w:bCs/>
          <w:color w:val="292B2C"/>
          <w:sz w:val="28"/>
          <w:szCs w:val="28"/>
        </w:rPr>
      </w:pPr>
      <w:r w:rsidRPr="00951B1F">
        <w:rPr>
          <w:bCs/>
          <w:color w:val="292B2C"/>
          <w:sz w:val="28"/>
          <w:szCs w:val="28"/>
        </w:rPr>
        <w:t xml:space="preserve">адміністративно-територіального </w:t>
      </w:r>
    </w:p>
    <w:p w:rsidR="004635B3" w:rsidRPr="00951B1F" w:rsidRDefault="004635B3" w:rsidP="004635B3">
      <w:pPr>
        <w:rPr>
          <w:rFonts w:ascii="Segoe UI" w:hAnsi="Segoe UI" w:cs="Segoe UI"/>
          <w:color w:val="292B2C"/>
          <w:sz w:val="20"/>
        </w:rPr>
      </w:pPr>
      <w:r w:rsidRPr="00951B1F">
        <w:rPr>
          <w:bCs/>
          <w:color w:val="292B2C"/>
          <w:sz w:val="28"/>
          <w:szCs w:val="28"/>
        </w:rPr>
        <w:t>устрою, депутатської діяльності та етики</w:t>
      </w:r>
      <w:r>
        <w:rPr>
          <w:bCs/>
          <w:color w:val="292B2C"/>
          <w:sz w:val="28"/>
          <w:szCs w:val="28"/>
        </w:rPr>
        <w:t xml:space="preserve">                    Валерій Салогуб</w:t>
      </w:r>
    </w:p>
    <w:p w:rsidR="004635B3" w:rsidRPr="00F17F2E" w:rsidRDefault="004635B3" w:rsidP="004635B3">
      <w:pPr>
        <w:pStyle w:val="a3"/>
        <w:ind w:left="0"/>
        <w:rPr>
          <w:sz w:val="28"/>
          <w:szCs w:val="28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4635B3" w:rsidRDefault="004635B3" w:rsidP="00752219">
      <w:pPr>
        <w:pStyle w:val="rvps6"/>
        <w:shd w:val="clear" w:color="auto" w:fill="FFFFFF"/>
        <w:spacing w:before="300" w:beforeAutospacing="0" w:after="450" w:afterAutospacing="0"/>
        <w:ind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752219" w:rsidRPr="004635B3" w:rsidRDefault="00E65E73" w:rsidP="004635B3">
      <w:pPr>
        <w:pStyle w:val="rvps6"/>
        <w:shd w:val="clear" w:color="auto" w:fill="FFFFFF"/>
        <w:spacing w:before="300" w:beforeAutospacing="0" w:after="450" w:afterAutospacing="0"/>
        <w:ind w:left="4820" w:right="450"/>
        <w:rPr>
          <w:rStyle w:val="rvts23"/>
          <w:bCs/>
          <w:color w:val="000000"/>
          <w:sz w:val="28"/>
          <w:szCs w:val="28"/>
          <w:lang w:val="uk-UA"/>
        </w:rPr>
      </w:pPr>
      <w:r>
        <w:rPr>
          <w:rStyle w:val="rvts23"/>
          <w:b/>
          <w:bCs/>
          <w:color w:val="000000"/>
          <w:sz w:val="28"/>
          <w:szCs w:val="28"/>
          <w:lang w:val="uk-UA"/>
        </w:rPr>
        <w:t xml:space="preserve"> </w:t>
      </w:r>
    </w:p>
    <w:p w:rsidR="00617FD2" w:rsidRPr="00437575" w:rsidRDefault="00617FD2" w:rsidP="00617FD2">
      <w:pPr>
        <w:suppressAutoHyphens/>
        <w:jc w:val="center"/>
        <w:rPr>
          <w:b/>
          <w:sz w:val="28"/>
          <w:szCs w:val="28"/>
          <w:lang w:eastAsia="zh-CN"/>
        </w:rPr>
      </w:pPr>
      <w:r w:rsidRPr="00437575">
        <w:rPr>
          <w:b/>
          <w:sz w:val="28"/>
          <w:szCs w:val="28"/>
        </w:rPr>
        <w:lastRenderedPageBreak/>
        <w:t xml:space="preserve">Пояснювальна записка до проекту рішення Ніжинської міської ради </w:t>
      </w:r>
      <w:r>
        <w:rPr>
          <w:b/>
          <w:sz w:val="28"/>
          <w:szCs w:val="28"/>
        </w:rPr>
        <w:t>«</w:t>
      </w:r>
      <w:r w:rsidRPr="00437575">
        <w:rPr>
          <w:b/>
          <w:sz w:val="28"/>
          <w:szCs w:val="28"/>
          <w:lang w:eastAsia="zh-CN"/>
        </w:rPr>
        <w:t>Про затвердження переліку адміністративних послуг, які надаються через Центр надання адміністративних  послуг Ніжинської міської</w:t>
      </w:r>
    </w:p>
    <w:p w:rsidR="00617FD2" w:rsidRPr="00437575" w:rsidRDefault="00617FD2" w:rsidP="00617FD2">
      <w:pPr>
        <w:suppressAutoHyphens/>
        <w:jc w:val="center"/>
        <w:rPr>
          <w:b/>
          <w:sz w:val="28"/>
          <w:szCs w:val="28"/>
          <w:lang w:eastAsia="zh-CN"/>
        </w:rPr>
      </w:pPr>
      <w:r w:rsidRPr="00437575">
        <w:rPr>
          <w:b/>
          <w:sz w:val="28"/>
          <w:szCs w:val="28"/>
          <w:lang w:eastAsia="zh-CN"/>
        </w:rPr>
        <w:t>ради Чернігівської області</w:t>
      </w:r>
      <w:r>
        <w:rPr>
          <w:b/>
          <w:sz w:val="28"/>
          <w:szCs w:val="28"/>
          <w:lang w:eastAsia="zh-CN"/>
        </w:rPr>
        <w:t>»</w:t>
      </w:r>
    </w:p>
    <w:p w:rsidR="00617FD2" w:rsidRDefault="00617FD2" w:rsidP="00617FD2">
      <w:pPr>
        <w:ind w:firstLine="567"/>
      </w:pPr>
    </w:p>
    <w:p w:rsidR="00617FD2" w:rsidRPr="00437575" w:rsidRDefault="00617FD2" w:rsidP="00617FD2">
      <w:pPr>
        <w:ind w:firstLine="567"/>
        <w:jc w:val="both"/>
        <w:rPr>
          <w:sz w:val="28"/>
          <w:szCs w:val="28"/>
        </w:rPr>
      </w:pPr>
      <w:r w:rsidRPr="00437575">
        <w:rPr>
          <w:sz w:val="28"/>
          <w:szCs w:val="28"/>
        </w:rPr>
        <w:t>Даний проект рішення  Ніжинської міської ради підготовлений на виконання вимог ст.8 Закону України «Про адміністративні послуги» та розпорядження Кабінету Міністрів України від 16 травня 2014 року №523-р «Деякі питання надання адміністративних послуг органів виконавчої влади через центри надання адміністративних послуг».</w:t>
      </w:r>
    </w:p>
    <w:p w:rsidR="00617FD2" w:rsidRPr="00437575" w:rsidRDefault="00617FD2" w:rsidP="00617FD2">
      <w:pPr>
        <w:ind w:firstLine="567"/>
        <w:jc w:val="both"/>
        <w:rPr>
          <w:sz w:val="28"/>
          <w:szCs w:val="28"/>
        </w:rPr>
      </w:pPr>
      <w:r w:rsidRPr="00437575">
        <w:rPr>
          <w:sz w:val="28"/>
          <w:szCs w:val="28"/>
        </w:rPr>
        <w:t xml:space="preserve">Проект рішення містить </w:t>
      </w:r>
      <w:r>
        <w:rPr>
          <w:sz w:val="28"/>
          <w:szCs w:val="28"/>
        </w:rPr>
        <w:t xml:space="preserve">перелік </w:t>
      </w:r>
      <w:r w:rsidRPr="00437575">
        <w:rPr>
          <w:sz w:val="28"/>
          <w:szCs w:val="28"/>
        </w:rPr>
        <w:t xml:space="preserve">адміністративних послуг які </w:t>
      </w:r>
      <w:r>
        <w:rPr>
          <w:sz w:val="28"/>
          <w:szCs w:val="28"/>
        </w:rPr>
        <w:t xml:space="preserve">будуть </w:t>
      </w:r>
      <w:r w:rsidRPr="00437575">
        <w:rPr>
          <w:sz w:val="28"/>
          <w:szCs w:val="28"/>
        </w:rPr>
        <w:t>надаються відповідно до Закону територіальними органами центрального органу виконавчої влади, Ніжинською міською радою та її виконавчим комітетом через Центр надання адміністративних послуг Ніжинської міської ради та віддаленого робочого місця розташованого в с. Кунашівка.</w:t>
      </w:r>
    </w:p>
    <w:p w:rsidR="00617FD2" w:rsidRPr="00437575" w:rsidRDefault="00617FD2" w:rsidP="00617FD2">
      <w:pPr>
        <w:ind w:firstLine="567"/>
        <w:jc w:val="both"/>
        <w:rPr>
          <w:sz w:val="28"/>
          <w:szCs w:val="28"/>
        </w:rPr>
      </w:pPr>
      <w:r w:rsidRPr="00437575">
        <w:rPr>
          <w:sz w:val="28"/>
          <w:szCs w:val="28"/>
        </w:rPr>
        <w:t>Прийняття даного рішення надасть можливість мешканцям Ніжинської ТГ отримувати якісні адміністративні послуги які будуть надаватись через Центр надання адміністративних послуг.</w:t>
      </w:r>
    </w:p>
    <w:p w:rsidR="00617FD2" w:rsidRPr="00437575" w:rsidRDefault="00617FD2" w:rsidP="00617FD2">
      <w:pPr>
        <w:ind w:firstLine="567"/>
        <w:jc w:val="both"/>
        <w:rPr>
          <w:sz w:val="28"/>
          <w:szCs w:val="28"/>
        </w:rPr>
      </w:pPr>
    </w:p>
    <w:p w:rsidR="00617FD2" w:rsidRPr="00437575" w:rsidRDefault="00617FD2" w:rsidP="00617FD2">
      <w:pPr>
        <w:ind w:firstLine="567"/>
        <w:jc w:val="both"/>
        <w:rPr>
          <w:sz w:val="28"/>
          <w:szCs w:val="28"/>
        </w:rPr>
      </w:pPr>
    </w:p>
    <w:p w:rsidR="00617FD2" w:rsidRPr="00437575" w:rsidRDefault="00617FD2" w:rsidP="00617FD2">
      <w:pPr>
        <w:ind w:firstLine="567"/>
        <w:jc w:val="both"/>
        <w:rPr>
          <w:sz w:val="28"/>
          <w:szCs w:val="28"/>
        </w:rPr>
      </w:pPr>
    </w:p>
    <w:p w:rsidR="00617FD2" w:rsidRPr="00437575" w:rsidRDefault="00617FD2" w:rsidP="00617FD2">
      <w:pPr>
        <w:ind w:firstLine="567"/>
        <w:jc w:val="both"/>
        <w:rPr>
          <w:sz w:val="28"/>
          <w:szCs w:val="28"/>
        </w:rPr>
      </w:pPr>
      <w:r w:rsidRPr="00437575">
        <w:rPr>
          <w:sz w:val="28"/>
          <w:szCs w:val="28"/>
        </w:rPr>
        <w:t>Начальник відділу адміністративно –</w:t>
      </w:r>
    </w:p>
    <w:p w:rsidR="00617FD2" w:rsidRPr="00437575" w:rsidRDefault="00617FD2" w:rsidP="00617FD2">
      <w:pPr>
        <w:ind w:firstLine="567"/>
        <w:jc w:val="both"/>
        <w:rPr>
          <w:sz w:val="28"/>
          <w:szCs w:val="28"/>
        </w:rPr>
      </w:pPr>
      <w:r w:rsidRPr="00437575">
        <w:rPr>
          <w:sz w:val="28"/>
          <w:szCs w:val="28"/>
        </w:rPr>
        <w:t xml:space="preserve">дозвільних процедур                                                        В. </w:t>
      </w:r>
      <w:proofErr w:type="spellStart"/>
      <w:r w:rsidRPr="00437575">
        <w:rPr>
          <w:sz w:val="28"/>
          <w:szCs w:val="28"/>
        </w:rPr>
        <w:t>Градобик</w:t>
      </w:r>
      <w:proofErr w:type="spellEnd"/>
    </w:p>
    <w:p w:rsidR="00617FD2" w:rsidRPr="00437575" w:rsidRDefault="00617FD2" w:rsidP="00617FD2">
      <w:pPr>
        <w:ind w:firstLine="567"/>
        <w:jc w:val="both"/>
        <w:rPr>
          <w:sz w:val="28"/>
          <w:szCs w:val="28"/>
        </w:rPr>
      </w:pPr>
    </w:p>
    <w:p w:rsidR="00617FD2" w:rsidRDefault="00617FD2" w:rsidP="007C252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617FD2" w:rsidRDefault="00617FD2" w:rsidP="007C252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617FD2" w:rsidRDefault="00617FD2" w:rsidP="007C252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617FD2" w:rsidRDefault="00617FD2" w:rsidP="007C252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617FD2" w:rsidRDefault="00617FD2" w:rsidP="007C252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617FD2" w:rsidRDefault="00617FD2" w:rsidP="007C252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617FD2" w:rsidRDefault="00617FD2" w:rsidP="007C252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617FD2" w:rsidRDefault="00617FD2" w:rsidP="007C252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617FD2" w:rsidRDefault="00617FD2" w:rsidP="007C252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rStyle w:val="rvts23"/>
          <w:b/>
          <w:bCs/>
          <w:color w:val="000000"/>
          <w:sz w:val="28"/>
          <w:szCs w:val="28"/>
          <w:lang w:val="uk-UA"/>
        </w:rPr>
      </w:pPr>
    </w:p>
    <w:p w:rsidR="0068759C" w:rsidRPr="0068759C" w:rsidRDefault="0068759C" w:rsidP="0068759C">
      <w:pPr>
        <w:pStyle w:val="rvps6"/>
        <w:shd w:val="clear" w:color="auto" w:fill="FFFFFF"/>
        <w:spacing w:before="300" w:beforeAutospacing="0" w:after="0" w:afterAutospacing="0"/>
        <w:ind w:left="450" w:right="450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  <w:r w:rsidRPr="0068759C">
        <w:rPr>
          <w:rStyle w:val="rvts23"/>
          <w:b/>
          <w:bCs/>
          <w:color w:val="000000"/>
          <w:sz w:val="28"/>
          <w:szCs w:val="28"/>
          <w:lang w:val="uk-UA"/>
        </w:rPr>
        <w:lastRenderedPageBreak/>
        <w:t>Додаток 1</w:t>
      </w:r>
    </w:p>
    <w:p w:rsidR="0068759C" w:rsidRPr="0068759C" w:rsidRDefault="0068759C" w:rsidP="0068759C">
      <w:pPr>
        <w:pStyle w:val="rvps6"/>
        <w:shd w:val="clear" w:color="auto" w:fill="FFFFFF"/>
        <w:spacing w:before="0" w:beforeAutospacing="0" w:after="0" w:afterAutospacing="0"/>
        <w:ind w:left="448" w:right="448"/>
        <w:jc w:val="right"/>
        <w:rPr>
          <w:rStyle w:val="rvts23"/>
          <w:b/>
          <w:bCs/>
          <w:color w:val="000000"/>
          <w:sz w:val="28"/>
          <w:szCs w:val="28"/>
          <w:lang w:val="uk-UA"/>
        </w:rPr>
      </w:pPr>
      <w:r w:rsidRPr="0068759C">
        <w:rPr>
          <w:rStyle w:val="rvts23"/>
          <w:b/>
          <w:bCs/>
          <w:color w:val="000000"/>
          <w:sz w:val="28"/>
          <w:szCs w:val="28"/>
          <w:lang w:val="uk-UA"/>
        </w:rPr>
        <w:t>Затверджено</w:t>
      </w:r>
    </w:p>
    <w:p w:rsidR="0068759C" w:rsidRPr="0068759C" w:rsidRDefault="0068759C" w:rsidP="0068759C">
      <w:pPr>
        <w:pStyle w:val="rvps6"/>
        <w:shd w:val="clear" w:color="auto" w:fill="FFFFFF"/>
        <w:spacing w:before="0" w:beforeAutospacing="0" w:after="0" w:afterAutospacing="0"/>
        <w:ind w:left="448" w:right="448"/>
        <w:jc w:val="right"/>
        <w:rPr>
          <w:rStyle w:val="rvts23"/>
          <w:bCs/>
          <w:color w:val="000000"/>
          <w:sz w:val="28"/>
          <w:szCs w:val="28"/>
          <w:lang w:val="uk-UA"/>
        </w:rPr>
      </w:pPr>
      <w:r w:rsidRPr="0068759C">
        <w:rPr>
          <w:rStyle w:val="rvts23"/>
          <w:bCs/>
          <w:color w:val="000000"/>
          <w:sz w:val="28"/>
          <w:szCs w:val="28"/>
          <w:lang w:val="uk-UA"/>
        </w:rPr>
        <w:t>Рішення Ніжинської міської ради</w:t>
      </w:r>
    </w:p>
    <w:p w:rsidR="0068759C" w:rsidRPr="0068759C" w:rsidRDefault="0068759C" w:rsidP="0068759C">
      <w:pPr>
        <w:pStyle w:val="rvps6"/>
        <w:shd w:val="clear" w:color="auto" w:fill="FFFFFF"/>
        <w:spacing w:before="0" w:beforeAutospacing="0" w:after="0" w:afterAutospacing="0"/>
        <w:ind w:left="448" w:right="448"/>
        <w:rPr>
          <w:rStyle w:val="rvts23"/>
          <w:bCs/>
          <w:color w:val="000000"/>
          <w:sz w:val="28"/>
          <w:szCs w:val="28"/>
          <w:lang w:val="uk-UA"/>
        </w:rPr>
      </w:pPr>
      <w:r>
        <w:rPr>
          <w:rStyle w:val="rvts23"/>
          <w:bCs/>
          <w:color w:val="000000"/>
          <w:sz w:val="28"/>
          <w:szCs w:val="28"/>
          <w:lang w:val="uk-UA"/>
        </w:rPr>
        <w:t xml:space="preserve">                                                                в</w:t>
      </w:r>
      <w:r w:rsidRPr="0068759C">
        <w:rPr>
          <w:rStyle w:val="rvts23"/>
          <w:bCs/>
          <w:color w:val="000000"/>
          <w:sz w:val="28"/>
          <w:szCs w:val="28"/>
          <w:lang w:val="uk-UA"/>
        </w:rPr>
        <w:t>ід 26 лютого 2021№15-7/2021</w:t>
      </w:r>
    </w:p>
    <w:p w:rsidR="007C252E" w:rsidRPr="00A75572" w:rsidRDefault="007C252E" w:rsidP="007C252E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color w:val="000000"/>
          <w:lang w:val="uk-UA"/>
        </w:rPr>
      </w:pPr>
      <w:r w:rsidRPr="00A75572">
        <w:rPr>
          <w:rStyle w:val="rvts23"/>
          <w:b/>
          <w:bCs/>
          <w:color w:val="000000"/>
          <w:lang w:val="uk-UA"/>
        </w:rPr>
        <w:t>ПЕРЕЛІК </w:t>
      </w:r>
      <w:r w:rsidRPr="00A75572">
        <w:rPr>
          <w:color w:val="000000"/>
          <w:lang w:val="uk-UA"/>
        </w:rPr>
        <w:br/>
      </w:r>
      <w:r w:rsidRPr="00A75572">
        <w:rPr>
          <w:rStyle w:val="rvts23"/>
          <w:b/>
          <w:bCs/>
          <w:color w:val="000000"/>
          <w:lang w:val="uk-UA"/>
        </w:rPr>
        <w:t>адміністративних послуг органів виконавчої влади, які надаються через центр надання адміністративних послуг</w:t>
      </w:r>
      <w:r w:rsidR="00A75572">
        <w:rPr>
          <w:rStyle w:val="rvts23"/>
          <w:b/>
          <w:bCs/>
          <w:color w:val="000000"/>
          <w:lang w:val="uk-UA"/>
        </w:rPr>
        <w:t xml:space="preserve"> та віддалене робоче місце</w:t>
      </w:r>
    </w:p>
    <w:tbl>
      <w:tblPr>
        <w:tblW w:w="4964" w:type="pct"/>
        <w:tblInd w:w="-2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88"/>
        <w:gridCol w:w="833"/>
        <w:gridCol w:w="4914"/>
        <w:gridCol w:w="3076"/>
      </w:tblGrid>
      <w:tr w:rsidR="00C22E0F" w:rsidRPr="00B47959" w:rsidTr="00E8018D">
        <w:trPr>
          <w:trHeight w:val="12"/>
        </w:trPr>
        <w:tc>
          <w:tcPr>
            <w:tcW w:w="262" w:type="pct"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n42"/>
            <w:bookmarkEnd w:id="0"/>
            <w:r w:rsidRPr="00B47959">
              <w:rPr>
                <w:color w:val="000000"/>
                <w:sz w:val="28"/>
                <w:szCs w:val="28"/>
                <w:lang w:val="uk-UA"/>
              </w:rPr>
              <w:t>№ за/п</w:t>
            </w:r>
          </w:p>
        </w:tc>
        <w:tc>
          <w:tcPr>
            <w:tcW w:w="447" w:type="pct"/>
          </w:tcPr>
          <w:p w:rsidR="005031C9" w:rsidRPr="00B47959" w:rsidRDefault="005031C9" w:rsidP="005031C9">
            <w:pPr>
              <w:pStyle w:val="rvps14"/>
              <w:spacing w:before="150" w:after="15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Код послуг</w:t>
            </w:r>
          </w:p>
          <w:p w:rsidR="00C22E0F" w:rsidRPr="00B47959" w:rsidRDefault="005031C9" w:rsidP="005031C9">
            <w:pPr>
              <w:pStyle w:val="rvps14"/>
              <w:spacing w:before="150" w:beforeAutospacing="0" w:after="150" w:afterAutospacing="0"/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2639" w:type="pct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Найменування адміністративної послуги</w:t>
            </w:r>
          </w:p>
        </w:tc>
        <w:tc>
          <w:tcPr>
            <w:tcW w:w="1652" w:type="pct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>Правові підстави для надання адміністративної послуги</w:t>
            </w:r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01-Реєстрація бізнесу</w:t>
            </w:r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  <w:hideMark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47" w:type="pct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01-01</w:t>
            </w:r>
          </w:p>
        </w:tc>
        <w:tc>
          <w:tcPr>
            <w:tcW w:w="2639" w:type="pct"/>
            <w:hideMark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</w:t>
            </w:r>
            <w:r w:rsidR="00C229D9" w:rsidRPr="00B47959">
              <w:rPr>
                <w:sz w:val="28"/>
                <w:szCs w:val="28"/>
                <w:lang w:val="uk-UA"/>
              </w:rPr>
              <w:t xml:space="preserve">створення </w:t>
            </w:r>
            <w:r w:rsidRPr="00B47959">
              <w:rPr>
                <w:sz w:val="28"/>
                <w:szCs w:val="28"/>
                <w:lang w:val="uk-UA"/>
              </w:rPr>
              <w:t xml:space="preserve">юридичної особи (крім громадських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формуваннь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52" w:type="pct"/>
            <w:hideMark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формувань”</w:t>
            </w:r>
            <w:proofErr w:type="spellEnd"/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  <w:hideMark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47" w:type="pct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01-02</w:t>
            </w:r>
          </w:p>
        </w:tc>
        <w:tc>
          <w:tcPr>
            <w:tcW w:w="2639" w:type="pct"/>
            <w:hideMark/>
          </w:tcPr>
          <w:p w:rsidR="00C22E0F" w:rsidRPr="00B47959" w:rsidRDefault="00C22E0F" w:rsidP="00C229D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юридичну особу, що містяться в Єдиному державному реєстрі юридичних осіб, фізичних осіб - підприємців та громадських формувань, у тому числі змін до установчих документів юридичної особи (</w:t>
            </w:r>
            <w:r w:rsidR="00C229D9" w:rsidRPr="00B47959">
              <w:rPr>
                <w:sz w:val="28"/>
                <w:szCs w:val="28"/>
                <w:lang w:val="uk-UA"/>
              </w:rPr>
              <w:t>крім</w:t>
            </w:r>
            <w:r w:rsidRPr="00B47959">
              <w:rPr>
                <w:sz w:val="28"/>
                <w:szCs w:val="28"/>
                <w:lang w:val="uk-UA"/>
              </w:rPr>
              <w:t xml:space="preserve"> громадського формування)</w:t>
            </w:r>
          </w:p>
        </w:tc>
        <w:tc>
          <w:tcPr>
            <w:tcW w:w="1652" w:type="pct"/>
            <w:hideMark/>
          </w:tcPr>
          <w:p w:rsidR="00C22E0F" w:rsidRPr="00B47959" w:rsidRDefault="00C22E0F" w:rsidP="007C252E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  <w:hideMark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7" w:type="pct"/>
          </w:tcPr>
          <w:p w:rsidR="00C22E0F" w:rsidRPr="00B47959" w:rsidRDefault="005031C9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01-03</w:t>
            </w:r>
          </w:p>
        </w:tc>
        <w:tc>
          <w:tcPr>
            <w:tcW w:w="2639" w:type="pct"/>
            <w:hideMark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переходу юридичної особи на діяльність на підставі модельного статуту</w:t>
            </w:r>
            <w:r w:rsidR="00CE7108" w:rsidRPr="00B47959">
              <w:rPr>
                <w:sz w:val="28"/>
                <w:szCs w:val="28"/>
                <w:lang w:val="uk-UA"/>
              </w:rPr>
              <w:t xml:space="preserve"> (крім громадського формування)</w:t>
            </w:r>
            <w:r w:rsidR="00C229D9" w:rsidRPr="00B47959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52" w:type="pct"/>
            <w:hideMark/>
          </w:tcPr>
          <w:p w:rsidR="00C22E0F" w:rsidRPr="00B47959" w:rsidRDefault="00C22E0F" w:rsidP="007C252E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  <w:hideMark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47" w:type="pct"/>
          </w:tcPr>
          <w:p w:rsidR="00C22E0F" w:rsidRPr="00B47959" w:rsidRDefault="005031C9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01-04</w:t>
            </w:r>
          </w:p>
        </w:tc>
        <w:tc>
          <w:tcPr>
            <w:tcW w:w="2639" w:type="pct"/>
            <w:hideMark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переходу юридичної особи з модельного статуту на діяльність на підставі </w:t>
            </w:r>
            <w:r w:rsidR="00CE7108" w:rsidRPr="00B47959">
              <w:rPr>
                <w:sz w:val="28"/>
                <w:szCs w:val="28"/>
                <w:lang w:val="uk-UA"/>
              </w:rPr>
              <w:t xml:space="preserve">власного </w:t>
            </w:r>
            <w:r w:rsidRPr="00B47959">
              <w:rPr>
                <w:sz w:val="28"/>
                <w:szCs w:val="28"/>
                <w:lang w:val="uk-UA"/>
              </w:rPr>
              <w:t>установчого документа</w:t>
            </w:r>
            <w:r w:rsidR="00CE7108" w:rsidRPr="00B47959">
              <w:rPr>
                <w:sz w:val="28"/>
                <w:szCs w:val="28"/>
                <w:lang w:val="uk-UA"/>
              </w:rPr>
              <w:t xml:space="preserve"> (крім громадського формування)</w:t>
            </w:r>
          </w:p>
        </w:tc>
        <w:tc>
          <w:tcPr>
            <w:tcW w:w="1652" w:type="pct"/>
            <w:hideMark/>
          </w:tcPr>
          <w:p w:rsidR="00C22E0F" w:rsidRPr="00B47959" w:rsidRDefault="00C22E0F" w:rsidP="007C252E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  <w:hideMark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47" w:type="pct"/>
          </w:tcPr>
          <w:p w:rsidR="00C22E0F" w:rsidRPr="00B47959" w:rsidRDefault="005031C9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-05</w:t>
            </w:r>
          </w:p>
        </w:tc>
        <w:tc>
          <w:tcPr>
            <w:tcW w:w="2639" w:type="pct"/>
            <w:hideMark/>
          </w:tcPr>
          <w:p w:rsidR="00C22E0F" w:rsidRPr="00B47959" w:rsidRDefault="00C22E0F" w:rsidP="00C229D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включення відомостей про юридичну особу, зареєстровану до 1 липня 2004 р., відомості про яку не містяться в Єдиному державному реєстрі юридичних осіб, фізичних осіб - підприємців та громадських формувань</w:t>
            </w:r>
            <w:r w:rsidR="00C229D9" w:rsidRPr="00B47959">
              <w:rPr>
                <w:sz w:val="28"/>
                <w:szCs w:val="28"/>
                <w:lang w:val="uk-UA"/>
              </w:rPr>
              <w:t>, (крім громадського формування)</w:t>
            </w:r>
          </w:p>
        </w:tc>
        <w:tc>
          <w:tcPr>
            <w:tcW w:w="1652" w:type="pct"/>
            <w:hideMark/>
          </w:tcPr>
          <w:p w:rsidR="00C22E0F" w:rsidRPr="00B47959" w:rsidRDefault="00C22E0F" w:rsidP="007C252E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-06</w:t>
            </w:r>
          </w:p>
        </w:tc>
        <w:tc>
          <w:tcPr>
            <w:tcW w:w="2639" w:type="pct"/>
            <w:hideMark/>
          </w:tcPr>
          <w:p w:rsidR="005031C9" w:rsidRPr="00B47959" w:rsidRDefault="005031C9" w:rsidP="00CE710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рішення про виділ юридичної особи (крім громадськ</w:t>
            </w:r>
            <w:r w:rsidR="00CE7108" w:rsidRPr="00B47959">
              <w:rPr>
                <w:sz w:val="28"/>
                <w:szCs w:val="28"/>
                <w:lang w:val="uk-UA"/>
              </w:rPr>
              <w:t>ого формування</w:t>
            </w:r>
            <w:r w:rsidRPr="00B479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-07</w:t>
            </w:r>
          </w:p>
        </w:tc>
        <w:tc>
          <w:tcPr>
            <w:tcW w:w="2639" w:type="pct"/>
            <w:hideMark/>
          </w:tcPr>
          <w:p w:rsidR="005031C9" w:rsidRPr="00B47959" w:rsidRDefault="005031C9" w:rsidP="00CE710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рішення про припинення юридичної особи (крім громадськ</w:t>
            </w:r>
            <w:r w:rsidR="00CE7108" w:rsidRPr="00B47959">
              <w:rPr>
                <w:sz w:val="28"/>
                <w:szCs w:val="28"/>
                <w:lang w:val="uk-UA"/>
              </w:rPr>
              <w:t>ого</w:t>
            </w:r>
            <w:r w:rsidRPr="00B47959">
              <w:rPr>
                <w:sz w:val="28"/>
                <w:szCs w:val="28"/>
                <w:lang w:val="uk-UA"/>
              </w:rPr>
              <w:t xml:space="preserve"> формуванн</w:t>
            </w:r>
            <w:r w:rsidR="00CE7108" w:rsidRPr="00B47959">
              <w:rPr>
                <w:sz w:val="28"/>
                <w:szCs w:val="28"/>
                <w:lang w:val="uk-UA"/>
              </w:rPr>
              <w:t>я</w:t>
            </w:r>
            <w:r w:rsidRPr="00B479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-08</w:t>
            </w:r>
          </w:p>
        </w:tc>
        <w:tc>
          <w:tcPr>
            <w:tcW w:w="2639" w:type="pct"/>
            <w:hideMark/>
          </w:tcPr>
          <w:p w:rsidR="005031C9" w:rsidRPr="00B47959" w:rsidRDefault="005031C9" w:rsidP="00CE710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рішення про відміну рішення про припинення юридичної особи (крім громадськ</w:t>
            </w:r>
            <w:r w:rsidR="00CE7108" w:rsidRPr="00B47959">
              <w:rPr>
                <w:sz w:val="28"/>
                <w:szCs w:val="28"/>
                <w:lang w:val="uk-UA"/>
              </w:rPr>
              <w:t>ого</w:t>
            </w:r>
            <w:r w:rsidRPr="00B47959">
              <w:rPr>
                <w:sz w:val="28"/>
                <w:szCs w:val="28"/>
                <w:lang w:val="uk-UA"/>
              </w:rPr>
              <w:t xml:space="preserve"> формуванн</w:t>
            </w:r>
            <w:r w:rsidR="00CE7108" w:rsidRPr="00B47959">
              <w:rPr>
                <w:sz w:val="28"/>
                <w:szCs w:val="28"/>
                <w:lang w:val="uk-UA"/>
              </w:rPr>
              <w:t>я</w:t>
            </w:r>
            <w:r w:rsidRPr="00B479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-09</w:t>
            </w:r>
          </w:p>
        </w:tc>
        <w:tc>
          <w:tcPr>
            <w:tcW w:w="2639" w:type="pct"/>
            <w:hideMark/>
          </w:tcPr>
          <w:p w:rsidR="005031C9" w:rsidRPr="00B47959" w:rsidRDefault="005031C9" w:rsidP="00CE710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зміни складу комісії з припинення (комісії з реорганізації, ліквідаційної комісії), </w:t>
            </w:r>
            <w:r w:rsidR="00CE7108" w:rsidRPr="00B47959">
              <w:rPr>
                <w:sz w:val="28"/>
                <w:szCs w:val="28"/>
                <w:lang w:val="uk-UA"/>
              </w:rPr>
              <w:t xml:space="preserve">юридичної особи </w:t>
            </w:r>
            <w:r w:rsidRPr="00B47959">
              <w:rPr>
                <w:sz w:val="28"/>
                <w:szCs w:val="28"/>
                <w:lang w:val="uk-UA"/>
              </w:rPr>
              <w:t>(крім громадськ</w:t>
            </w:r>
            <w:r w:rsidR="00CE7108" w:rsidRPr="00B47959">
              <w:rPr>
                <w:sz w:val="28"/>
                <w:szCs w:val="28"/>
                <w:lang w:val="uk-UA"/>
              </w:rPr>
              <w:t>ого</w:t>
            </w:r>
            <w:r w:rsidRPr="00B47959">
              <w:rPr>
                <w:sz w:val="28"/>
                <w:szCs w:val="28"/>
                <w:lang w:val="uk-UA"/>
              </w:rPr>
              <w:t xml:space="preserve"> формуванн</w:t>
            </w:r>
            <w:r w:rsidR="00CE7108" w:rsidRPr="00B47959">
              <w:rPr>
                <w:sz w:val="28"/>
                <w:szCs w:val="28"/>
                <w:lang w:val="uk-UA"/>
              </w:rPr>
              <w:t>я</w:t>
            </w:r>
            <w:r w:rsidRPr="00B47959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-10</w:t>
            </w:r>
          </w:p>
        </w:tc>
        <w:tc>
          <w:tcPr>
            <w:tcW w:w="2639" w:type="pct"/>
            <w:hideMark/>
          </w:tcPr>
          <w:p w:rsidR="005031C9" w:rsidRPr="00B47959" w:rsidRDefault="005031C9" w:rsidP="00CE710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юридичної особи в результаті її ліквідації</w:t>
            </w:r>
            <w:r w:rsidR="00CE7108" w:rsidRPr="00B47959">
              <w:rPr>
                <w:sz w:val="28"/>
                <w:szCs w:val="28"/>
                <w:lang w:val="uk-UA"/>
              </w:rPr>
              <w:t xml:space="preserve"> (крім громадського формування)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-11</w:t>
            </w:r>
          </w:p>
        </w:tc>
        <w:tc>
          <w:tcPr>
            <w:tcW w:w="2639" w:type="pct"/>
            <w:hideMark/>
          </w:tcPr>
          <w:p w:rsidR="005031C9" w:rsidRPr="00B47959" w:rsidRDefault="005031C9" w:rsidP="00CE710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юридичної особи в результаті її реорганізації</w:t>
            </w:r>
            <w:r w:rsidR="00CE7108" w:rsidRPr="00B47959">
              <w:rPr>
                <w:sz w:val="28"/>
                <w:szCs w:val="28"/>
                <w:lang w:val="uk-UA"/>
              </w:rPr>
              <w:t xml:space="preserve"> (крім громадського </w:t>
            </w:r>
            <w:r w:rsidR="00CE7108" w:rsidRPr="00B47959">
              <w:rPr>
                <w:sz w:val="28"/>
                <w:szCs w:val="28"/>
                <w:lang w:val="uk-UA"/>
              </w:rPr>
              <w:lastRenderedPageBreak/>
              <w:t>формування)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lastRenderedPageBreak/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</w:t>
            </w:r>
            <w:r w:rsidRPr="00B47959">
              <w:rPr>
                <w:sz w:val="28"/>
                <w:szCs w:val="28"/>
              </w:rPr>
              <w:lastRenderedPageBreak/>
              <w:t xml:space="preserve">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-12</w:t>
            </w:r>
          </w:p>
        </w:tc>
        <w:tc>
          <w:tcPr>
            <w:tcW w:w="2639" w:type="pct"/>
            <w:hideMark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створення відокремленого підрозділу юридичної особи </w:t>
            </w:r>
            <w:r w:rsidR="00CE7108" w:rsidRPr="00B47959">
              <w:rPr>
                <w:sz w:val="28"/>
                <w:szCs w:val="28"/>
                <w:lang w:val="uk-UA"/>
              </w:rPr>
              <w:t>(крім громадського формування)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-13</w:t>
            </w:r>
          </w:p>
        </w:tc>
        <w:tc>
          <w:tcPr>
            <w:tcW w:w="2639" w:type="pct"/>
            <w:hideMark/>
          </w:tcPr>
          <w:p w:rsidR="005031C9" w:rsidRPr="00B47959" w:rsidRDefault="005031C9" w:rsidP="002C3F24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</w:t>
            </w:r>
            <w:r w:rsidR="002C3F24" w:rsidRPr="00B47959">
              <w:rPr>
                <w:sz w:val="28"/>
                <w:szCs w:val="28"/>
                <w:lang w:val="uk-UA"/>
              </w:rPr>
              <w:t xml:space="preserve"> внесення</w:t>
            </w:r>
            <w:r w:rsidRPr="00B47959">
              <w:rPr>
                <w:sz w:val="28"/>
                <w:szCs w:val="28"/>
                <w:lang w:val="uk-UA"/>
              </w:rPr>
              <w:t xml:space="preserve"> змін до відомостей про відокремлений підрозділ юридичної особи </w:t>
            </w:r>
            <w:r w:rsidR="002C3F24" w:rsidRPr="00B47959">
              <w:rPr>
                <w:sz w:val="28"/>
                <w:szCs w:val="28"/>
                <w:lang w:val="uk-UA"/>
              </w:rPr>
              <w:t>(крім громадського формування)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-14</w:t>
            </w:r>
          </w:p>
        </w:tc>
        <w:tc>
          <w:tcPr>
            <w:tcW w:w="2639" w:type="pct"/>
            <w:hideMark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припинення відокремленого підрозділу юридичної особи </w:t>
            </w:r>
            <w:r w:rsidR="002C3F24" w:rsidRPr="00B47959">
              <w:rPr>
                <w:sz w:val="28"/>
                <w:szCs w:val="28"/>
                <w:lang w:val="uk-UA"/>
              </w:rPr>
              <w:t>(крім громадського формування)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-15</w:t>
            </w:r>
          </w:p>
        </w:tc>
        <w:tc>
          <w:tcPr>
            <w:tcW w:w="2639" w:type="pct"/>
            <w:hideMark/>
          </w:tcPr>
          <w:p w:rsidR="005031C9" w:rsidRPr="00B47959" w:rsidRDefault="005031C9" w:rsidP="002C3F24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фізичної особи підприємц</w:t>
            </w:r>
            <w:r w:rsidR="002C3F24" w:rsidRPr="00B47959">
              <w:rPr>
                <w:sz w:val="28"/>
                <w:szCs w:val="28"/>
                <w:lang w:val="uk-UA"/>
              </w:rPr>
              <w:t>ем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-16</w:t>
            </w:r>
          </w:p>
        </w:tc>
        <w:tc>
          <w:tcPr>
            <w:tcW w:w="2639" w:type="pct"/>
            <w:hideMark/>
          </w:tcPr>
          <w:p w:rsidR="005031C9" w:rsidRPr="00B47959" w:rsidRDefault="005031C9" w:rsidP="002C3F24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включення відомостей про фізичну особу - підприємця, зареєстровану до 1 липня 2004 р</w:t>
            </w:r>
            <w:r w:rsidR="002C3F24" w:rsidRPr="00B47959">
              <w:rPr>
                <w:sz w:val="28"/>
                <w:szCs w:val="28"/>
                <w:lang w:val="uk-UA"/>
              </w:rPr>
              <w:t>оку</w:t>
            </w:r>
            <w:r w:rsidRPr="00B47959">
              <w:rPr>
                <w:sz w:val="28"/>
                <w:szCs w:val="28"/>
                <w:lang w:val="uk-UA"/>
              </w:rPr>
              <w:t>, відомості про яку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-17</w:t>
            </w:r>
          </w:p>
        </w:tc>
        <w:tc>
          <w:tcPr>
            <w:tcW w:w="2639" w:type="pct"/>
            <w:hideMark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фізичну особу - підприємця,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  <w:hideMark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-18</w:t>
            </w:r>
          </w:p>
        </w:tc>
        <w:tc>
          <w:tcPr>
            <w:tcW w:w="2639" w:type="pct"/>
            <w:hideMark/>
          </w:tcPr>
          <w:p w:rsidR="005031C9" w:rsidRPr="00B47959" w:rsidRDefault="005031C9" w:rsidP="005C69B3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припинення підприємницької діяльності фізичної особи </w:t>
            </w:r>
            <w:r w:rsidR="002C3F24" w:rsidRPr="00B47959">
              <w:rPr>
                <w:sz w:val="28"/>
                <w:szCs w:val="28"/>
                <w:lang w:val="uk-UA"/>
              </w:rPr>
              <w:t>–</w:t>
            </w:r>
            <w:r w:rsidRPr="00B47959">
              <w:rPr>
                <w:sz w:val="28"/>
                <w:szCs w:val="28"/>
                <w:lang w:val="uk-UA"/>
              </w:rPr>
              <w:t xml:space="preserve"> підприємця</w:t>
            </w:r>
            <w:r w:rsidR="002C3F24" w:rsidRPr="00B47959">
              <w:rPr>
                <w:sz w:val="28"/>
                <w:szCs w:val="28"/>
                <w:lang w:val="uk-UA"/>
              </w:rPr>
              <w:t xml:space="preserve"> за її рішенням</w:t>
            </w:r>
          </w:p>
        </w:tc>
        <w:tc>
          <w:tcPr>
            <w:tcW w:w="1652" w:type="pct"/>
            <w:hideMark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</w:t>
            </w:r>
            <w:r w:rsidRPr="00B47959">
              <w:rPr>
                <w:sz w:val="28"/>
                <w:szCs w:val="28"/>
              </w:rPr>
              <w:lastRenderedPageBreak/>
              <w:t xml:space="preserve">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64251C" w:rsidRPr="00B47959" w:rsidTr="00E8018D">
        <w:trPr>
          <w:trHeight w:val="12"/>
        </w:trPr>
        <w:tc>
          <w:tcPr>
            <w:tcW w:w="262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447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01-19</w:t>
            </w:r>
          </w:p>
        </w:tc>
        <w:tc>
          <w:tcPr>
            <w:tcW w:w="2639" w:type="pct"/>
          </w:tcPr>
          <w:p w:rsidR="0064251C" w:rsidRPr="00B47959" w:rsidRDefault="0064251C" w:rsidP="0064251C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652" w:type="pct"/>
          </w:tcPr>
          <w:p w:rsidR="0064251C" w:rsidRPr="00B47959" w:rsidRDefault="0064251C" w:rsidP="0064251C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64251C" w:rsidRPr="00B47959" w:rsidTr="00E8018D">
        <w:trPr>
          <w:trHeight w:val="12"/>
        </w:trPr>
        <w:tc>
          <w:tcPr>
            <w:tcW w:w="262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447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01-20</w:t>
            </w:r>
          </w:p>
        </w:tc>
        <w:tc>
          <w:tcPr>
            <w:tcW w:w="2639" w:type="pct"/>
          </w:tcPr>
          <w:p w:rsidR="0064251C" w:rsidRPr="00B47959" w:rsidRDefault="0064251C" w:rsidP="0064251C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документів, що містяться в реєстраційній справі відповідної юридичної особи, фізичної особи – підприємця</w:t>
            </w:r>
          </w:p>
        </w:tc>
        <w:tc>
          <w:tcPr>
            <w:tcW w:w="1652" w:type="pct"/>
          </w:tcPr>
          <w:p w:rsidR="0064251C" w:rsidRPr="00B47959" w:rsidRDefault="0064251C" w:rsidP="0064251C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64251C" w:rsidRPr="00B47959" w:rsidTr="00E8018D">
        <w:trPr>
          <w:trHeight w:val="12"/>
        </w:trPr>
        <w:tc>
          <w:tcPr>
            <w:tcW w:w="262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447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01-21</w:t>
            </w:r>
          </w:p>
        </w:tc>
        <w:tc>
          <w:tcPr>
            <w:tcW w:w="2639" w:type="pct"/>
          </w:tcPr>
          <w:p w:rsidR="0064251C" w:rsidRPr="00B47959" w:rsidRDefault="0064251C" w:rsidP="0064251C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Виправлення помилок, допущених у відомостях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652" w:type="pct"/>
          </w:tcPr>
          <w:p w:rsidR="0064251C" w:rsidRPr="00B47959" w:rsidRDefault="0064251C" w:rsidP="0064251C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64251C" w:rsidRPr="00B47959" w:rsidTr="00E8018D">
        <w:trPr>
          <w:trHeight w:val="12"/>
        </w:trPr>
        <w:tc>
          <w:tcPr>
            <w:tcW w:w="262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447" w:type="pct"/>
          </w:tcPr>
          <w:p w:rsidR="0064251C" w:rsidRPr="00B47959" w:rsidRDefault="0064251C" w:rsidP="0064251C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01-22</w:t>
            </w:r>
          </w:p>
        </w:tc>
        <w:tc>
          <w:tcPr>
            <w:tcW w:w="2639" w:type="pct"/>
          </w:tcPr>
          <w:p w:rsidR="0064251C" w:rsidRPr="00B47959" w:rsidRDefault="0064251C" w:rsidP="0064251C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Підтвердження відомостей про кінцевого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бенефіціарного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власника юридичної особи</w:t>
            </w:r>
          </w:p>
        </w:tc>
        <w:tc>
          <w:tcPr>
            <w:tcW w:w="1652" w:type="pct"/>
          </w:tcPr>
          <w:p w:rsidR="0064251C" w:rsidRPr="00B47959" w:rsidRDefault="0064251C" w:rsidP="0064251C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C22E0F" w:rsidRPr="00B47959" w:rsidTr="00E8018D">
        <w:trPr>
          <w:trHeight w:val="12"/>
        </w:trPr>
        <w:tc>
          <w:tcPr>
            <w:tcW w:w="262" w:type="pct"/>
            <w:hideMark/>
          </w:tcPr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C22E0F" w:rsidRPr="00B47959" w:rsidRDefault="00C22E0F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C22E0F" w:rsidRPr="00B47959" w:rsidRDefault="00C22E0F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Послуги Управління державної реєстрації Північно-Східного міжрегіонального управління Міністерства юстиції  (м. Суми)</w:t>
            </w:r>
          </w:p>
          <w:p w:rsidR="00C22E0F" w:rsidRPr="00B47959" w:rsidRDefault="00C22E0F" w:rsidP="007C252E">
            <w:pPr>
              <w:pStyle w:val="rvps12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-2</w:t>
            </w:r>
            <w:r w:rsidR="00B84542" w:rsidRPr="00B479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B84542" w:rsidRPr="00B47959">
              <w:rPr>
                <w:sz w:val="28"/>
                <w:szCs w:val="28"/>
                <w:lang w:val="uk-UA"/>
              </w:rPr>
              <w:t>-24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Державна реєстрація змін до відомостей про громадське формування, що містяться в Єдиному державному реєстрі юридичних осіб, фізичних осіб - підприємців та громадських формувань, у тому числі змін до установчих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документів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lastRenderedPageBreak/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-2</w:t>
            </w:r>
            <w:r w:rsidR="00B84542" w:rsidRPr="00B47959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включення відомостей про громадське формування, зареєстроване до 1 липня 2004 р., відомості про яке не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47" w:type="pct"/>
          </w:tcPr>
          <w:p w:rsidR="005031C9" w:rsidRPr="00B47959" w:rsidRDefault="005031C9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B84542" w:rsidRPr="00B47959">
              <w:rPr>
                <w:sz w:val="28"/>
                <w:szCs w:val="28"/>
                <w:lang w:val="uk-UA"/>
              </w:rPr>
              <w:t>-26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рішення про виділ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-2</w:t>
            </w:r>
            <w:r w:rsidR="00B84542" w:rsidRPr="00B47959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рішення про припинення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-2</w:t>
            </w:r>
            <w:r w:rsidR="00B84542" w:rsidRPr="00B47959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рішення про відміну рішення про припинення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2</w:t>
            </w:r>
            <w:r w:rsidR="00B84542" w:rsidRPr="00B4795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-2</w:t>
            </w:r>
            <w:r w:rsidR="00B84542" w:rsidRPr="00B4795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зміни складу комісії з припинення (комісії з реорганізації, ліквідаційної комісії), голови комісії або ліквідатора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B84542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</w:t>
            </w:r>
            <w:r w:rsidR="00B84542" w:rsidRPr="00B47959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громадського формування в результаті його ліквідації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B84542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</w:t>
            </w:r>
            <w:r w:rsidR="00B84542" w:rsidRPr="00B47959"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громадського формування в результаті його реорганізації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</w:t>
            </w:r>
            <w:r w:rsidRPr="00B47959">
              <w:rPr>
                <w:sz w:val="28"/>
                <w:szCs w:val="28"/>
              </w:rPr>
              <w:lastRenderedPageBreak/>
              <w:t xml:space="preserve">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B84542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32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</w:t>
            </w:r>
            <w:r w:rsidR="00B84542" w:rsidRPr="00B47959">
              <w:rPr>
                <w:sz w:val="28"/>
                <w:szCs w:val="28"/>
                <w:lang w:val="uk-UA"/>
              </w:rPr>
              <w:t>3</w:t>
            </w:r>
            <w:r w:rsidR="00AE0EA5" w:rsidRPr="00B4795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створення відокремленого підрозділу громадського формування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5031C9" w:rsidRPr="00B47959" w:rsidTr="00E8018D">
        <w:trPr>
          <w:trHeight w:val="12"/>
        </w:trPr>
        <w:tc>
          <w:tcPr>
            <w:tcW w:w="262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</w:t>
            </w:r>
            <w:r w:rsidR="00B84542" w:rsidRPr="00B479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47" w:type="pct"/>
          </w:tcPr>
          <w:p w:rsidR="005031C9" w:rsidRPr="00B47959" w:rsidRDefault="005031C9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</w:t>
            </w:r>
            <w:r w:rsidR="00AE0EA5" w:rsidRPr="00B47959">
              <w:rPr>
                <w:sz w:val="28"/>
                <w:szCs w:val="28"/>
                <w:lang w:val="uk-UA"/>
              </w:rPr>
              <w:t>-3</w:t>
            </w:r>
            <w:r w:rsidR="00B84542" w:rsidRPr="00B47959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639" w:type="pct"/>
          </w:tcPr>
          <w:p w:rsidR="005031C9" w:rsidRPr="00B47959" w:rsidRDefault="005031C9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відокремлений підрозділ громадського формування,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652" w:type="pct"/>
          </w:tcPr>
          <w:p w:rsidR="005031C9" w:rsidRPr="00B47959" w:rsidRDefault="005031C9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01-34</w:t>
            </w:r>
          </w:p>
        </w:tc>
        <w:tc>
          <w:tcPr>
            <w:tcW w:w="2639" w:type="pct"/>
          </w:tcPr>
          <w:p w:rsidR="00B84542" w:rsidRPr="00B47959" w:rsidRDefault="00B84542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відокремленого підрозділу громадського формування</w:t>
            </w:r>
          </w:p>
        </w:tc>
        <w:tc>
          <w:tcPr>
            <w:tcW w:w="1652" w:type="pct"/>
          </w:tcPr>
          <w:p w:rsidR="00B84542" w:rsidRPr="00B47959" w:rsidRDefault="00B84542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01-35</w:t>
            </w:r>
          </w:p>
        </w:tc>
        <w:tc>
          <w:tcPr>
            <w:tcW w:w="2639" w:type="pct"/>
          </w:tcPr>
          <w:p w:rsidR="00B84542" w:rsidRPr="00B47959" w:rsidRDefault="00B84542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громадського об’єднання, що не має статусу юридичної особи</w:t>
            </w:r>
          </w:p>
        </w:tc>
        <w:tc>
          <w:tcPr>
            <w:tcW w:w="1652" w:type="pct"/>
          </w:tcPr>
          <w:p w:rsidR="00B84542" w:rsidRPr="00B47959" w:rsidRDefault="00B84542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01-36</w:t>
            </w:r>
          </w:p>
        </w:tc>
        <w:tc>
          <w:tcPr>
            <w:tcW w:w="2639" w:type="pct"/>
          </w:tcPr>
          <w:p w:rsidR="00B84542" w:rsidRPr="00B47959" w:rsidRDefault="00B84542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652" w:type="pct"/>
          </w:tcPr>
          <w:p w:rsidR="00B84542" w:rsidRPr="00B47959" w:rsidRDefault="00B84542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5031C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01-37</w:t>
            </w:r>
          </w:p>
        </w:tc>
        <w:tc>
          <w:tcPr>
            <w:tcW w:w="2639" w:type="pct"/>
          </w:tcPr>
          <w:p w:rsidR="00B84542" w:rsidRPr="00B47959" w:rsidRDefault="00B84542" w:rsidP="005031C9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громадське об’єднання, що не має статусу юридичної особи, що містяться в Єдиному державному реєстрі юридичних осіб, фізичних осіб - підприємців та громадських формувань, у зв’язку із зупиненням (припиненням) членства в громадському об’єднанні, що не має статусу юридичної особи</w:t>
            </w:r>
          </w:p>
        </w:tc>
        <w:tc>
          <w:tcPr>
            <w:tcW w:w="1652" w:type="pct"/>
          </w:tcPr>
          <w:p w:rsidR="00B84542" w:rsidRPr="00B47959" w:rsidRDefault="00B84542" w:rsidP="005031C9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E92E6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38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01-38</w:t>
            </w:r>
          </w:p>
        </w:tc>
        <w:tc>
          <w:tcPr>
            <w:tcW w:w="2639" w:type="pct"/>
          </w:tcPr>
          <w:p w:rsidR="00B84542" w:rsidRPr="00B47959" w:rsidRDefault="00B84542" w:rsidP="00E92E66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громадського об’єднання, що не має статусу юридичної особи</w:t>
            </w:r>
          </w:p>
        </w:tc>
        <w:tc>
          <w:tcPr>
            <w:tcW w:w="1652" w:type="pct"/>
          </w:tcPr>
          <w:p w:rsidR="00B84542" w:rsidRPr="00B47959" w:rsidRDefault="00B84542" w:rsidP="00E92E66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E92E6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01-39</w:t>
            </w:r>
          </w:p>
        </w:tc>
        <w:tc>
          <w:tcPr>
            <w:tcW w:w="2639" w:type="pct"/>
            <w:hideMark/>
          </w:tcPr>
          <w:p w:rsidR="00B84542" w:rsidRPr="00B47959" w:rsidRDefault="00B84542" w:rsidP="00E92E66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структурних утворень політичної партії, що не мають статусу юридичної особи</w:t>
            </w:r>
          </w:p>
        </w:tc>
        <w:tc>
          <w:tcPr>
            <w:tcW w:w="1652" w:type="pct"/>
            <w:hideMark/>
          </w:tcPr>
          <w:p w:rsidR="00B84542" w:rsidRPr="00B47959" w:rsidRDefault="00B84542" w:rsidP="00E92E66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E92E66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01-407</w:t>
            </w:r>
          </w:p>
        </w:tc>
        <w:tc>
          <w:tcPr>
            <w:tcW w:w="2639" w:type="pct"/>
            <w:hideMark/>
          </w:tcPr>
          <w:p w:rsidR="00B84542" w:rsidRPr="00B47959" w:rsidRDefault="00B84542" w:rsidP="00E92E66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- підприємців та громадських формувань</w:t>
            </w:r>
          </w:p>
        </w:tc>
        <w:tc>
          <w:tcPr>
            <w:tcW w:w="1652" w:type="pct"/>
            <w:hideMark/>
          </w:tcPr>
          <w:p w:rsidR="00B84542" w:rsidRPr="00B47959" w:rsidRDefault="00B84542" w:rsidP="00E92E66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E92E66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41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01-41</w:t>
            </w:r>
          </w:p>
        </w:tc>
        <w:tc>
          <w:tcPr>
            <w:tcW w:w="2639" w:type="pct"/>
            <w:hideMark/>
          </w:tcPr>
          <w:p w:rsidR="00B84542" w:rsidRPr="00B47959" w:rsidRDefault="00B84542" w:rsidP="00E92E66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змін до відомостей про структурне утворення політичної партії, що не має статусу юридичної особи, що містяться в Єдиному державному реєстрі юридичних осіб, фізичних осіб - підприємців та громадських формувань, у зв’язку із зупиненням (припиненням) членства у структурному утворенні політичної партії, що не має статусу юридичної особи</w:t>
            </w:r>
          </w:p>
        </w:tc>
        <w:tc>
          <w:tcPr>
            <w:tcW w:w="1652" w:type="pct"/>
            <w:hideMark/>
          </w:tcPr>
          <w:p w:rsidR="00B84542" w:rsidRPr="00B47959" w:rsidRDefault="00B84542" w:rsidP="00E92E66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</w:rPr>
              <w:t>формувань”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447" w:type="pct"/>
          </w:tcPr>
          <w:p w:rsidR="00B84542" w:rsidRPr="00B47959" w:rsidRDefault="00B84542" w:rsidP="00B84542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01-42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припинення структурного утворення політичної партії, що не має статусу юридичної особи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державну реєстрацію юридичних осіб, фізичних осіб - підприємців та громадських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формувань”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02- Реєстрація нерухомості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43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02-01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права власності на нерухоме майно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державну реєстрацію речових прав на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нерухоме майно та їх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обтяжень”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44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02-02</w:t>
            </w:r>
          </w:p>
        </w:tc>
        <w:tc>
          <w:tcPr>
            <w:tcW w:w="2639" w:type="pct"/>
            <w:hideMark/>
          </w:tcPr>
          <w:p w:rsidR="00B84542" w:rsidRPr="00B47959" w:rsidRDefault="00B84542" w:rsidP="00B75B28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речових прав на нерухоме майно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речових прав на нерухоме майно та їх </w:t>
            </w:r>
            <w:proofErr w:type="spellStart"/>
            <w:r w:rsidRPr="00B47959">
              <w:rPr>
                <w:sz w:val="28"/>
                <w:szCs w:val="28"/>
              </w:rPr>
              <w:t>обтяжень”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02-03</w:t>
            </w:r>
          </w:p>
        </w:tc>
        <w:tc>
          <w:tcPr>
            <w:tcW w:w="2639" w:type="pct"/>
            <w:hideMark/>
          </w:tcPr>
          <w:p w:rsidR="00B84542" w:rsidRPr="00B47959" w:rsidRDefault="00B84542" w:rsidP="00B12EF4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обтяжень речових прав на нерухоме майно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речових прав на нерухоме майно та їх </w:t>
            </w:r>
            <w:proofErr w:type="spellStart"/>
            <w:r w:rsidRPr="00B47959">
              <w:rPr>
                <w:sz w:val="28"/>
                <w:szCs w:val="28"/>
              </w:rPr>
              <w:t>обтяжень”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02-04</w:t>
            </w:r>
          </w:p>
        </w:tc>
        <w:tc>
          <w:tcPr>
            <w:tcW w:w="2639" w:type="pct"/>
            <w:hideMark/>
          </w:tcPr>
          <w:p w:rsidR="00B84542" w:rsidRPr="00B47959" w:rsidRDefault="00B84542" w:rsidP="00AE0EA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Взяття на облік безхазяйного нерухомого майна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речових прав на нерухоме майно та їх </w:t>
            </w:r>
            <w:proofErr w:type="spellStart"/>
            <w:r w:rsidRPr="00B47959">
              <w:rPr>
                <w:sz w:val="28"/>
                <w:szCs w:val="28"/>
              </w:rPr>
              <w:t>обтяжень”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02-05</w:t>
            </w:r>
          </w:p>
        </w:tc>
        <w:tc>
          <w:tcPr>
            <w:tcW w:w="2639" w:type="pct"/>
            <w:hideMark/>
          </w:tcPr>
          <w:p w:rsidR="00B84542" w:rsidRPr="00B47959" w:rsidRDefault="00B84542" w:rsidP="00AE0EA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змін до записів Державного реєстру речових прав на нерухоме майно та їх обтяжень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речових прав на нерухоме майно та їх </w:t>
            </w:r>
            <w:proofErr w:type="spellStart"/>
            <w:r w:rsidRPr="00B47959">
              <w:rPr>
                <w:sz w:val="28"/>
                <w:szCs w:val="28"/>
              </w:rPr>
              <w:t>обтяжень”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02-06</w:t>
            </w:r>
          </w:p>
        </w:tc>
        <w:tc>
          <w:tcPr>
            <w:tcW w:w="2639" w:type="pct"/>
            <w:hideMark/>
          </w:tcPr>
          <w:p w:rsidR="00B84542" w:rsidRPr="00B47959" w:rsidRDefault="00B84542" w:rsidP="00AE0EA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Скасування державної реєстрації речових прав на нерухоме майно та їх обтяжень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речових прав на нерухоме майно та їх </w:t>
            </w:r>
            <w:proofErr w:type="spellStart"/>
            <w:r w:rsidRPr="00B47959">
              <w:rPr>
                <w:sz w:val="28"/>
                <w:szCs w:val="28"/>
              </w:rPr>
              <w:t>обтяжень”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02-07</w:t>
            </w:r>
          </w:p>
        </w:tc>
        <w:tc>
          <w:tcPr>
            <w:tcW w:w="2639" w:type="pct"/>
            <w:hideMark/>
          </w:tcPr>
          <w:p w:rsidR="00B84542" w:rsidRPr="00B47959" w:rsidRDefault="00B84542" w:rsidP="00AE0EA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Скасування запису Державного реєстру речових прав на нерухоме майно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речових прав на нерухоме майно та їх </w:t>
            </w:r>
            <w:proofErr w:type="spellStart"/>
            <w:r w:rsidRPr="00B47959">
              <w:rPr>
                <w:sz w:val="28"/>
                <w:szCs w:val="28"/>
              </w:rPr>
              <w:t>обтяжень”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02-08</w:t>
            </w:r>
          </w:p>
        </w:tc>
        <w:tc>
          <w:tcPr>
            <w:tcW w:w="2639" w:type="pct"/>
            <w:hideMark/>
          </w:tcPr>
          <w:p w:rsidR="00B84542" w:rsidRPr="00B47959" w:rsidRDefault="00B84542" w:rsidP="00B12EF4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Скасування рішення державного реєстратора (за рішенням суду)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речових прав на нерухоме майно та їх </w:t>
            </w:r>
            <w:proofErr w:type="spellStart"/>
            <w:r w:rsidRPr="00B47959">
              <w:rPr>
                <w:sz w:val="28"/>
                <w:szCs w:val="28"/>
              </w:rPr>
              <w:t>обтяжень”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02-09</w:t>
            </w:r>
          </w:p>
        </w:tc>
        <w:tc>
          <w:tcPr>
            <w:tcW w:w="2639" w:type="pct"/>
          </w:tcPr>
          <w:p w:rsidR="00B84542" w:rsidRPr="00B47959" w:rsidRDefault="00B84542" w:rsidP="00AE0EA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Заборона вчинення реєстраційних дій</w:t>
            </w:r>
          </w:p>
        </w:tc>
        <w:tc>
          <w:tcPr>
            <w:tcW w:w="1652" w:type="pct"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речових прав на нерухоме майно та їх </w:t>
            </w:r>
            <w:proofErr w:type="spellStart"/>
            <w:r w:rsidRPr="00B47959">
              <w:rPr>
                <w:sz w:val="28"/>
                <w:szCs w:val="28"/>
              </w:rPr>
              <w:t>обтяжень”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AE0EA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52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02-10</w:t>
            </w:r>
          </w:p>
        </w:tc>
        <w:tc>
          <w:tcPr>
            <w:tcW w:w="2639" w:type="pct"/>
            <w:hideMark/>
          </w:tcPr>
          <w:p w:rsidR="00B84542" w:rsidRPr="00B47959" w:rsidRDefault="00B84542" w:rsidP="00AE0EA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652" w:type="pct"/>
            <w:hideMark/>
          </w:tcPr>
          <w:p w:rsidR="00B84542" w:rsidRPr="00B47959" w:rsidRDefault="00B84542" w:rsidP="00AE0EA5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державну реєстрацію речових прав на нерухоме майно та їх </w:t>
            </w:r>
            <w:proofErr w:type="spellStart"/>
            <w:r w:rsidRPr="00B47959">
              <w:rPr>
                <w:sz w:val="28"/>
                <w:szCs w:val="28"/>
              </w:rPr>
              <w:t>обтяжень”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03-Паспортні послуги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447" w:type="pct"/>
          </w:tcPr>
          <w:p w:rsidR="00B84542" w:rsidRPr="00B47959" w:rsidRDefault="00B84542" w:rsidP="00465656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03-01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Оформлення та видача або обмін паспорта громадянина України для виїзду за кордон (у тому числі термінове оформлення)*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Закони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порядок виїзду з України і в’їзду в Україну громадян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Єдиний державний демографічний реєстр та документи, що підтверджують громадянство України, посвідчують особу чи її спеціальний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статус”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постанова Верховної Ради України від 26 червня 1992 р. № 2503-XII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затвердження положень про паспорт громадянина України та про паспорт громадянина України для виїзду за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кордон”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03-02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Оформлення та видача паспорта громадянина України*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Закони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порядок виїзду з України і в’їзду в Україну громадян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Єдиний державний демографічний реєстр та документи, що підтверджують громадянство України, посвідчують особу чи її спеціальний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статус”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постанова Верховної Ради України від 26 червня 1992 р. № 2503-XII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затвердження положень про паспорт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громадянина України та про паспорт громадянина України для виїзду за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кордон”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55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03-03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Оформлення та видача паспорта громадянина України у разі обміну замість пошкодженого, втраченого або викраденого*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Єдиний державний демографічний реєстр та документи, що підтверджують громадянство України, посвідчують особу чи її спеціальний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статус”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постанова Верховної Ради України від 26 червня 1992 р. № 2503-XII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затвердження положень про паспорт громадянина України та про паспорт громадянина України для виїзду за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кордон”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56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03-04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Вклеювання до паспорта громадянина України (зразка 1994 року) фотокартки при досягненні громадянином 25- і 45-річного віку (не пізніше як через 30 календарних днів після досягнення відповідного віку)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постанова Верховної Ради України від 26 червня 1992 р.№ 2503-ХII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затвердження положень про паспорт громадянина України та про паспорт громадянина України для виїзду за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кордон”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74D52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447" w:type="pct"/>
          </w:tcPr>
          <w:p w:rsidR="00B84542" w:rsidRPr="00B47959" w:rsidRDefault="00B84542" w:rsidP="00774D52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03-05</w:t>
            </w:r>
          </w:p>
        </w:tc>
        <w:tc>
          <w:tcPr>
            <w:tcW w:w="2639" w:type="pct"/>
          </w:tcPr>
          <w:p w:rsidR="00B84542" w:rsidRPr="00B47959" w:rsidRDefault="00B84542" w:rsidP="00774D52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Вклеювання до паспорта громадянина України (зразка 1994 року) фотокартки при досягненні громадянином 25- і 45-річного віку (у разі спливу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тридцятиденного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строку на звернення для вклеювання фотокартки)</w:t>
            </w:r>
          </w:p>
        </w:tc>
        <w:tc>
          <w:tcPr>
            <w:tcW w:w="1652" w:type="pct"/>
          </w:tcPr>
          <w:p w:rsidR="00B84542" w:rsidRPr="00B47959" w:rsidRDefault="00B84542" w:rsidP="00774D52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постанова Верховної Ради України від 26 червня 1992 р.№ 2503-ХII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затвердження положень про паспорт громадянина України та про паспорт громадянина України для виїзду за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кордон”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  <w:hideMark/>
          </w:tcPr>
          <w:p w:rsidR="001F2672" w:rsidRDefault="001F2672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lastRenderedPageBreak/>
              <w:t xml:space="preserve">04-Послуги Головного управління </w:t>
            </w:r>
            <w:proofErr w:type="spellStart"/>
            <w:r w:rsidRPr="00B47959">
              <w:rPr>
                <w:b/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B47959">
              <w:rPr>
                <w:b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58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04-01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земельної ділянки з видачею витягу з Державного земельного кадастру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59</w:t>
            </w: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04-02</w:t>
            </w:r>
          </w:p>
        </w:tc>
        <w:tc>
          <w:tcPr>
            <w:tcW w:w="2639" w:type="pct"/>
            <w:hideMark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до Державного земельного кадастру відомостей (змін до них) про земельну ділянку з видачею витягу</w:t>
            </w:r>
          </w:p>
        </w:tc>
        <w:tc>
          <w:tcPr>
            <w:tcW w:w="1652" w:type="pct"/>
            <w:hideMark/>
          </w:tcPr>
          <w:p w:rsidR="00B84542" w:rsidRPr="00B47959" w:rsidRDefault="00B84542" w:rsidP="007C252E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04-03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до Державного земельного кадастру відомостей про межі частини земельної ділянки, на яку поширюються права суборенди, сервітуту, з видачею витягу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61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04-04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до Державного земельного кадастру відомостей (змін до них) про землі в межах територій адміністративно-територіальних одиниць з видачею витягу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04-05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Державна реєстрація обмежень у використанні земель з видачею витягу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04-06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до Державного земельного кадастру відомостей про обмеження у використанні земель, встановлені законами та прийнятими відповідно до них нормативно-правовими актами, з видачею витягу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64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04-07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Виправлення технічної помилки у відомостях з Державного земельного кадастру, допущеної органом, що здійснює його ведення, з видачею витягу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pPr>
              <w:jc w:val="both"/>
            </w:pPr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04-08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Надання відомостей з Державного земельного кадастру у формі витягу з Державного земельного кадастру про землі в межах території адміністративно-територіальних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одиниць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lastRenderedPageBreak/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66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04-09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обмеження у використанні земель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67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04-10</w:t>
            </w:r>
          </w:p>
        </w:tc>
        <w:tc>
          <w:tcPr>
            <w:tcW w:w="2639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земельну ділянку з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</w:t>
            </w:r>
          </w:p>
        </w:tc>
        <w:tc>
          <w:tcPr>
            <w:tcW w:w="165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кадастр”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та Закон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України“Про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державну реєстрацію речових прав на нерухоме майно та їх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обтяжень”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68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04-11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відомостей з Державного земельного кадастру у формі витягу з Державного земельного кадастру про земельну ділянку з усіма відомостями, внесеними до Поземельної книги, крім відомостей про речові права на земельну ділянку, що виникли після 1 січня 2013 р</w:t>
            </w:r>
          </w:p>
        </w:tc>
        <w:tc>
          <w:tcPr>
            <w:tcW w:w="165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04-12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відомостей з Державного земельного кадастру у формі довідок, що містять узагальнену інформацію про землі (території)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04-13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відомостей з Державного земельного кадастру у формі викопіювань з картографічної основи Державного земельного кадастру, кадастрової карти (плану)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71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04-14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відомостей з Державного земельного кадастру у формі копій документів, що створюються під час ведення Державного земельного кадастру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Державний земельний </w:t>
            </w:r>
            <w:proofErr w:type="spellStart"/>
            <w:r w:rsidRPr="00B47959">
              <w:rPr>
                <w:sz w:val="28"/>
                <w:szCs w:val="28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04-15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Видача довідки про наявність та розмір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земельної частки (паю) </w:t>
            </w:r>
            <w:r w:rsidRPr="00B47959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165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Державний земельний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кадастр”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73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04-16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Земельний кодекс України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  <w:hideMark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74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04-17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відомостей з документації із землеустрою, що включена до Державного фонду документації із землеустрою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землеустрій”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75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04-18</w:t>
            </w:r>
          </w:p>
        </w:tc>
        <w:tc>
          <w:tcPr>
            <w:tcW w:w="2639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технічної документації про нормативну грошову оцінку земельної ділянки</w:t>
            </w:r>
          </w:p>
        </w:tc>
        <w:tc>
          <w:tcPr>
            <w:tcW w:w="1652" w:type="pct"/>
            <w:hideMark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оцінку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земель”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76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04-19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висновку про погодження документації із землеустрою</w:t>
            </w:r>
          </w:p>
        </w:tc>
        <w:tc>
          <w:tcPr>
            <w:tcW w:w="1652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Земельний кодекс України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05-Реєстрація/зняття з реєстрації громадян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77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05-01</w:t>
            </w:r>
          </w:p>
        </w:tc>
        <w:tc>
          <w:tcPr>
            <w:tcW w:w="2639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Реєстрація місця перебування особи</w:t>
            </w:r>
          </w:p>
        </w:tc>
        <w:tc>
          <w:tcPr>
            <w:tcW w:w="1652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78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05-02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Реєстрація місця проживання особи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79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05-03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Зняття з реєстрації місця проживання особи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«Про свободу пересування та вільний вибір місця проживання в Україні», Закон України «Про </w:t>
            </w:r>
            <w:r w:rsidRPr="00B47959">
              <w:rPr>
                <w:sz w:val="28"/>
                <w:szCs w:val="28"/>
              </w:rPr>
              <w:lastRenderedPageBreak/>
              <w:t>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80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05-04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довідки про реєстрацію місця проживання особи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05-05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82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05-06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 (проспектів, бульварів, площ,провулків, кварталів тощо ), населених пунктів, адміністративно-територіальних одиниць, зміни в адміністративно-територіальному устрої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83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05-07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Реєстрація місця проживання малолітньої дитини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84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05-08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Оформлення будинкових книг на підвідомчій території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>Закон України «Про свободу пересування та вільний вибір місця проживання в Україні», Закон України «Про 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05-09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довідки про склад зареєстрованих у житловому приміщенні осіб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«Про свободу пересування та вільний вибір місця проживання в Україні», Закон України «Про </w:t>
            </w:r>
            <w:r w:rsidRPr="00B47959">
              <w:rPr>
                <w:sz w:val="28"/>
                <w:szCs w:val="28"/>
              </w:rPr>
              <w:lastRenderedPageBreak/>
              <w:t>місцеве самоврядування в Україні»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06-Земельні питання</w:t>
            </w:r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86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06-01</w:t>
            </w:r>
          </w:p>
        </w:tc>
        <w:tc>
          <w:tcPr>
            <w:tcW w:w="2639" w:type="pct"/>
            <w:vAlign w:val="center"/>
          </w:tcPr>
          <w:p w:rsidR="00B84542" w:rsidRPr="00B47959" w:rsidRDefault="00B84542" w:rsidP="007C252E">
            <w:pPr>
              <w:rPr>
                <w:rStyle w:val="a5"/>
                <w:i w:val="0"/>
                <w:iCs w:val="0"/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652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землеустрій”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87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06-02</w:t>
            </w:r>
          </w:p>
        </w:tc>
        <w:tc>
          <w:tcPr>
            <w:tcW w:w="2639" w:type="pct"/>
            <w:vAlign w:val="center"/>
          </w:tcPr>
          <w:p w:rsidR="00B84542" w:rsidRPr="00B47959" w:rsidRDefault="00B84542" w:rsidP="004B1191">
            <w:pPr>
              <w:pStyle w:val="a4"/>
              <w:spacing w:before="0" w:beforeAutospacing="0" w:after="0" w:afterAutospacing="0"/>
              <w:ind w:left="164"/>
              <w:rPr>
                <w:rStyle w:val="a5"/>
                <w:iCs w:val="0"/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Дозвіл на виготовлення технічної документації із землеустрою щодо встановлення (відновлення) меж земельної ділянки в натурі (на місцевості) </w:t>
            </w:r>
          </w:p>
        </w:tc>
        <w:tc>
          <w:tcPr>
            <w:tcW w:w="1652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землеустрій”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88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06-03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Дозвіл на передачу земельної ділянки в суборенду</w:t>
            </w:r>
          </w:p>
        </w:tc>
        <w:tc>
          <w:tcPr>
            <w:tcW w:w="1652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землеустрій”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89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06-04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Дозвіл на продовження терміну державної реєстрації договору оренди землі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</w:rPr>
              <w:t>землеустрій”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90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06-05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Прийняття рішення щодо поділу земельної</w:t>
            </w:r>
          </w:p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ділянки комунальної власності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</w:rPr>
              <w:t>землеустрій”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06-06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Погодження технічної документації із землеустрою щодо поділу та об’єднання земельних ділянок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</w:rPr>
              <w:t>землеустрій”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92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06-07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змін в рішення сесії міської ради в галузі земельних відносин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</w:rPr>
              <w:t>землеустрій”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4B1191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93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06-08</w:t>
            </w:r>
          </w:p>
        </w:tc>
        <w:tc>
          <w:tcPr>
            <w:tcW w:w="2639" w:type="pct"/>
          </w:tcPr>
          <w:p w:rsidR="00B84542" w:rsidRPr="00B47959" w:rsidRDefault="00B84542" w:rsidP="004B119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Поновлення договору оренди земельної ділянки</w:t>
            </w:r>
          </w:p>
        </w:tc>
        <w:tc>
          <w:tcPr>
            <w:tcW w:w="1652" w:type="pct"/>
          </w:tcPr>
          <w:p w:rsidR="00B84542" w:rsidRPr="00B47959" w:rsidRDefault="00B84542" w:rsidP="004B1191">
            <w:r w:rsidRPr="00B47959">
              <w:rPr>
                <w:sz w:val="28"/>
                <w:szCs w:val="28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</w:rPr>
              <w:t>землеустрій”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94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06-09</w:t>
            </w:r>
          </w:p>
        </w:tc>
        <w:tc>
          <w:tcPr>
            <w:tcW w:w="2639" w:type="pct"/>
          </w:tcPr>
          <w:p w:rsidR="00B84542" w:rsidRPr="00B47959" w:rsidRDefault="00B84542" w:rsidP="007C252E">
            <w:pPr>
              <w:pStyle w:val="a4"/>
              <w:spacing w:before="0" w:beforeAutospacing="0" w:after="0" w:afterAutospacing="0"/>
              <w:ind w:left="164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Припинення дії договору оренди (права постійного користування )земельної ділянки </w:t>
            </w:r>
          </w:p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B84542" w:rsidRPr="00B47959" w:rsidRDefault="00B84542" w:rsidP="007C252E">
            <w:r w:rsidRPr="00B47959">
              <w:rPr>
                <w:sz w:val="28"/>
                <w:szCs w:val="28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</w:rPr>
              <w:t>землеустрій”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06-10</w:t>
            </w:r>
          </w:p>
        </w:tc>
        <w:tc>
          <w:tcPr>
            <w:tcW w:w="2639" w:type="pct"/>
          </w:tcPr>
          <w:p w:rsidR="00B84542" w:rsidRPr="00B47959" w:rsidRDefault="00B84542" w:rsidP="007C252E">
            <w:pPr>
              <w:pStyle w:val="a4"/>
              <w:spacing w:before="0" w:beforeAutospacing="0" w:after="0" w:afterAutospacing="0"/>
              <w:ind w:left="164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Внесення змін до діючого договору оренди земельної ділянки</w:t>
            </w:r>
          </w:p>
        </w:tc>
        <w:tc>
          <w:tcPr>
            <w:tcW w:w="1652" w:type="pct"/>
          </w:tcPr>
          <w:p w:rsidR="00B84542" w:rsidRPr="00B47959" w:rsidRDefault="00B84542" w:rsidP="007C252E">
            <w:r w:rsidRPr="00B47959">
              <w:rPr>
                <w:sz w:val="28"/>
                <w:szCs w:val="28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</w:rPr>
              <w:t>землеустрій”</w:t>
            </w:r>
            <w:proofErr w:type="spellEnd"/>
          </w:p>
        </w:tc>
      </w:tr>
      <w:tr w:rsidR="00B84542" w:rsidRPr="00B47959" w:rsidTr="00E8018D">
        <w:trPr>
          <w:trHeight w:val="12"/>
        </w:trPr>
        <w:tc>
          <w:tcPr>
            <w:tcW w:w="262" w:type="pct"/>
          </w:tcPr>
          <w:p w:rsidR="00B84542" w:rsidRPr="00B47959" w:rsidRDefault="00B84542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96</w:t>
            </w:r>
          </w:p>
        </w:tc>
        <w:tc>
          <w:tcPr>
            <w:tcW w:w="447" w:type="pct"/>
          </w:tcPr>
          <w:p w:rsidR="00B84542" w:rsidRPr="00B47959" w:rsidRDefault="00B84542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06-11</w:t>
            </w:r>
          </w:p>
        </w:tc>
        <w:tc>
          <w:tcPr>
            <w:tcW w:w="2639" w:type="pct"/>
          </w:tcPr>
          <w:p w:rsidR="00B84542" w:rsidRPr="00B47959" w:rsidRDefault="00B84542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Продовження терміну дії дозволу на виготовлення технічної документації/проекту землеустрою</w:t>
            </w:r>
          </w:p>
        </w:tc>
        <w:tc>
          <w:tcPr>
            <w:tcW w:w="1652" w:type="pct"/>
          </w:tcPr>
          <w:p w:rsidR="00B84542" w:rsidRPr="00B47959" w:rsidRDefault="00B84542" w:rsidP="007C252E">
            <w:r w:rsidRPr="00B47959">
              <w:rPr>
                <w:sz w:val="28"/>
                <w:szCs w:val="28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</w:rPr>
              <w:t>землеустрій”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1759DB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97</w:t>
            </w:r>
          </w:p>
        </w:tc>
        <w:tc>
          <w:tcPr>
            <w:tcW w:w="447" w:type="pct"/>
          </w:tcPr>
          <w:p w:rsidR="00E8018D" w:rsidRPr="00B47959" w:rsidRDefault="00E8018D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06-12</w:t>
            </w:r>
          </w:p>
        </w:tc>
        <w:tc>
          <w:tcPr>
            <w:tcW w:w="2639" w:type="pct"/>
            <w:vAlign w:val="center"/>
          </w:tcPr>
          <w:p w:rsidR="00E8018D" w:rsidRPr="00B47959" w:rsidRDefault="00E8018D" w:rsidP="001759DB">
            <w:pPr>
              <w:rPr>
                <w:rStyle w:val="a5"/>
                <w:i w:val="0"/>
                <w:iCs w:val="0"/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Затвердження проекту землеустрою щодо відведення у власність (оренду) земельної ділянки</w:t>
            </w:r>
          </w:p>
        </w:tc>
        <w:tc>
          <w:tcPr>
            <w:tcW w:w="1652" w:type="pct"/>
          </w:tcPr>
          <w:p w:rsidR="00E8018D" w:rsidRPr="00B47959" w:rsidRDefault="00E8018D" w:rsidP="001759DB">
            <w:r w:rsidRPr="00B47959">
              <w:rPr>
                <w:sz w:val="28"/>
                <w:szCs w:val="28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</w:rPr>
              <w:t>землеустрій”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1759DB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98</w:t>
            </w:r>
          </w:p>
        </w:tc>
        <w:tc>
          <w:tcPr>
            <w:tcW w:w="447" w:type="pct"/>
          </w:tcPr>
          <w:p w:rsidR="00E8018D" w:rsidRPr="00B47959" w:rsidRDefault="00E8018D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06-13</w:t>
            </w:r>
          </w:p>
        </w:tc>
        <w:tc>
          <w:tcPr>
            <w:tcW w:w="2639" w:type="pct"/>
            <w:vAlign w:val="center"/>
          </w:tcPr>
          <w:p w:rsidR="00E8018D" w:rsidRPr="00B47959" w:rsidRDefault="00E8018D" w:rsidP="001759DB">
            <w:pPr>
              <w:pStyle w:val="a4"/>
              <w:spacing w:before="0" w:beforeAutospacing="0" w:after="0" w:afterAutospacing="0"/>
              <w:ind w:left="164"/>
              <w:rPr>
                <w:rStyle w:val="a5"/>
                <w:iCs w:val="0"/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Затвердження технічної документації із землеустрою щодо встановлення (відновлення) меж земельної ділянки в натурі (на місцевості) </w:t>
            </w:r>
          </w:p>
        </w:tc>
        <w:tc>
          <w:tcPr>
            <w:tcW w:w="1652" w:type="pct"/>
          </w:tcPr>
          <w:p w:rsidR="00E8018D" w:rsidRPr="00B47959" w:rsidRDefault="00E8018D" w:rsidP="001759DB">
            <w:r w:rsidRPr="00B47959">
              <w:rPr>
                <w:sz w:val="28"/>
                <w:szCs w:val="28"/>
              </w:rPr>
              <w:t xml:space="preserve">Закон України «Про місцеве самоврядування 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</w:rPr>
              <w:t>землеустрій”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99</w:t>
            </w:r>
          </w:p>
        </w:tc>
        <w:tc>
          <w:tcPr>
            <w:tcW w:w="447" w:type="pct"/>
          </w:tcPr>
          <w:p w:rsidR="00E8018D" w:rsidRPr="00B47959" w:rsidRDefault="00E8018D" w:rsidP="00CC4665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06-14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Затвердження технічної документації із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землеустрою щодо встановлення (відновлення) меж земельної ділянки в натурі (на місцевості) у разі розташування земельної ділянки в межах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памяток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культурної спадщини та в зонах їх охорони</w:t>
            </w:r>
          </w:p>
        </w:tc>
        <w:tc>
          <w:tcPr>
            <w:tcW w:w="1652" w:type="pct"/>
          </w:tcPr>
          <w:p w:rsidR="00E8018D" w:rsidRPr="00B47959" w:rsidRDefault="00E8018D" w:rsidP="007C252E">
            <w:r w:rsidRPr="00B47959">
              <w:rPr>
                <w:sz w:val="28"/>
                <w:szCs w:val="28"/>
              </w:rPr>
              <w:lastRenderedPageBreak/>
              <w:t xml:space="preserve">Закон України «Про місцеве самоврядування </w:t>
            </w:r>
            <w:r w:rsidRPr="00B47959">
              <w:rPr>
                <w:sz w:val="28"/>
                <w:szCs w:val="28"/>
              </w:rPr>
              <w:lastRenderedPageBreak/>
              <w:t xml:space="preserve">в Україні», Земельний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</w:rPr>
              <w:t>“Про</w:t>
            </w:r>
            <w:proofErr w:type="spellEnd"/>
            <w:r w:rsidRPr="00B47959">
              <w:rPr>
                <w:sz w:val="28"/>
                <w:szCs w:val="28"/>
              </w:rPr>
              <w:t xml:space="preserve"> </w:t>
            </w:r>
            <w:proofErr w:type="spellStart"/>
            <w:r w:rsidRPr="00B47959">
              <w:rPr>
                <w:sz w:val="28"/>
                <w:szCs w:val="28"/>
              </w:rPr>
              <w:t>землеустрій”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07-Питання місцевого значення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07-01</w:t>
            </w:r>
          </w:p>
        </w:tc>
        <w:tc>
          <w:tcPr>
            <w:tcW w:w="2639" w:type="pct"/>
          </w:tcPr>
          <w:p w:rsidR="00E8018D" w:rsidRPr="00B47959" w:rsidRDefault="00E8018D" w:rsidP="00CC466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Рішення про надання дозволу на виготовлення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проектно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- кошторисної документації та будівництво каналізаційної мережі за власні кошти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громадян”</w:t>
            </w:r>
            <w:proofErr w:type="spellEnd"/>
          </w:p>
        </w:tc>
        <w:tc>
          <w:tcPr>
            <w:tcW w:w="1652" w:type="pct"/>
          </w:tcPr>
          <w:p w:rsidR="00E8018D" w:rsidRPr="00B47959" w:rsidRDefault="00E8018D" w:rsidP="006E0EC5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звернення, Житловий Кодекс України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101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07-02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Дозвіл на виготовлення проектно-кошторисної документації на підключення будинків приватного сектору до водопровідної мережі за власні кошти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звернення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громадян”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>, Житловий Кодекс України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102</w:t>
            </w:r>
          </w:p>
        </w:tc>
        <w:tc>
          <w:tcPr>
            <w:tcW w:w="447" w:type="pct"/>
          </w:tcPr>
          <w:p w:rsidR="00E8018D" w:rsidRPr="00B47959" w:rsidRDefault="00E8018D" w:rsidP="00E8018D">
            <w:r w:rsidRPr="00B47959">
              <w:rPr>
                <w:sz w:val="28"/>
                <w:szCs w:val="28"/>
              </w:rPr>
              <w:t>07-03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Дозвіл на виготовлення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проектно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- кошторисної документації на відключення житлових будинків від мереж централізованого опалення та гарячого водопостачання та підключення індивідуального або автономного опалення</w:t>
            </w: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звернення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громадян”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>, Житловий кодекс України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103</w:t>
            </w:r>
          </w:p>
        </w:tc>
        <w:tc>
          <w:tcPr>
            <w:tcW w:w="447" w:type="pct"/>
          </w:tcPr>
          <w:p w:rsidR="00E8018D" w:rsidRPr="00B47959" w:rsidRDefault="00E8018D" w:rsidP="00E8018D">
            <w:r w:rsidRPr="00B47959">
              <w:rPr>
                <w:sz w:val="28"/>
                <w:szCs w:val="28"/>
              </w:rPr>
              <w:t>07-04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Дозвіл на виготовлення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проектно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- кошторисної документації на встановлення газового обладнання</w:t>
            </w: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звернення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громадян”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>, Житловий кодекс України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104</w:t>
            </w:r>
          </w:p>
        </w:tc>
        <w:tc>
          <w:tcPr>
            <w:tcW w:w="447" w:type="pct"/>
          </w:tcPr>
          <w:p w:rsidR="00E8018D" w:rsidRPr="00B47959" w:rsidRDefault="00E8018D" w:rsidP="00E8018D">
            <w:r w:rsidRPr="00B47959">
              <w:rPr>
                <w:sz w:val="28"/>
                <w:szCs w:val="28"/>
              </w:rPr>
              <w:t>07-05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ордеру на знесення зелених насаджень</w:t>
            </w: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«Про місцеве самоврядування в Україні»,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благоустрій населених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пунктів”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(06.09.2005 № 2807-IV); пп.5 ч.2 ст.10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105</w:t>
            </w:r>
          </w:p>
        </w:tc>
        <w:tc>
          <w:tcPr>
            <w:tcW w:w="447" w:type="pct"/>
          </w:tcPr>
          <w:p w:rsidR="00E8018D" w:rsidRPr="00B47959" w:rsidRDefault="00E8018D" w:rsidP="00E8018D">
            <w:r w:rsidRPr="00B47959">
              <w:rPr>
                <w:sz w:val="28"/>
                <w:szCs w:val="28"/>
              </w:rPr>
              <w:t>07-06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Ордер на проведення земляних робіт</w:t>
            </w: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місцеве самоврядування в Україні», Закон України «</w:t>
            </w:r>
            <w:r w:rsidRPr="00B47959">
              <w:rPr>
                <w:bCs/>
                <w:color w:val="212529"/>
                <w:sz w:val="28"/>
                <w:szCs w:val="28"/>
                <w:shd w:val="clear" w:color="auto" w:fill="FFFFFF"/>
                <w:lang w:val="uk-UA"/>
              </w:rPr>
              <w:t>Про відповідальність за правопорушення у сфері містобудівної діяльності</w:t>
            </w:r>
            <w:r w:rsidRPr="00B47959">
              <w:rPr>
                <w:sz w:val="28"/>
                <w:szCs w:val="28"/>
                <w:lang w:val="uk-UA"/>
              </w:rPr>
              <w:t xml:space="preserve">», Закон України «Про благоустрій населених пунктів» 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106</w:t>
            </w:r>
          </w:p>
        </w:tc>
        <w:tc>
          <w:tcPr>
            <w:tcW w:w="447" w:type="pct"/>
          </w:tcPr>
          <w:p w:rsidR="00E8018D" w:rsidRPr="00B47959" w:rsidRDefault="00E8018D" w:rsidP="00E8018D">
            <w:r w:rsidRPr="00B47959">
              <w:rPr>
                <w:sz w:val="28"/>
                <w:szCs w:val="28"/>
              </w:rPr>
              <w:t>07-07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HTML"/>
              <w:shd w:val="clear" w:color="auto" w:fill="FFFFFF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B47959">
              <w:rPr>
                <w:rFonts w:ascii="Times New Roman" w:hAnsi="Times New Roman"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Надання будівельного </w:t>
            </w:r>
            <w:r w:rsidRPr="00B47959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паспорта забудови земельної ділянки</w:t>
            </w:r>
          </w:p>
        </w:tc>
        <w:tc>
          <w:tcPr>
            <w:tcW w:w="1652" w:type="pct"/>
          </w:tcPr>
          <w:p w:rsidR="00E8018D" w:rsidRPr="00B47959" w:rsidRDefault="00E8018D" w:rsidP="00E8018D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Закон України «Про регулювання містобудівної діяльності», Закон України «Про дозвільну систему у сфері господарської діяльності», Закон України «Про перелік документів дозвільного характеру у сфері господарської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107</w:t>
            </w:r>
          </w:p>
        </w:tc>
        <w:tc>
          <w:tcPr>
            <w:tcW w:w="447" w:type="pct"/>
          </w:tcPr>
          <w:p w:rsidR="00E8018D" w:rsidRPr="00B47959" w:rsidRDefault="00E8018D" w:rsidP="0082250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07-08</w:t>
            </w:r>
          </w:p>
        </w:tc>
        <w:tc>
          <w:tcPr>
            <w:tcW w:w="2639" w:type="pct"/>
          </w:tcPr>
          <w:p w:rsidR="00E8018D" w:rsidRPr="00B47959" w:rsidRDefault="00E8018D" w:rsidP="0082250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bdr w:val="none" w:sz="0" w:space="0" w:color="auto" w:frame="1"/>
                <w:lang w:val="uk-UA"/>
              </w:rPr>
              <w:t>Надання містобудівних умов та обмежень забудови земельної ділянки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Закон України «Про регулювання містобудівної діяльності», Закон України «Про дозвільну систему у сфері господарської діяльності», Закон України «Про перелік документів дозвільного характеру у сфері господарської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108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07-09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паспорта прив’язки  на розміщення тимчасових споруд (ТС) для провадження підприємницької діяльності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місцеве самоврядування в Україні», Закон України «Про регулювання містобудівної діяльності», Закон України «Про дозвільну систему у сфері господарської діяльності», Закон України «Про перелік документів дозвільного характеру у сфері господарської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109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07-10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Дозвіл на розміщення зовнішньої реклами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рекламу», Закон України «Про регулювання містобудівної діяльності», Закон України «Про дозвільну систему у сфері господарської діяльності»,Закон України «Про місцеве самоврядування в Україні»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110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07-11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Присвоєння адреси вільній від забудови земельній ділянці</w:t>
            </w:r>
          </w:p>
        </w:tc>
        <w:tc>
          <w:tcPr>
            <w:tcW w:w="1652" w:type="pct"/>
          </w:tcPr>
          <w:p w:rsidR="00E8018D" w:rsidRPr="00B47959" w:rsidRDefault="00E8018D" w:rsidP="007C252E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Закон України «Про регулювання містобудівної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111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07-12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Присвоєння адреси земельній ділянці, на якій розміщений об’єкт нерухомого майна</w:t>
            </w:r>
          </w:p>
        </w:tc>
        <w:tc>
          <w:tcPr>
            <w:tcW w:w="1652" w:type="pct"/>
          </w:tcPr>
          <w:p w:rsidR="00E8018D" w:rsidRPr="00B47959" w:rsidRDefault="00E8018D" w:rsidP="007C252E">
            <w:r w:rsidRPr="00B47959">
              <w:rPr>
                <w:sz w:val="28"/>
                <w:szCs w:val="28"/>
              </w:rPr>
              <w:t>Закон України «Про місцеве самоврядування в Україні», Закон України «Про регулювання містобудівної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112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07-13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Присвоєння адреси об’єкту нерухомого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майна</w:t>
            </w:r>
          </w:p>
        </w:tc>
        <w:tc>
          <w:tcPr>
            <w:tcW w:w="1652" w:type="pct"/>
          </w:tcPr>
          <w:p w:rsidR="00E8018D" w:rsidRPr="00B47959" w:rsidRDefault="00E8018D" w:rsidP="007C252E">
            <w:r w:rsidRPr="00B47959">
              <w:rPr>
                <w:sz w:val="28"/>
                <w:szCs w:val="28"/>
              </w:rPr>
              <w:lastRenderedPageBreak/>
              <w:t xml:space="preserve">Закон України «Про місцеве самоврядування </w:t>
            </w:r>
            <w:r w:rsidRPr="00B47959">
              <w:rPr>
                <w:sz w:val="28"/>
                <w:szCs w:val="28"/>
              </w:rPr>
              <w:lastRenderedPageBreak/>
              <w:t>в Україні», Закон України «Про регулювання містобудівної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113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07-14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Видача довідки про присвоєння адреси 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місцеве самоврядування в Україні», Закон України «Про регулювання містобудівної діяльності»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114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07-15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Встановлення режиму роботи об’єкта торгівлі, закладу ресторанного господарства, сфери послуг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місцеве самоврядування в Україні»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115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07-16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Надання дозволу на порушення об’єктів благоустрою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місцеве самоврядування в Україні», Закон України «Про дозвільну систему у сфері господарської діяльності», Закон України «Про благоустрій населених пунктів»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08-Послуги Пенсійного фонду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116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08-01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Надання довідкової інформації</w:t>
            </w:r>
          </w:p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(номери телефонів, адреси органів Пенсійного фонду, режим роботи,</w:t>
            </w:r>
          </w:p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порядок звернень на прийом, попередній запис на прийом тощо)</w:t>
            </w:r>
            <w:r w:rsidRPr="00B479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117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08-02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Попередній запис на прийом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118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08-03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Надання переліку документів, необхідних для одержання послуги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«Про пенсійне забезпечення», Закон України «Про загальнообов’язкове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119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08-04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документів для проведення попередньої оцінки права особи на призначення пенсії, її перерахунок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120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08-05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про надання допомоги у витребуванні документів, необхідних для призначення (перерахунку) пенсії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121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08-06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призначення пенсії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122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08-07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виготовлення пенсійного посвідчення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123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08-08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перерахунку пенсії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124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08-09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поновлення виплати пенсії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08-10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виплати пенсії за довіреністю</w:t>
            </w:r>
          </w:p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E8018D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126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08-11</w:t>
            </w:r>
          </w:p>
        </w:tc>
        <w:tc>
          <w:tcPr>
            <w:tcW w:w="2639" w:type="pct"/>
          </w:tcPr>
          <w:p w:rsidR="00E8018D" w:rsidRPr="00B47959" w:rsidRDefault="00E8018D" w:rsidP="00E8018D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щодо зміни способу виплати пенсії</w:t>
            </w:r>
          </w:p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E8018D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127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08-12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виплати недоотриманої пенсії</w:t>
            </w:r>
          </w:p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128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08-13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переведення виплати пенсії за новим місцем проживання</w:t>
            </w:r>
          </w:p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129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08-14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shd w:val="clear" w:color="auto" w:fill="FFFFFF"/>
                <w:lang w:val="uk-UA"/>
              </w:rPr>
              <w:t>Приймання додаткових документів, зазначених у розписці-повідомленні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130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08-15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замовлень на видачу довідок про розмір пенсії, про перебування на обліку та інших документів</w:t>
            </w:r>
          </w:p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131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08-16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TableContents"/>
              <w:snapToGrid w:val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479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Приймання заяв та необхідних документів для встановлення пенсії за особливі заслуги перед Україною</w:t>
            </w:r>
          </w:p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пенсійне забезпечення», Закон України «Про загальнообов’язкове державне пенсійне страхування»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09-Видача документів дозвільного характеру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B29D9">
              <w:rPr>
                <w:sz w:val="28"/>
                <w:szCs w:val="28"/>
                <w:lang w:val="uk-UA"/>
              </w:rPr>
              <w:t>09-01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 xml:space="preserve">Реєстрація декларації відповідності матеріально-технічної бази суб’єкта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lastRenderedPageBreak/>
              <w:t>господарювання вимогам законодавства з питань пожежної безпеки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Кодекс цивільного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захисту України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133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09-02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дозволу на проведення будь-яких діагностичних, експериментальних, випробувальних, вимірювальних робіт на підприємствах, в установах, організаціях, діяльність яких пов’язана з використанням біологічних агентів, хімічної сировини, продукції та речовин з джерелами іонізуючого та неіонізуючого випромінювання і радіоактивних речовин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забезпечення санітарного та епідемічного благополуччя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населення”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 xml:space="preserve">Головне управління </w:t>
            </w:r>
            <w:proofErr w:type="spellStart"/>
            <w:r w:rsidRPr="00B47959">
              <w:rPr>
                <w:b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B47959">
              <w:rPr>
                <w:b/>
                <w:sz w:val="28"/>
                <w:szCs w:val="28"/>
                <w:lang w:val="uk-UA"/>
              </w:rPr>
              <w:t xml:space="preserve"> в Чернігівській області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134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09-03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Отримання експлуатаційного дозволу оператором ринку, що проводить діяльність, </w:t>
            </w:r>
            <w:r w:rsidR="00076A33" w:rsidRPr="00B47959">
              <w:rPr>
                <w:sz w:val="28"/>
                <w:szCs w:val="28"/>
                <w:lang w:val="uk-UA"/>
              </w:rPr>
              <w:t>пов’язану</w:t>
            </w:r>
            <w:r w:rsidRPr="00B47959">
              <w:rPr>
                <w:sz w:val="28"/>
                <w:szCs w:val="28"/>
                <w:lang w:val="uk-UA"/>
              </w:rPr>
              <w:t xml:space="preserve"> з виробництвом та/або зберіганням харчових продуктів тваринного походження</w:t>
            </w:r>
          </w:p>
        </w:tc>
        <w:tc>
          <w:tcPr>
            <w:tcW w:w="1652" w:type="pct"/>
          </w:tcPr>
          <w:p w:rsidR="00E8018D" w:rsidRPr="00B47959" w:rsidRDefault="00076A33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</w:t>
            </w:r>
            <w:r w:rsidR="00E8018D" w:rsidRPr="00B47959">
              <w:rPr>
                <w:sz w:val="28"/>
                <w:szCs w:val="28"/>
                <w:lang w:val="uk-UA"/>
              </w:rPr>
              <w:t>Про основні принципи та вимоги до безпечнос</w:t>
            </w:r>
            <w:r>
              <w:rPr>
                <w:sz w:val="28"/>
                <w:szCs w:val="28"/>
                <w:lang w:val="uk-UA"/>
              </w:rPr>
              <w:t>ті та якості харчових продуктів», Закон України «</w:t>
            </w:r>
            <w:r w:rsidR="00E8018D" w:rsidRPr="00B47959">
              <w:rPr>
                <w:sz w:val="28"/>
                <w:szCs w:val="28"/>
                <w:lang w:val="uk-UA"/>
              </w:rPr>
              <w:t>Про дозвільну систему у</w:t>
            </w:r>
            <w:r>
              <w:rPr>
                <w:sz w:val="28"/>
                <w:szCs w:val="28"/>
                <w:lang w:val="uk-UA"/>
              </w:rPr>
              <w:t xml:space="preserve"> сфері господарської діяльності», Закон України «</w:t>
            </w:r>
            <w:r w:rsidR="00E8018D" w:rsidRPr="00B47959">
              <w:rPr>
                <w:sz w:val="28"/>
                <w:szCs w:val="28"/>
                <w:lang w:val="uk-UA"/>
              </w:rPr>
              <w:t>Про перелік документів дозвільного характеру у сфері господарської діяльності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135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09-04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експлуатаційного дозволу для провадження діяльності на потужностях (об’єктах) з переробки неїстівних продуктів тваринного походження</w:t>
            </w:r>
          </w:p>
        </w:tc>
        <w:tc>
          <w:tcPr>
            <w:tcW w:w="1652" w:type="pct"/>
          </w:tcPr>
          <w:p w:rsidR="00E8018D" w:rsidRPr="00B47959" w:rsidRDefault="00076A33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 України «Про ветеринарну медицину»,Закон України «</w:t>
            </w:r>
            <w:r w:rsidR="00E8018D" w:rsidRPr="00B47959">
              <w:rPr>
                <w:sz w:val="28"/>
                <w:szCs w:val="28"/>
                <w:lang w:val="uk-UA"/>
              </w:rPr>
              <w:t xml:space="preserve">Про дозвільну систему у </w:t>
            </w:r>
            <w:r>
              <w:rPr>
                <w:sz w:val="28"/>
                <w:szCs w:val="28"/>
                <w:lang w:val="uk-UA"/>
              </w:rPr>
              <w:t>сфері господарської діяльності», Закон України «</w:t>
            </w:r>
            <w:r w:rsidR="00E8018D" w:rsidRPr="00B47959">
              <w:rPr>
                <w:sz w:val="28"/>
                <w:szCs w:val="28"/>
                <w:lang w:val="uk-UA"/>
              </w:rPr>
              <w:t xml:space="preserve">Про перелік документів дозвільного характеру у сфері господарської </w:t>
            </w:r>
            <w:r w:rsidR="00E8018D" w:rsidRPr="00B47959">
              <w:rPr>
                <w:sz w:val="28"/>
                <w:szCs w:val="28"/>
                <w:lang w:val="uk-UA"/>
              </w:rPr>
              <w:lastRenderedPageBreak/>
              <w:t>діяльності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136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09-05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Видача експлуатаційного дозволу для провадження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діяльностіна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потужностях (об’єктах) з виробництва, змішування та приготування кормових добавок,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преміксів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і кормів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ветеринарну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медицину”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дозвільну систему у сфері господарської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діяльності”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перелік документів дозвільного характеру у сфері господарської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діяльності”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137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09-06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дозволу на проведення заходів із залученням тварин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захист тварин від жорстокого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поводження”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Послуги Управління праці у Чернігівській області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138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09-07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дозволу на виконання робіт підвищеної небезпеки та/або на експлуатацію (застосування) машин, механізмів, устаткування підвищеної небезпеки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охорону праці»; Закон України «Про дозвільну систему у сфері господарської діяльності»; Закон України «Про адміністративні послуги».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09-08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Анулювання дозволу на виконання робіт підвищеної небезпеки та/або на експлуатацію (застосування) машин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«Про охорону праці»; Закон України «Про дозвільну систему у сфері господарської діяльності»; Закон України «Про адміністративні послуги».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09-09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Реєстрація декларації відповідності матеріально-технічної бази вимогам законодавства з питань охорони праці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«Про охорону праці»; Закон України «Про дозвільну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систему у сфері господарської діяльності»; Закон України «Про адміністративні послуги»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10-Послуги Департаменту культури і туризму, національностей та релігій Чернігівської обласної державної адміністрації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</w:pPr>
            <w:r w:rsidRPr="00BB29D9">
              <w:t>10-10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Погодження технічної документації із землеустрою (у разі розташування земельної ділянки в межах пам’яток культурної спадщини та в зонах їх охорони)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"Про дозвільну систему у сфері господарської діяльності", Земельний кодекс України, Закон України "Про охорону археологічної спадщини", Закон України "Про охорону культурної спадщини"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B29D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11-Послуги соціального характеру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142</w:t>
            </w:r>
          </w:p>
        </w:tc>
        <w:tc>
          <w:tcPr>
            <w:tcW w:w="447" w:type="pct"/>
          </w:tcPr>
          <w:p w:rsidR="00E8018D" w:rsidRPr="00B47959" w:rsidRDefault="00E8018D" w:rsidP="00BB29D9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11-01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Надання комплексної послуги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“єМалятко”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>: 1) державна реєстрація народження та визначення походження дитини; 2) реєстрація місця проживання; 3) призначення допомоги при народженні дитини; 4) призначення допомоги на дітей, які виховуються у багатодітних сім’ях; 5) внесення відомостей про дитину до Реєстру пацієнтів, що ведеться у центральній базі даних електронної системи охорони здоров’я; 6) реєстрація у Державному реєстрі фізичних осіб — платників податків; 7) видача посвідчень батьків багатодітної сім’ї та дитини з багатодітної сім’ї; 8) визначення належності новонародженої дитини до громадянства України; 9) внесення інформації про новонароджену дитину до Єдиного державного демографічного реєстру з присвоєнням унікального номера запису в ньому.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Указ Президента України від 29.07.2019 № 558/2019 «Про деякі заходи щодо поліпшення доступу фізичних та юридичних осіб до електронних послуг», постанова Кабінету Міністрів України від 10.07.2019 № 691 «Про реалізацію експериментального проекту щодо створення сприятливих умов для реалізації прав дитини»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7C252E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143</w:t>
            </w:r>
          </w:p>
        </w:tc>
        <w:tc>
          <w:tcPr>
            <w:tcW w:w="447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11-02</w:t>
            </w:r>
          </w:p>
        </w:tc>
        <w:tc>
          <w:tcPr>
            <w:tcW w:w="2639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посвідчення "Ветеран праці"</w:t>
            </w:r>
          </w:p>
        </w:tc>
        <w:tc>
          <w:tcPr>
            <w:tcW w:w="1652" w:type="pct"/>
          </w:tcPr>
          <w:p w:rsidR="00E8018D" w:rsidRPr="00B47959" w:rsidRDefault="00E8018D" w:rsidP="007C252E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Закон України від 16 грудня 1993 року  № 3721- XІІ "Про основні засади соціального захисту ветеранів праці та інших громадян похилого віку в Україні"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F3605F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447" w:type="pct"/>
          </w:tcPr>
          <w:p w:rsidR="00E8018D" w:rsidRPr="00B47959" w:rsidRDefault="00E8018D" w:rsidP="00F3605F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11-03</w:t>
            </w:r>
          </w:p>
        </w:tc>
        <w:tc>
          <w:tcPr>
            <w:tcW w:w="2639" w:type="pct"/>
          </w:tcPr>
          <w:p w:rsidR="00E8018D" w:rsidRPr="00B47959" w:rsidRDefault="00E8018D" w:rsidP="00F3605F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bCs/>
                <w:sz w:val="28"/>
                <w:szCs w:val="28"/>
                <w:lang w:val="uk-UA"/>
              </w:rPr>
              <w:t>Надання державної допомоги при народженні дитини</w:t>
            </w:r>
          </w:p>
        </w:tc>
        <w:tc>
          <w:tcPr>
            <w:tcW w:w="1652" w:type="pct"/>
          </w:tcPr>
          <w:p w:rsidR="00E8018D" w:rsidRPr="00B47959" w:rsidRDefault="00E8018D" w:rsidP="00F3605F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державну допомогу сім’ям з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дітьми”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    від 21.11.1992 № 2811-ХІІ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145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11-04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a4"/>
              <w:spacing w:before="0" w:beforeAutospacing="0" w:after="0" w:afterAutospacing="0"/>
              <w:rPr>
                <w:bCs/>
                <w:caps/>
                <w:sz w:val="28"/>
                <w:szCs w:val="28"/>
                <w:lang w:val="uk-UA"/>
              </w:rPr>
            </w:pPr>
            <w:r w:rsidRPr="00B47959">
              <w:rPr>
                <w:bCs/>
                <w:sz w:val="28"/>
                <w:szCs w:val="28"/>
                <w:lang w:val="uk-UA"/>
              </w:rPr>
              <w:t xml:space="preserve">Надання державної допомоги при усиновленні </w:t>
            </w:r>
            <w:proofErr w:type="spellStart"/>
            <w:r w:rsidRPr="00B47959">
              <w:rPr>
                <w:bCs/>
                <w:sz w:val="28"/>
                <w:szCs w:val="28"/>
                <w:lang w:val="uk-UA"/>
              </w:rPr>
              <w:t>дитини”</w:t>
            </w:r>
            <w:proofErr w:type="spellEnd"/>
          </w:p>
          <w:p w:rsidR="00E8018D" w:rsidRPr="00B47959" w:rsidRDefault="00E8018D" w:rsidP="009D29EA">
            <w:pPr>
              <w:rPr>
                <w:color w:val="000000"/>
                <w:sz w:val="28"/>
                <w:szCs w:val="28"/>
              </w:rPr>
            </w:pPr>
          </w:p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державну допомогу сім’ям з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дітьми”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    від 21.11.1992 № 2811-ХІІ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146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11-05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bCs/>
                <w:sz w:val="28"/>
                <w:szCs w:val="28"/>
                <w:lang w:val="uk-UA"/>
              </w:rPr>
              <w:t xml:space="preserve">Надання державної допомоги </w:t>
            </w:r>
            <w:r w:rsidRPr="00B47959">
              <w:rPr>
                <w:sz w:val="28"/>
                <w:szCs w:val="28"/>
                <w:lang w:val="uk-UA"/>
              </w:rPr>
              <w:t>на дітей, які виховуються у багатодітних сім’ях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color w:val="000000"/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color w:val="000000"/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color w:val="000000"/>
                <w:sz w:val="28"/>
                <w:szCs w:val="28"/>
                <w:lang w:val="uk-UA"/>
              </w:rPr>
              <w:t xml:space="preserve"> охорону </w:t>
            </w:r>
            <w:proofErr w:type="spellStart"/>
            <w:r w:rsidRPr="00B47959">
              <w:rPr>
                <w:color w:val="000000"/>
                <w:sz w:val="28"/>
                <w:szCs w:val="28"/>
                <w:lang w:val="uk-UA"/>
              </w:rPr>
              <w:t>дитинства”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від 26.04.2001 № 2402-ІІI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147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11-06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bCs/>
                <w:sz w:val="28"/>
                <w:szCs w:val="28"/>
                <w:lang w:val="uk-UA"/>
              </w:rPr>
              <w:t>Надання державної допомоги у зв’язку з вагітністю та пологами особам, які не застраховані в системі загальнообов’язкового державного соціального страхування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державну допомогу сім’ям з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дітьми”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    від 21.11.1992 № 2811-ХІІ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148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11-07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bCs/>
                <w:sz w:val="28"/>
                <w:szCs w:val="28"/>
                <w:lang w:val="uk-UA"/>
              </w:rPr>
              <w:t>Надання державної допомоги на дітей, над якими встановлено опіку чи піклування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державну допомогу сім’ям з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дітьми”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    від 21.11.1992 № 2811-ХІІ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149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11-08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rvts23"/>
                <w:sz w:val="28"/>
                <w:szCs w:val="28"/>
                <w:lang w:val="uk-UA"/>
              </w:rPr>
              <w:t>Призначення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jc w:val="both"/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</w:rPr>
              <w:t>„Про</w:t>
            </w:r>
            <w:proofErr w:type="spellEnd"/>
            <w:r w:rsidRPr="00B47959">
              <w:rPr>
                <w:sz w:val="28"/>
                <w:szCs w:val="28"/>
              </w:rPr>
              <w:t xml:space="preserve"> забезпечення прав і свобод внутрішньо переміщених </w:t>
            </w:r>
            <w:proofErr w:type="spellStart"/>
            <w:r w:rsidRPr="00B47959">
              <w:rPr>
                <w:sz w:val="28"/>
                <w:szCs w:val="28"/>
              </w:rPr>
              <w:t>осіб”</w:t>
            </w:r>
            <w:proofErr w:type="spellEnd"/>
            <w:r w:rsidRPr="00B47959">
              <w:rPr>
                <w:sz w:val="28"/>
                <w:szCs w:val="28"/>
              </w:rPr>
              <w:t xml:space="preserve"> від 20.10.2014 № 1706-VII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150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11-09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bCs/>
                <w:sz w:val="28"/>
                <w:szCs w:val="28"/>
                <w:lang w:val="uk-UA"/>
              </w:rPr>
              <w:t>Надання державної допомоги на дітей одиноким матерям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державну допомогу сім’ям з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дітьми”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    від 21.11.1992 № 2811-ХІІ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151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11-10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Надання субсидій для відшкодування витрат на оплату житлово-комунальних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послуг, придбання скрапленого газу, твердого та рідкого пічного побутового палива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житлово-комунальні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послуги”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від 09.11.2017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№ 2189-VIII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152</w:t>
            </w: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11-11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 xml:space="preserve">Видача довідки </w:t>
            </w:r>
            <w:r w:rsidRPr="00B47959">
              <w:rPr>
                <w:color w:val="000000"/>
                <w:sz w:val="28"/>
                <w:szCs w:val="28"/>
                <w:shd w:val="clear" w:color="auto" w:fill="FFFFFF"/>
              </w:rPr>
              <w:t>для отримання пільг особам з інвалідністю, які не мають права на пенсію чи соціальну допомогу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„Про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основи соціальної захищеності осіб з інвалідністю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</w:t>
            </w:r>
            <w:r w:rsidRPr="00B47959">
              <w:rPr>
                <w:sz w:val="28"/>
                <w:szCs w:val="28"/>
                <w:shd w:val="clear" w:color="auto" w:fill="FFFFFF"/>
                <w:lang w:val="uk-UA"/>
              </w:rPr>
              <w:t>”</w:t>
            </w:r>
            <w:proofErr w:type="spellEnd"/>
            <w:r w:rsidRPr="00B47959">
              <w:rPr>
                <w:sz w:val="28"/>
                <w:szCs w:val="28"/>
                <w:shd w:val="clear" w:color="auto" w:fill="FFFFFF"/>
                <w:lang w:val="uk-UA"/>
              </w:rPr>
              <w:t xml:space="preserve"> від 21.03.1991 № 875-XII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jc w:val="center"/>
              <w:rPr>
                <w:rStyle w:val="docdata"/>
                <w:b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b/>
                <w:bCs/>
                <w:color w:val="000000"/>
                <w:sz w:val="28"/>
                <w:szCs w:val="28"/>
                <w:lang w:val="uk-UA"/>
              </w:rPr>
              <w:t>12 - Послуги відділу у справах сім’ї та молоді</w:t>
            </w:r>
            <w:r w:rsidRPr="00B47959">
              <w:rPr>
                <w:b/>
                <w:bCs/>
                <w:color w:val="000000"/>
                <w:sz w:val="28"/>
                <w:szCs w:val="28"/>
                <w:lang w:val="uk-UA"/>
              </w:rPr>
              <w:t>  виконавчого комітету Ніжинської міської ради  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153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12-01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посвідчень батьків багатодітної сім’ї та дитини з багатодітної сім'ї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t>,  Постанова Кабінету Міністрів України від 02 березня 2010р. № 209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12-02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посвідчення дитини з багатодітної сім’ї у зв’язку із виповненням 6-річного віку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jc w:val="center"/>
              <w:rPr>
                <w:sz w:val="28"/>
                <w:szCs w:val="28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</w:rPr>
              <w:t xml:space="preserve">,  Постанова Кабінету Міністрів України від 02 березня 2010р. № 209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</w:t>
            </w:r>
            <w:r w:rsidRPr="00B47959">
              <w:rPr>
                <w:color w:val="000000"/>
                <w:sz w:val="28"/>
                <w:szCs w:val="28"/>
              </w:rPr>
              <w:lastRenderedPageBreak/>
              <w:t>молоді та спорту від 29.06.2010 року № 1947 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155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12-03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Продовження строку дії посвідчення батьків багатодітної сім’ї у зв’язку  із народженням дитини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jc w:val="center"/>
              <w:rPr>
                <w:sz w:val="28"/>
                <w:szCs w:val="28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</w:rPr>
              <w:t>,  Постанова Кабінету Міністрів України від 02 березня 2010р. № 209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156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12-04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Продовження строку дії посвідчення дитини з багатодітної сім’ї у зв’язку із виповненням 14-річного віку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jc w:val="center"/>
              <w:rPr>
                <w:sz w:val="28"/>
                <w:szCs w:val="28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</w:rPr>
              <w:t xml:space="preserve">,  Постанова Кабінету Міністрів України від 02 березня 2010р. № 209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</w:t>
            </w:r>
            <w:r w:rsidRPr="00B47959">
              <w:rPr>
                <w:color w:val="000000"/>
                <w:sz w:val="28"/>
                <w:szCs w:val="28"/>
              </w:rPr>
              <w:lastRenderedPageBreak/>
              <w:t>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157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12-05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Продовження строку дії посвідчення батьків та дитини з багатодітної сім’ї у зв’язку із навчанням дитини старше 18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рокі</w:t>
            </w:r>
            <w:proofErr w:type="spellEnd"/>
          </w:p>
        </w:tc>
        <w:tc>
          <w:tcPr>
            <w:tcW w:w="1652" w:type="pct"/>
          </w:tcPr>
          <w:p w:rsidR="00E8018D" w:rsidRPr="00B47959" w:rsidRDefault="00E8018D" w:rsidP="009D29EA">
            <w:pPr>
              <w:jc w:val="center"/>
              <w:rPr>
                <w:sz w:val="28"/>
                <w:szCs w:val="28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</w:rPr>
              <w:t>,  Постанова Кабінету Міністрів України від 02 березня 2010р. № 209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158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12-06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посвідчення батьків та дитини з багатодітної сім’ї, в разі його втрати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jc w:val="center"/>
              <w:rPr>
                <w:sz w:val="28"/>
                <w:szCs w:val="28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</w:rPr>
              <w:t>,  Постанова Кабінету Міністрів України від 02 березня 2010р. № 209 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159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12-07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повторно посвідчення батьків та дитини з багатодітної сім’ї в зв’язку одруженням, розлученням, зміною прізвища</w:t>
            </w:r>
          </w:p>
        </w:tc>
        <w:tc>
          <w:tcPr>
            <w:tcW w:w="1652" w:type="pct"/>
          </w:tcPr>
          <w:p w:rsidR="00E8018D" w:rsidRPr="00B47959" w:rsidRDefault="00E8018D" w:rsidP="00E8018D">
            <w:pPr>
              <w:jc w:val="center"/>
              <w:rPr>
                <w:sz w:val="28"/>
                <w:szCs w:val="28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</w:rPr>
              <w:t>Закон України «Про охорону дитинства»</w:t>
            </w:r>
            <w:r w:rsidRPr="00B47959">
              <w:rPr>
                <w:color w:val="000000"/>
                <w:sz w:val="28"/>
                <w:szCs w:val="28"/>
              </w:rPr>
              <w:t xml:space="preserve">,  Постанова Кабінету Міністрів України від 02 березня 2010р. № 209 </w:t>
            </w:r>
            <w:r w:rsidRPr="00B47959">
              <w:rPr>
                <w:color w:val="000000"/>
                <w:sz w:val="28"/>
                <w:szCs w:val="28"/>
              </w:rPr>
              <w:lastRenderedPageBreak/>
              <w:t>«Деякі питання виготовлення і видачі посвідчень батьків багатодітної сім’ї та дитини з багатодітної сім’ї», наказ міністерства України у справах сім’ї, молоді та спорту від 29.06.2010 року № 1947 «Про затвердження Інструкції про порядок видачі посвідчень батьків та дитини з багатодітної сім`ї»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E8018D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47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291" w:type="pct"/>
            <w:gridSpan w:val="2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B47959">
              <w:rPr>
                <w:b/>
                <w:sz w:val="28"/>
                <w:szCs w:val="28"/>
                <w:lang w:val="uk-UA"/>
              </w:rPr>
              <w:t>13 - Послуги Служби у справах дітей виконавчого комітету Ніжинської міської ради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160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13-01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Видача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t>витягу з рішення виконавчого комітету про визначення способів участі у вихованні дитини того з батьків, хто проживає окремо від неї.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Сімейний кодекс України, Закони України: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проживає окремо звернення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громадян”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,Закон України “ Про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інформацію”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адміністративні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послуги”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161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13-02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Видача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t>витягу з рішення виконавчого комітету про визначення місця проживання малолітньої дитини.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Сімейний кодекс України, Закони України: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звернення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громадян”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,Закон України “ Про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інформацію”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адміністративні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послуги”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162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13-03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Видача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t xml:space="preserve">витягу з рішення виконавчого комітету щодо надання дозволу на зняття грошових коштів з банківського рахунку, що належить малолітній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lastRenderedPageBreak/>
              <w:t>дитині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Сімейний кодекс України,Закон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адміністративні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послуги”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lastRenderedPageBreak/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  <w:hideMark/>
          </w:tcPr>
          <w:p w:rsidR="00E8018D" w:rsidRPr="00B47959" w:rsidRDefault="006F5820" w:rsidP="009D29EA">
            <w:pPr>
              <w:pStyle w:val="rvps12"/>
              <w:spacing w:before="150" w:beforeAutospacing="0" w:after="150" w:afterAutospacing="0"/>
              <w:jc w:val="center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>163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13-04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Видача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t>витягу з рішення виконавчого комітету про надання дозволу на укладення угоди стосовно розподілу спадкового майна, одним із спадкоємців якого є дитина.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Закону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охорону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дитинства”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адміністративні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послуги”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164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rStyle w:val="docdata"/>
                <w:color w:val="000000"/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>13-05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rStyle w:val="docdata"/>
                <w:color w:val="000000"/>
                <w:sz w:val="28"/>
                <w:szCs w:val="28"/>
                <w:lang w:val="uk-UA"/>
              </w:rPr>
              <w:t xml:space="preserve">Видача </w:t>
            </w:r>
            <w:r w:rsidRPr="00B47959">
              <w:rPr>
                <w:color w:val="000000"/>
                <w:sz w:val="28"/>
                <w:szCs w:val="28"/>
                <w:lang w:val="uk-UA"/>
              </w:rPr>
              <w:t>витягу з рішення виконавчого комітету про надання дозволу на укладення угод стосовно продажу акцій та сертифікатів, право володіння якими мають діти.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Сімейний кодекс України,Закон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адміністративні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послуги”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165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13-06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рішення виконавчого комітету про надання дозволу на укладення договору про припинення права на аліменти для дитини у зв'язку з набуттям права власності на нерухоме майно.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Закону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охорону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дитинства”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адміністративні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послуги”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166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13-07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рішення виконавчого комітету про надання дозволу на укладення угод стосовно житла (майна), право власності на яке або право користування яким мають діти (від імені дітей).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Сімейний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адміністративні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послуги”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167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13-08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Отримання акта обстеження житлово-побутових умов дитини або одного з батьків.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Сімейний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адміністративні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послуги”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168</w:t>
            </w:r>
          </w:p>
        </w:tc>
        <w:tc>
          <w:tcPr>
            <w:tcW w:w="447" w:type="pct"/>
          </w:tcPr>
          <w:p w:rsidR="00E8018D" w:rsidRPr="00B47959" w:rsidRDefault="006F5820" w:rsidP="006F5820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130-09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Видача витягу з рішення виконавчого комітету про надання дозволу на укладення угод стосовно житла (майна), </w:t>
            </w:r>
            <w:r w:rsidRPr="00B47959">
              <w:rPr>
                <w:sz w:val="28"/>
                <w:szCs w:val="28"/>
                <w:lang w:val="uk-UA"/>
              </w:rPr>
              <w:lastRenderedPageBreak/>
              <w:t>право власності на яке або право користування яким мають діти (між повнолітніми особами).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lastRenderedPageBreak/>
              <w:t xml:space="preserve">Сімейний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адміністративні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lastRenderedPageBreak/>
              <w:t>послуги”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lastRenderedPageBreak/>
              <w:t>169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13-10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рішення виконавчого комітету про визначення імені та/або прізвища дитини.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Сімейний кодекс України, Закони України: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звернення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громадян”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,Закон України “ Про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інформацію”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адміністративні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послуги”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170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13-11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рішення виконавчого комітету про надання повної цивільної дієздатності фізичній особі, яка досягла шістнадцяти років і працює за трудовим договором, а також неповнолітній особі, яка записана матір'ю або батьком дитини.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Цивільний кодекс України,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адміністративні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послуги”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>.</w:t>
            </w:r>
          </w:p>
        </w:tc>
      </w:tr>
      <w:tr w:rsidR="00E8018D" w:rsidRPr="00B47959" w:rsidTr="00E8018D">
        <w:trPr>
          <w:trHeight w:val="12"/>
        </w:trPr>
        <w:tc>
          <w:tcPr>
            <w:tcW w:w="262" w:type="pct"/>
          </w:tcPr>
          <w:p w:rsidR="00E8018D" w:rsidRPr="00B47959" w:rsidRDefault="006F5820" w:rsidP="009D29EA">
            <w:pPr>
              <w:rPr>
                <w:sz w:val="28"/>
                <w:szCs w:val="28"/>
              </w:rPr>
            </w:pPr>
            <w:r w:rsidRPr="00B47959">
              <w:rPr>
                <w:sz w:val="28"/>
                <w:szCs w:val="28"/>
              </w:rPr>
              <w:t>171</w:t>
            </w:r>
          </w:p>
        </w:tc>
        <w:tc>
          <w:tcPr>
            <w:tcW w:w="447" w:type="pct"/>
          </w:tcPr>
          <w:p w:rsidR="00E8018D" w:rsidRPr="00B47959" w:rsidRDefault="006F5820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13-12</w:t>
            </w:r>
          </w:p>
        </w:tc>
        <w:tc>
          <w:tcPr>
            <w:tcW w:w="2639" w:type="pct"/>
          </w:tcPr>
          <w:p w:rsidR="00E8018D" w:rsidRPr="00B47959" w:rsidRDefault="00E8018D" w:rsidP="009D29EA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>Видача витягу з рішення виконавчого комітету про зміну прізвища дитини</w:t>
            </w:r>
          </w:p>
        </w:tc>
        <w:tc>
          <w:tcPr>
            <w:tcW w:w="1652" w:type="pct"/>
          </w:tcPr>
          <w:p w:rsidR="00E8018D" w:rsidRPr="00B47959" w:rsidRDefault="00E8018D" w:rsidP="009D29EA">
            <w:pPr>
              <w:pStyle w:val="rvps14"/>
              <w:spacing w:before="150" w:after="150"/>
              <w:rPr>
                <w:sz w:val="28"/>
                <w:szCs w:val="28"/>
                <w:lang w:val="uk-UA"/>
              </w:rPr>
            </w:pPr>
            <w:r w:rsidRPr="00B47959">
              <w:rPr>
                <w:sz w:val="28"/>
                <w:szCs w:val="28"/>
                <w:lang w:val="uk-UA"/>
              </w:rPr>
              <w:t xml:space="preserve">Сімейний кодекс України, Закони України: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звернення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громадян”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,Закон України “ Про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інформацію”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адміністративні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послуги”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, Закон України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“Про</w:t>
            </w:r>
            <w:proofErr w:type="spellEnd"/>
            <w:r w:rsidRPr="00B47959">
              <w:rPr>
                <w:sz w:val="28"/>
                <w:szCs w:val="28"/>
                <w:lang w:val="uk-UA"/>
              </w:rPr>
              <w:t xml:space="preserve"> місцеве самоврядування в </w:t>
            </w:r>
            <w:proofErr w:type="spellStart"/>
            <w:r w:rsidRPr="00B47959">
              <w:rPr>
                <w:sz w:val="28"/>
                <w:szCs w:val="28"/>
                <w:lang w:val="uk-UA"/>
              </w:rPr>
              <w:t>Україні”</w:t>
            </w:r>
            <w:proofErr w:type="spellEnd"/>
          </w:p>
        </w:tc>
      </w:tr>
    </w:tbl>
    <w:p w:rsidR="007C252E" w:rsidRPr="00B47959" w:rsidRDefault="007C252E" w:rsidP="007C252E">
      <w:pPr>
        <w:rPr>
          <w:sz w:val="28"/>
          <w:szCs w:val="28"/>
        </w:rPr>
      </w:pPr>
      <w:bookmarkStart w:id="1" w:name="n45"/>
      <w:bookmarkEnd w:id="1"/>
    </w:p>
    <w:p w:rsidR="007C252E" w:rsidRPr="00B47959" w:rsidRDefault="007C252E" w:rsidP="007C252E">
      <w:pPr>
        <w:rPr>
          <w:sz w:val="28"/>
          <w:szCs w:val="28"/>
        </w:rPr>
      </w:pPr>
    </w:p>
    <w:p w:rsidR="007C252E" w:rsidRPr="009D29EA" w:rsidRDefault="007C252E" w:rsidP="007C252E">
      <w:pPr>
        <w:ind w:left="360"/>
        <w:rPr>
          <w:sz w:val="28"/>
          <w:szCs w:val="28"/>
        </w:rPr>
      </w:pPr>
      <w:r w:rsidRPr="00B47959">
        <w:rPr>
          <w:sz w:val="28"/>
          <w:szCs w:val="28"/>
        </w:rPr>
        <w:t xml:space="preserve"> * - </w:t>
      </w:r>
      <w:r w:rsidRPr="00B47959">
        <w:t>послуга буде надаватися після закупівлі необхідного обладнання.</w:t>
      </w:r>
      <w:r w:rsidRPr="009D29EA">
        <w:rPr>
          <w:sz w:val="28"/>
          <w:szCs w:val="28"/>
        </w:rPr>
        <w:t xml:space="preserve"> </w:t>
      </w:r>
    </w:p>
    <w:p w:rsidR="007C252E" w:rsidRPr="009D29EA" w:rsidRDefault="007C252E" w:rsidP="007C252E">
      <w:pPr>
        <w:pStyle w:val="a3"/>
        <w:shd w:val="clear" w:color="auto" w:fill="FEFEFF"/>
        <w:ind w:left="927"/>
        <w:jc w:val="both"/>
        <w:rPr>
          <w:sz w:val="28"/>
          <w:szCs w:val="28"/>
        </w:rPr>
      </w:pPr>
    </w:p>
    <w:sectPr w:rsidR="007C252E" w:rsidRPr="009D29EA" w:rsidSect="009A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284"/>
        </w:tabs>
        <w:ind w:left="786" w:hanging="360"/>
      </w:pPr>
    </w:lvl>
  </w:abstractNum>
  <w:abstractNum w:abstractNumId="1">
    <w:nsid w:val="00000003"/>
    <w:multiLevelType w:val="singleLevel"/>
    <w:tmpl w:val="00000003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>
    <w:nsid w:val="29C11345"/>
    <w:multiLevelType w:val="hybridMultilevel"/>
    <w:tmpl w:val="DF380028"/>
    <w:name w:val="WW8Num42"/>
    <w:lvl w:ilvl="0" w:tplc="00000002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D733FD"/>
    <w:multiLevelType w:val="hybridMultilevel"/>
    <w:tmpl w:val="30209CB0"/>
    <w:lvl w:ilvl="0" w:tplc="A6B4DA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3D82"/>
    <w:rsid w:val="00023D82"/>
    <w:rsid w:val="00045CFD"/>
    <w:rsid w:val="00076A33"/>
    <w:rsid w:val="000C3DA7"/>
    <w:rsid w:val="001001C4"/>
    <w:rsid w:val="001759DB"/>
    <w:rsid w:val="001B0708"/>
    <w:rsid w:val="001D785F"/>
    <w:rsid w:val="001F2672"/>
    <w:rsid w:val="00203ADE"/>
    <w:rsid w:val="0027422E"/>
    <w:rsid w:val="002C3F24"/>
    <w:rsid w:val="00334347"/>
    <w:rsid w:val="00334714"/>
    <w:rsid w:val="00374A14"/>
    <w:rsid w:val="00434047"/>
    <w:rsid w:val="004548A1"/>
    <w:rsid w:val="004635B3"/>
    <w:rsid w:val="00465656"/>
    <w:rsid w:val="004B1191"/>
    <w:rsid w:val="005031C9"/>
    <w:rsid w:val="00552B0B"/>
    <w:rsid w:val="0057212C"/>
    <w:rsid w:val="0059606C"/>
    <w:rsid w:val="005C69B3"/>
    <w:rsid w:val="005D4F19"/>
    <w:rsid w:val="005E3545"/>
    <w:rsid w:val="005F0C4F"/>
    <w:rsid w:val="00617FD2"/>
    <w:rsid w:val="0064251C"/>
    <w:rsid w:val="00671397"/>
    <w:rsid w:val="0068759C"/>
    <w:rsid w:val="006A7184"/>
    <w:rsid w:val="006E0EC5"/>
    <w:rsid w:val="006F2731"/>
    <w:rsid w:val="006F5820"/>
    <w:rsid w:val="00701CBD"/>
    <w:rsid w:val="00752219"/>
    <w:rsid w:val="00774D52"/>
    <w:rsid w:val="007872F4"/>
    <w:rsid w:val="007C252E"/>
    <w:rsid w:val="007D036A"/>
    <w:rsid w:val="007D5C17"/>
    <w:rsid w:val="007F3B9B"/>
    <w:rsid w:val="007F3EDE"/>
    <w:rsid w:val="0081215A"/>
    <w:rsid w:val="008200EC"/>
    <w:rsid w:val="0082250B"/>
    <w:rsid w:val="008617F9"/>
    <w:rsid w:val="00885D52"/>
    <w:rsid w:val="008A0E56"/>
    <w:rsid w:val="00926301"/>
    <w:rsid w:val="009447F7"/>
    <w:rsid w:val="00945829"/>
    <w:rsid w:val="00977C4B"/>
    <w:rsid w:val="009A7668"/>
    <w:rsid w:val="009B0B06"/>
    <w:rsid w:val="009D29EA"/>
    <w:rsid w:val="00A31CB4"/>
    <w:rsid w:val="00A75572"/>
    <w:rsid w:val="00AE0EA5"/>
    <w:rsid w:val="00B01B88"/>
    <w:rsid w:val="00B12EF4"/>
    <w:rsid w:val="00B41A63"/>
    <w:rsid w:val="00B47959"/>
    <w:rsid w:val="00B75B28"/>
    <w:rsid w:val="00B84542"/>
    <w:rsid w:val="00BB29D9"/>
    <w:rsid w:val="00C229D9"/>
    <w:rsid w:val="00C22E0F"/>
    <w:rsid w:val="00CC4665"/>
    <w:rsid w:val="00CE7108"/>
    <w:rsid w:val="00E65E73"/>
    <w:rsid w:val="00E66524"/>
    <w:rsid w:val="00E8018D"/>
    <w:rsid w:val="00E92E66"/>
    <w:rsid w:val="00EB62F3"/>
    <w:rsid w:val="00F279FD"/>
    <w:rsid w:val="00F3605F"/>
    <w:rsid w:val="00F4066E"/>
    <w:rsid w:val="00FE5222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82"/>
    <w:rPr>
      <w:rFonts w:eastAsia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7C252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C252E"/>
    <w:pPr>
      <w:keepNext/>
      <w:numPr>
        <w:ilvl w:val="2"/>
        <w:numId w:val="1"/>
      </w:numPr>
      <w:suppressAutoHyphens/>
      <w:jc w:val="center"/>
      <w:outlineLvl w:val="2"/>
    </w:pPr>
    <w:rPr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23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23D8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3D82"/>
    <w:pPr>
      <w:ind w:left="720"/>
      <w:contextualSpacing/>
    </w:pPr>
  </w:style>
  <w:style w:type="character" w:customStyle="1" w:styleId="10">
    <w:name w:val="Заголовок 1 Знак"/>
    <w:link w:val="1"/>
    <w:rsid w:val="007C252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7C252E"/>
    <w:rPr>
      <w:rFonts w:eastAsia="Times New Roman"/>
      <w:b/>
      <w:sz w:val="32"/>
      <w:lang w:val="uk-UA" w:eastAsia="ar-SA"/>
    </w:rPr>
  </w:style>
  <w:style w:type="paragraph" w:styleId="a4">
    <w:name w:val="Normal (Web)"/>
    <w:basedOn w:val="a"/>
    <w:uiPriority w:val="99"/>
    <w:rsid w:val="007C252E"/>
    <w:pPr>
      <w:spacing w:before="100" w:beforeAutospacing="1" w:after="100" w:afterAutospacing="1"/>
    </w:pPr>
    <w:rPr>
      <w:lang w:val="ru-RU"/>
    </w:rPr>
  </w:style>
  <w:style w:type="character" w:styleId="a5">
    <w:name w:val="Emphasis"/>
    <w:uiPriority w:val="20"/>
    <w:qFormat/>
    <w:rsid w:val="007C252E"/>
    <w:rPr>
      <w:i/>
      <w:iCs/>
    </w:rPr>
  </w:style>
  <w:style w:type="paragraph" w:customStyle="1" w:styleId="a6">
    <w:name w:val="Знак"/>
    <w:basedOn w:val="a"/>
    <w:rsid w:val="007C252E"/>
    <w:rPr>
      <w:rFonts w:ascii="Verdana" w:hAnsi="Verdana" w:cs="Verdana"/>
      <w:sz w:val="20"/>
      <w:szCs w:val="20"/>
      <w:lang w:eastAsia="en-US"/>
    </w:rPr>
  </w:style>
  <w:style w:type="character" w:styleId="a7">
    <w:name w:val="Hyperlink"/>
    <w:uiPriority w:val="99"/>
    <w:rsid w:val="007C252E"/>
    <w:rPr>
      <w:rFonts w:cs="Times New Roman"/>
      <w:color w:val="0000FF"/>
      <w:u w:val="single"/>
    </w:rPr>
  </w:style>
  <w:style w:type="character" w:customStyle="1" w:styleId="WW8Num2z1">
    <w:name w:val="WW8Num2z1"/>
    <w:rsid w:val="007C252E"/>
    <w:rPr>
      <w:rFonts w:ascii="Times New Roman" w:hAnsi="Times New Roman" w:cs="Times New Roman"/>
    </w:rPr>
  </w:style>
  <w:style w:type="paragraph" w:styleId="a8">
    <w:name w:val="No Spacing"/>
    <w:uiPriority w:val="99"/>
    <w:qFormat/>
    <w:rsid w:val="007C252E"/>
    <w:pPr>
      <w:suppressAutoHyphens/>
    </w:pPr>
    <w:rPr>
      <w:rFonts w:eastAsia="Times New Roman"/>
      <w:sz w:val="24"/>
      <w:lang w:val="uk-UA" w:eastAsia="ar-SA"/>
    </w:rPr>
  </w:style>
  <w:style w:type="paragraph" w:customStyle="1" w:styleId="22">
    <w:name w:val="Основной текст с отступом 22"/>
    <w:basedOn w:val="a"/>
    <w:rsid w:val="007C252E"/>
    <w:pPr>
      <w:suppressAutoHyphens/>
      <w:ind w:firstLine="851"/>
      <w:jc w:val="both"/>
    </w:pPr>
    <w:rPr>
      <w:color w:val="000000"/>
      <w:sz w:val="28"/>
      <w:szCs w:val="20"/>
      <w:lang w:eastAsia="ar-SA"/>
    </w:rPr>
  </w:style>
  <w:style w:type="character" w:styleId="a9">
    <w:name w:val="Strong"/>
    <w:qFormat/>
    <w:rsid w:val="007C252E"/>
    <w:rPr>
      <w:b/>
      <w:bCs/>
    </w:rPr>
  </w:style>
  <w:style w:type="table" w:styleId="aa">
    <w:name w:val="Table Grid"/>
    <w:basedOn w:val="a1"/>
    <w:rsid w:val="007C252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7C252E"/>
    <w:pPr>
      <w:suppressLineNumbers/>
      <w:suppressAutoHyphens/>
    </w:pPr>
    <w:rPr>
      <w:szCs w:val="20"/>
      <w:lang w:eastAsia="ar-SA"/>
    </w:rPr>
  </w:style>
  <w:style w:type="paragraph" w:customStyle="1" w:styleId="Standard">
    <w:name w:val="Standard"/>
    <w:rsid w:val="007C252E"/>
    <w:pPr>
      <w:widowControl w:val="0"/>
      <w:suppressAutoHyphens/>
    </w:pPr>
    <w:rPr>
      <w:rFonts w:eastAsia="Arial Unicode MS" w:cs="Mangal"/>
      <w:kern w:val="1"/>
      <w:sz w:val="24"/>
      <w:szCs w:val="24"/>
      <w:lang w:val="uk-UA" w:eastAsia="hi-IN" w:bidi="hi-IN"/>
    </w:rPr>
  </w:style>
  <w:style w:type="paragraph" w:styleId="ac">
    <w:name w:val="header"/>
    <w:basedOn w:val="a"/>
    <w:link w:val="ad"/>
    <w:uiPriority w:val="99"/>
    <w:rsid w:val="007C252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C252E"/>
    <w:rPr>
      <w:rFonts w:eastAsia="Times New Roman"/>
      <w:sz w:val="24"/>
      <w:szCs w:val="24"/>
    </w:rPr>
  </w:style>
  <w:style w:type="paragraph" w:styleId="ae">
    <w:name w:val="footer"/>
    <w:basedOn w:val="a"/>
    <w:link w:val="af"/>
    <w:uiPriority w:val="99"/>
    <w:rsid w:val="007C252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C252E"/>
    <w:rPr>
      <w:rFonts w:eastAsia="Times New Roman"/>
      <w:sz w:val="24"/>
      <w:szCs w:val="24"/>
    </w:rPr>
  </w:style>
  <w:style w:type="paragraph" w:customStyle="1" w:styleId="rvps2">
    <w:name w:val="rvps2"/>
    <w:basedOn w:val="a"/>
    <w:rsid w:val="007C252E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rsid w:val="007C252E"/>
  </w:style>
  <w:style w:type="paragraph" w:customStyle="1" w:styleId="Default">
    <w:name w:val="Default"/>
    <w:rsid w:val="007C252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af0">
    <w:name w:val="Основной текст Знак"/>
    <w:link w:val="af1"/>
    <w:locked/>
    <w:rsid w:val="007C252E"/>
    <w:rPr>
      <w:rFonts w:ascii="Verdana" w:hAnsi="Verdana"/>
      <w:sz w:val="15"/>
      <w:szCs w:val="15"/>
      <w:shd w:val="clear" w:color="auto" w:fill="FFFFFF"/>
    </w:rPr>
  </w:style>
  <w:style w:type="paragraph" w:styleId="af1">
    <w:name w:val="Body Text"/>
    <w:basedOn w:val="a"/>
    <w:link w:val="af0"/>
    <w:rsid w:val="007C252E"/>
    <w:pPr>
      <w:shd w:val="clear" w:color="auto" w:fill="FFFFFF"/>
      <w:spacing w:line="240" w:lineRule="atLeast"/>
    </w:pPr>
    <w:rPr>
      <w:rFonts w:ascii="Verdana" w:eastAsia="Calibri" w:hAnsi="Verdana"/>
      <w:sz w:val="15"/>
      <w:szCs w:val="15"/>
      <w:shd w:val="clear" w:color="auto" w:fill="FFFFFF"/>
    </w:rPr>
  </w:style>
  <w:style w:type="character" w:customStyle="1" w:styleId="11">
    <w:name w:val="Основной текст Знак1"/>
    <w:rsid w:val="007C252E"/>
    <w:rPr>
      <w:rFonts w:eastAsia="Times New Roman"/>
      <w:sz w:val="24"/>
      <w:szCs w:val="24"/>
      <w:lang w:val="uk-UA"/>
    </w:rPr>
  </w:style>
  <w:style w:type="character" w:customStyle="1" w:styleId="Internetlink">
    <w:name w:val="Internet link"/>
    <w:uiPriority w:val="99"/>
    <w:rsid w:val="007C252E"/>
    <w:rPr>
      <w:rFonts w:eastAsia="Times New Roman"/>
      <w:color w:val="000000"/>
      <w:u w:val="single"/>
    </w:rPr>
  </w:style>
  <w:style w:type="paragraph" w:customStyle="1" w:styleId="12">
    <w:name w:val="Абзац списка1"/>
    <w:basedOn w:val="a"/>
    <w:rsid w:val="007C252E"/>
    <w:pPr>
      <w:suppressAutoHyphens/>
      <w:spacing w:after="200" w:line="276" w:lineRule="auto"/>
      <w:ind w:left="720"/>
    </w:pPr>
    <w:rPr>
      <w:rFonts w:ascii="Calibri" w:hAnsi="Calibri"/>
      <w:sz w:val="22"/>
      <w:szCs w:val="20"/>
      <w:lang w:eastAsia="ar-SA"/>
    </w:rPr>
  </w:style>
  <w:style w:type="character" w:styleId="af2">
    <w:name w:val="line number"/>
    <w:rsid w:val="007C252E"/>
  </w:style>
  <w:style w:type="character" w:customStyle="1" w:styleId="FontStyle57">
    <w:name w:val="Font Style57"/>
    <w:rsid w:val="007C252E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uiPriority w:val="99"/>
    <w:rsid w:val="007C252E"/>
    <w:rPr>
      <w:rFonts w:cs="Times New Roman"/>
    </w:rPr>
  </w:style>
  <w:style w:type="paragraph" w:customStyle="1" w:styleId="af3">
    <w:name w:val="Нормальний текст"/>
    <w:basedOn w:val="a"/>
    <w:rsid w:val="007C252E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rsid w:val="007C252E"/>
  </w:style>
  <w:style w:type="character" w:customStyle="1" w:styleId="Exact">
    <w:name w:val="Основной текст Exact"/>
    <w:link w:val="13"/>
    <w:rsid w:val="007C252E"/>
    <w:rPr>
      <w:spacing w:val="5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Exact"/>
    <w:rsid w:val="007C252E"/>
    <w:pPr>
      <w:widowControl w:val="0"/>
      <w:shd w:val="clear" w:color="auto" w:fill="FFFFFF"/>
      <w:spacing w:line="264" w:lineRule="exact"/>
    </w:pPr>
    <w:rPr>
      <w:rFonts w:eastAsia="Calibri"/>
      <w:spacing w:val="5"/>
      <w:sz w:val="19"/>
      <w:szCs w:val="19"/>
    </w:rPr>
  </w:style>
  <w:style w:type="character" w:customStyle="1" w:styleId="2">
    <w:name w:val="Заголовок №2_"/>
    <w:link w:val="21"/>
    <w:locked/>
    <w:rsid w:val="007C252E"/>
    <w:rPr>
      <w:rFonts w:ascii="Arial" w:hAnsi="Arial" w:cs="Arial"/>
      <w:b/>
      <w:bCs/>
      <w:sz w:val="24"/>
      <w:szCs w:val="24"/>
      <w:shd w:val="clear" w:color="auto" w:fill="FFFFFF"/>
    </w:rPr>
  </w:style>
  <w:style w:type="paragraph" w:customStyle="1" w:styleId="21">
    <w:name w:val="Заголовок №21"/>
    <w:basedOn w:val="a"/>
    <w:link w:val="2"/>
    <w:rsid w:val="007C252E"/>
    <w:pPr>
      <w:shd w:val="clear" w:color="auto" w:fill="FFFFFF"/>
      <w:spacing w:before="660" w:after="360" w:line="288" w:lineRule="exact"/>
      <w:jc w:val="center"/>
      <w:outlineLvl w:val="1"/>
    </w:pPr>
    <w:rPr>
      <w:rFonts w:ascii="Arial" w:eastAsia="Calibri" w:hAnsi="Arial"/>
      <w:b/>
      <w:bCs/>
    </w:rPr>
  </w:style>
  <w:style w:type="paragraph" w:customStyle="1" w:styleId="rvps12">
    <w:name w:val="rvps12"/>
    <w:basedOn w:val="a"/>
    <w:rsid w:val="007C252E"/>
    <w:pPr>
      <w:spacing w:before="100" w:beforeAutospacing="1" w:after="100" w:afterAutospacing="1"/>
    </w:pPr>
    <w:rPr>
      <w:lang w:val="ru-RU"/>
    </w:rPr>
  </w:style>
  <w:style w:type="character" w:styleId="af4">
    <w:name w:val="FollowedHyperlink"/>
    <w:uiPriority w:val="99"/>
    <w:unhideWhenUsed/>
    <w:rsid w:val="007C252E"/>
    <w:rPr>
      <w:color w:val="800080"/>
      <w:u w:val="single"/>
    </w:rPr>
  </w:style>
  <w:style w:type="paragraph" w:customStyle="1" w:styleId="rvps6">
    <w:name w:val="rvps6"/>
    <w:basedOn w:val="a"/>
    <w:rsid w:val="007C252E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uiPriority w:val="99"/>
    <w:rsid w:val="007C252E"/>
  </w:style>
  <w:style w:type="paragraph" w:customStyle="1" w:styleId="rvps14">
    <w:name w:val="rvps14"/>
    <w:basedOn w:val="a"/>
    <w:rsid w:val="007C252E"/>
    <w:pPr>
      <w:spacing w:before="100" w:beforeAutospacing="1" w:after="100" w:afterAutospacing="1"/>
    </w:pPr>
    <w:rPr>
      <w:lang w:val="ru-RU"/>
    </w:rPr>
  </w:style>
  <w:style w:type="character" w:customStyle="1" w:styleId="rvts11">
    <w:name w:val="rvts11"/>
    <w:rsid w:val="007C252E"/>
  </w:style>
  <w:style w:type="character" w:customStyle="1" w:styleId="rvts46">
    <w:name w:val="rvts46"/>
    <w:rsid w:val="007C252E"/>
  </w:style>
  <w:style w:type="paragraph" w:customStyle="1" w:styleId="TableContents">
    <w:name w:val="Table Contents"/>
    <w:basedOn w:val="Standard"/>
    <w:rsid w:val="007C252E"/>
    <w:pPr>
      <w:widowControl/>
      <w:suppressLineNumbers/>
      <w:autoSpaceDN w:val="0"/>
      <w:textAlignment w:val="baseline"/>
    </w:pPr>
    <w:rPr>
      <w:rFonts w:ascii="Liberation Serif" w:eastAsia="SimSun" w:hAnsi="Liberation Serif" w:cs="Arial"/>
      <w:kern w:val="3"/>
      <w:lang w:eastAsia="zh-CN"/>
    </w:rPr>
  </w:style>
  <w:style w:type="character" w:customStyle="1" w:styleId="docdata">
    <w:name w:val="docdata"/>
    <w:aliases w:val="docy,v5,2211,baiaagaaboqcaaadywqaaavxbaaaaaaaaaaaaaaaaaaaaaaaaaaaaaaaaaaaaaaaaaaaaaaaaaaaaaaaaaaaaaaaaaaaaaaaaaaaaaaaaaaaaaaaaaaaaaaaaaaaaaaaaaaaaaaaaaaaaaaaaaaaaaaaaaaaaaaaaaaaaaaaaaaaaaaaaaaaaaaaaaaaaaaaaaaaaaaaaaaaaaaaaaaaaaaaaaaaaaaaaaaaaaaa"/>
    <w:rsid w:val="007C252E"/>
  </w:style>
  <w:style w:type="paragraph" w:styleId="af5">
    <w:name w:val="Balloon Text"/>
    <w:basedOn w:val="a"/>
    <w:link w:val="af6"/>
    <w:uiPriority w:val="99"/>
    <w:semiHidden/>
    <w:unhideWhenUsed/>
    <w:rsid w:val="00076A3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6A3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407E3-C8F7-4ACE-AEBD-700952F4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7418</Words>
  <Characters>42287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49606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Яворського, 7</cp:lastModifiedBy>
  <cp:revision>13</cp:revision>
  <cp:lastPrinted>2021-03-04T12:16:00Z</cp:lastPrinted>
  <dcterms:created xsi:type="dcterms:W3CDTF">2021-02-11T14:51:00Z</dcterms:created>
  <dcterms:modified xsi:type="dcterms:W3CDTF">2021-03-04T12:17:00Z</dcterms:modified>
</cp:coreProperties>
</file>