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FF" w:rsidRDefault="00706CFF" w:rsidP="00706CFF">
      <w:pPr>
        <w:tabs>
          <w:tab w:val="left" w:pos="3500"/>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87680" cy="5969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7680" cy="596900"/>
                    </a:xfrm>
                    <a:prstGeom prst="rect">
                      <a:avLst/>
                    </a:prstGeom>
                    <a:noFill/>
                    <a:ln w="9525">
                      <a:noFill/>
                      <a:miter lim="800000"/>
                      <a:headEnd/>
                      <a:tailEnd/>
                    </a:ln>
                  </pic:spPr>
                </pic:pic>
              </a:graphicData>
            </a:graphic>
          </wp:inline>
        </w:drawing>
      </w:r>
    </w:p>
    <w:p w:rsidR="00706CFF" w:rsidRDefault="00706CFF" w:rsidP="00706CF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Ніжинська міська рада</w:t>
      </w:r>
    </w:p>
    <w:p w:rsidR="00706CFF" w:rsidRDefault="00706CFF" w:rsidP="00706CFF">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 скликання</w:t>
      </w:r>
    </w:p>
    <w:p w:rsidR="00706CFF" w:rsidRDefault="00706CFF" w:rsidP="00706CF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706CFF" w:rsidRDefault="00706CFF" w:rsidP="00706CF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Протокол № 8 </w:t>
      </w:r>
    </w:p>
    <w:p w:rsidR="00706CFF" w:rsidRDefault="00706CFF" w:rsidP="00706CFF">
      <w:pPr>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  засідання </w:t>
      </w:r>
      <w:r>
        <w:rPr>
          <w:rStyle w:val="a4"/>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706CFF" w:rsidRDefault="00706CFF" w:rsidP="00706CFF">
      <w:pPr>
        <w:spacing w:after="0" w:line="240" w:lineRule="auto"/>
        <w:jc w:val="right"/>
        <w:rPr>
          <w:rFonts w:ascii="Times New Roman" w:hAnsi="Times New Roman"/>
          <w:sz w:val="28"/>
          <w:szCs w:val="28"/>
          <w:lang w:val="uk-UA"/>
        </w:rPr>
      </w:pPr>
    </w:p>
    <w:p w:rsidR="00706CFF" w:rsidRDefault="00706CFF" w:rsidP="00706CFF">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01.02.2021 р.</w:t>
      </w:r>
    </w:p>
    <w:p w:rsidR="00706CFF" w:rsidRDefault="00706CFF" w:rsidP="00706CFF">
      <w:pPr>
        <w:tabs>
          <w:tab w:val="left" w:pos="7740"/>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Великий зал</w:t>
      </w:r>
    </w:p>
    <w:p w:rsidR="00706CFF" w:rsidRDefault="00706CFF" w:rsidP="00706CFF">
      <w:pPr>
        <w:tabs>
          <w:tab w:val="left" w:pos="7740"/>
        </w:tabs>
        <w:spacing w:after="0" w:line="240" w:lineRule="auto"/>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Глотко В.В.</w:t>
      </w:r>
    </w:p>
    <w:p w:rsidR="00706CFF" w:rsidRDefault="00706CFF" w:rsidP="00706CFF">
      <w:pPr>
        <w:spacing w:after="0" w:line="240" w:lineRule="auto"/>
        <w:jc w:val="both"/>
        <w:rPr>
          <w:rFonts w:ascii="Times New Roman" w:hAnsi="Times New Roman"/>
          <w:sz w:val="28"/>
          <w:szCs w:val="28"/>
          <w:lang w:val="uk-UA"/>
        </w:rPr>
      </w:pPr>
    </w:p>
    <w:p w:rsidR="00706CFF" w:rsidRDefault="00706CFF" w:rsidP="00706CFF">
      <w:pPr>
        <w:spacing w:after="0" w:line="240" w:lineRule="auto"/>
        <w:rPr>
          <w:rFonts w:ascii="Times New Roman" w:hAnsi="Times New Roman"/>
          <w:sz w:val="28"/>
          <w:szCs w:val="28"/>
          <w:lang w:val="uk-UA"/>
        </w:rPr>
      </w:pPr>
      <w:r>
        <w:rPr>
          <w:rFonts w:ascii="Times New Roman" w:hAnsi="Times New Roman"/>
          <w:b/>
          <w:sz w:val="28"/>
          <w:szCs w:val="28"/>
          <w:lang w:val="uk-UA"/>
        </w:rPr>
        <w:t>Присутні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w:t>
      </w:r>
    </w:p>
    <w:p w:rsidR="00706CFF" w:rsidRDefault="00706CFF" w:rsidP="00706CFF">
      <w:pPr>
        <w:spacing w:after="0" w:line="240" w:lineRule="auto"/>
        <w:rPr>
          <w:rFonts w:ascii="Times New Roman" w:hAnsi="Times New Roman"/>
          <w:sz w:val="28"/>
          <w:szCs w:val="28"/>
          <w:lang w:val="uk-UA"/>
        </w:rPr>
      </w:pPr>
      <w:r>
        <w:rPr>
          <w:rFonts w:ascii="Times New Roman" w:hAnsi="Times New Roman"/>
          <w:sz w:val="28"/>
          <w:szCs w:val="28"/>
          <w:lang w:val="uk-UA"/>
        </w:rPr>
        <w:t xml:space="preserve">                                            Радченко Н.І.</w:t>
      </w:r>
    </w:p>
    <w:p w:rsidR="00706CFF" w:rsidRDefault="00706CFF" w:rsidP="00706CFF">
      <w:pPr>
        <w:spacing w:after="0" w:line="240" w:lineRule="auto"/>
        <w:ind w:left="2832"/>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w:t>
      </w:r>
    </w:p>
    <w:p w:rsidR="00706CFF" w:rsidRDefault="00706CFF" w:rsidP="00706CFF">
      <w:pPr>
        <w:spacing w:after="0" w:line="240" w:lineRule="auto"/>
        <w:rPr>
          <w:rFonts w:ascii="Times New Roman" w:hAnsi="Times New Roman"/>
          <w:sz w:val="28"/>
          <w:szCs w:val="28"/>
          <w:lang w:val="uk-UA"/>
        </w:rPr>
      </w:pPr>
      <w:r>
        <w:rPr>
          <w:rFonts w:ascii="Times New Roman" w:hAnsi="Times New Roman"/>
          <w:sz w:val="28"/>
          <w:szCs w:val="28"/>
          <w:lang w:val="uk-UA"/>
        </w:rPr>
        <w:t xml:space="preserve">                                             Радченко В.М.;    </w:t>
      </w:r>
    </w:p>
    <w:p w:rsidR="00706CFF" w:rsidRDefault="00706CFF" w:rsidP="00706CFF">
      <w:pPr>
        <w:spacing w:after="0" w:line="24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Pr>
          <w:rFonts w:ascii="Times New Roman" w:hAnsi="Times New Roman"/>
          <w:sz w:val="28"/>
          <w:szCs w:val="28"/>
          <w:lang w:val="uk-UA"/>
        </w:rPr>
        <w:t>Шалай</w:t>
      </w:r>
      <w:proofErr w:type="spellEnd"/>
      <w:r>
        <w:rPr>
          <w:rFonts w:ascii="Times New Roman" w:hAnsi="Times New Roman"/>
          <w:sz w:val="28"/>
          <w:szCs w:val="28"/>
          <w:lang w:val="uk-UA"/>
        </w:rPr>
        <w:t xml:space="preserve"> О.В.                                 </w:t>
      </w:r>
    </w:p>
    <w:p w:rsidR="00706CFF" w:rsidRDefault="00706CFF" w:rsidP="00706CFF">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w:t>
      </w:r>
    </w:p>
    <w:p w:rsidR="00706CFF" w:rsidRDefault="00706CFF" w:rsidP="00706CFF">
      <w:pPr>
        <w:spacing w:after="0" w:line="240" w:lineRule="auto"/>
        <w:rPr>
          <w:rFonts w:ascii="Times New Roman" w:hAnsi="Times New Roman"/>
          <w:sz w:val="28"/>
          <w:szCs w:val="28"/>
          <w:lang w:val="uk-UA"/>
        </w:rPr>
      </w:pPr>
    </w:p>
    <w:p w:rsidR="00706CFF" w:rsidRDefault="00706CFF" w:rsidP="00706CFF">
      <w:pPr>
        <w:spacing w:after="0" w:line="240" w:lineRule="auto"/>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ascii="Times New Roman" w:hAnsi="Times New Roman"/>
          <w:sz w:val="28"/>
          <w:szCs w:val="28"/>
          <w:lang w:val="uk-UA"/>
        </w:rPr>
        <w:t>Івашин В.А.</w:t>
      </w:r>
    </w:p>
    <w:p w:rsidR="00706CFF" w:rsidRDefault="00706CFF" w:rsidP="00706CFF">
      <w:pPr>
        <w:spacing w:after="0" w:line="240" w:lineRule="auto"/>
        <w:ind w:left="2832"/>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Утенко</w:t>
      </w:r>
      <w:proofErr w:type="spellEnd"/>
      <w:r>
        <w:rPr>
          <w:rFonts w:ascii="Times New Roman" w:hAnsi="Times New Roman"/>
          <w:sz w:val="28"/>
          <w:szCs w:val="28"/>
          <w:lang w:val="uk-UA"/>
        </w:rPr>
        <w:t xml:space="preserve"> О.С.</w:t>
      </w:r>
    </w:p>
    <w:p w:rsidR="00706CFF" w:rsidRDefault="00706CFF" w:rsidP="00706CFF">
      <w:pPr>
        <w:spacing w:after="0" w:line="240" w:lineRule="auto"/>
        <w:ind w:left="2832"/>
        <w:rPr>
          <w:rFonts w:ascii="Times New Roman" w:hAnsi="Times New Roman"/>
          <w:sz w:val="28"/>
          <w:szCs w:val="28"/>
          <w:lang w:val="uk-UA"/>
        </w:rPr>
      </w:pPr>
      <w:r>
        <w:rPr>
          <w:rFonts w:ascii="Times New Roman" w:hAnsi="Times New Roman"/>
          <w:sz w:val="28"/>
          <w:szCs w:val="28"/>
          <w:lang w:val="uk-UA"/>
        </w:rPr>
        <w:t xml:space="preserve">     </w:t>
      </w:r>
    </w:p>
    <w:p w:rsidR="00706CFF" w:rsidRDefault="00706CFF" w:rsidP="00706CFF">
      <w:pPr>
        <w:spacing w:after="0" w:line="240" w:lineRule="auto"/>
        <w:ind w:left="2832"/>
        <w:rPr>
          <w:rFonts w:ascii="Times New Roman" w:hAnsi="Times New Roman"/>
          <w:sz w:val="28"/>
          <w:szCs w:val="28"/>
          <w:lang w:val="uk-UA"/>
        </w:rPr>
      </w:pPr>
    </w:p>
    <w:p w:rsidR="00706CFF" w:rsidRDefault="00706CFF" w:rsidP="00706CFF">
      <w:pPr>
        <w:spacing w:after="0" w:line="240" w:lineRule="auto"/>
        <w:rPr>
          <w:rFonts w:ascii="Times New Roman" w:hAnsi="Times New Roman"/>
          <w:sz w:val="28"/>
          <w:szCs w:val="28"/>
          <w:lang w:val="uk-UA"/>
        </w:rPr>
      </w:pPr>
      <w:r>
        <w:rPr>
          <w:rFonts w:ascii="Times New Roman" w:hAnsi="Times New Roman"/>
          <w:b/>
          <w:sz w:val="28"/>
          <w:szCs w:val="28"/>
          <w:lang w:val="uk-UA"/>
        </w:rPr>
        <w:t>Присутні</w:t>
      </w:r>
      <w:r>
        <w:rPr>
          <w:rFonts w:ascii="Times New Roman" w:hAnsi="Times New Roman"/>
          <w:sz w:val="28"/>
          <w:szCs w:val="28"/>
          <w:lang w:val="uk-UA"/>
        </w:rPr>
        <w:t>: список додається.</w:t>
      </w:r>
    </w:p>
    <w:p w:rsidR="00706CFF" w:rsidRDefault="00706CFF" w:rsidP="00706CFF">
      <w:pPr>
        <w:spacing w:after="0" w:line="240" w:lineRule="auto"/>
        <w:rPr>
          <w:rFonts w:ascii="Times New Roman" w:hAnsi="Times New Roman"/>
          <w:sz w:val="28"/>
          <w:szCs w:val="28"/>
          <w:lang w:val="uk-UA"/>
        </w:rPr>
      </w:pPr>
    </w:p>
    <w:p w:rsidR="00706CFF" w:rsidRDefault="00706CFF" w:rsidP="00706CFF">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Глотка В.В. ; голову комісії який ознайомив із порядком денним  засідання постійної комісії </w:t>
      </w:r>
      <w:r>
        <w:rPr>
          <w:rStyle w:val="a4"/>
          <w:b w:val="0"/>
          <w:sz w:val="28"/>
          <w:szCs w:val="28"/>
          <w:lang w:val="uk-UA"/>
        </w:rPr>
        <w:t xml:space="preserve">з питань  </w:t>
      </w:r>
      <w:r>
        <w:rPr>
          <w:rFonts w:ascii="Times New Roman" w:eastAsia="Times New Roman" w:hAnsi="Times New Roman"/>
          <w:bCs/>
          <w:sz w:val="28"/>
          <w:szCs w:val="28"/>
          <w:lang w:val="uk-UA" w:eastAsia="ru-RU"/>
        </w:rPr>
        <w:t xml:space="preserve"> регулювання земельних відносин, архітектури, будівництва та охорони навколишнього середовища</w:t>
      </w:r>
    </w:p>
    <w:p w:rsidR="00706CFF" w:rsidRDefault="00706CFF" w:rsidP="00706CFF">
      <w:pPr>
        <w:spacing w:after="0" w:line="240" w:lineRule="auto"/>
        <w:rPr>
          <w:rFonts w:ascii="Times New Roman" w:hAnsi="Times New Roman"/>
          <w:b/>
          <w:sz w:val="28"/>
          <w:szCs w:val="28"/>
          <w:lang w:val="uk-UA"/>
        </w:rPr>
      </w:pPr>
    </w:p>
    <w:p w:rsidR="00706CFF" w:rsidRDefault="00706CFF" w:rsidP="00706CFF">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ВИРІШИЛИ: </w:t>
      </w:r>
      <w:r>
        <w:rPr>
          <w:rFonts w:ascii="Times New Roman" w:hAnsi="Times New Roman"/>
          <w:sz w:val="28"/>
          <w:szCs w:val="28"/>
          <w:lang w:val="uk-UA"/>
        </w:rPr>
        <w:t xml:space="preserve">затвердити у цілому порядок денний засідання постійної комісії </w:t>
      </w:r>
      <w:r>
        <w:rPr>
          <w:rStyle w:val="a4"/>
          <w:b w:val="0"/>
          <w:sz w:val="28"/>
          <w:szCs w:val="28"/>
          <w:lang w:val="uk-UA"/>
        </w:rPr>
        <w:t xml:space="preserve">питань  з питань </w:t>
      </w:r>
      <w:r>
        <w:rPr>
          <w:rFonts w:ascii="Times New Roman" w:eastAsia="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p>
    <w:p w:rsidR="00706CFF" w:rsidRDefault="00706CFF" w:rsidP="00706CFF">
      <w:pPr>
        <w:spacing w:after="0" w:line="240" w:lineRule="auto"/>
        <w:rPr>
          <w:rFonts w:ascii="Times New Roman" w:hAnsi="Times New Roman"/>
          <w:b/>
          <w:sz w:val="28"/>
          <w:szCs w:val="28"/>
          <w:lang w:val="uk-UA"/>
        </w:rPr>
      </w:pPr>
    </w:p>
    <w:p w:rsidR="00706CFF" w:rsidRDefault="00706CFF" w:rsidP="00706CFF">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706CFF" w:rsidRDefault="00706CFF" w:rsidP="00706CFF">
      <w:pPr>
        <w:spacing w:after="0" w:line="240" w:lineRule="auto"/>
        <w:jc w:val="both"/>
        <w:rPr>
          <w:rFonts w:ascii="Times New Roman" w:hAnsi="Times New Roman"/>
          <w:sz w:val="28"/>
          <w:szCs w:val="28"/>
          <w:lang w:val="uk-UA"/>
        </w:rPr>
      </w:pPr>
      <w:r>
        <w:rPr>
          <w:rFonts w:ascii="Times New Roman" w:hAnsi="Times New Roman"/>
          <w:sz w:val="28"/>
          <w:szCs w:val="28"/>
          <w:lang w:val="uk-UA"/>
        </w:rPr>
        <w:t>«за – 7», «проти – 0», «утримався – 0».</w:t>
      </w:r>
    </w:p>
    <w:p w:rsidR="00706CFF" w:rsidRDefault="00706CFF" w:rsidP="00706CFF">
      <w:pPr>
        <w:spacing w:line="240" w:lineRule="auto"/>
        <w:rPr>
          <w:lang w:val="uk-UA"/>
        </w:rPr>
      </w:pPr>
    </w:p>
    <w:p w:rsidR="00F9600F" w:rsidRDefault="00F9600F" w:rsidP="00F9600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E9227C" w:rsidRDefault="00E9227C" w:rsidP="00F9600F">
      <w:pPr>
        <w:spacing w:after="0" w:line="240" w:lineRule="auto"/>
        <w:jc w:val="center"/>
        <w:rPr>
          <w:rFonts w:ascii="Times New Roman" w:hAnsi="Times New Roman"/>
          <w:b/>
          <w:sz w:val="28"/>
          <w:szCs w:val="28"/>
          <w:lang w:val="uk-UA"/>
        </w:rPr>
      </w:pPr>
    </w:p>
    <w:p w:rsidR="00144BE6" w:rsidRDefault="00E9227C" w:rsidP="00144BE6">
      <w:pPr>
        <w:pStyle w:val="a5"/>
        <w:numPr>
          <w:ilvl w:val="0"/>
          <w:numId w:val="4"/>
        </w:numPr>
        <w:spacing w:after="0"/>
        <w:jc w:val="both"/>
        <w:rPr>
          <w:rFonts w:ascii="Times New Roman" w:hAnsi="Times New Roman"/>
          <w:b/>
          <w:sz w:val="28"/>
          <w:szCs w:val="28"/>
          <w:lang w:val="uk-UA"/>
        </w:rPr>
      </w:pPr>
      <w:r w:rsidRPr="00903690">
        <w:rPr>
          <w:rFonts w:ascii="Times New Roman" w:hAnsi="Times New Roman"/>
          <w:b/>
          <w:sz w:val="28"/>
          <w:szCs w:val="28"/>
          <w:lang w:val="uk-UA"/>
        </w:rPr>
        <w:t>Про поновлення договорів оренди земельних ділянок, припинення права оренди, надання земельних ділянок суб’єктам господарювання фізичним особам. (№</w:t>
      </w:r>
      <w:r>
        <w:rPr>
          <w:rFonts w:ascii="Times New Roman" w:hAnsi="Times New Roman"/>
          <w:b/>
          <w:sz w:val="28"/>
          <w:szCs w:val="28"/>
          <w:lang w:val="uk-UA"/>
        </w:rPr>
        <w:t>125</w:t>
      </w:r>
      <w:r w:rsidRPr="00903690">
        <w:rPr>
          <w:rFonts w:ascii="Times New Roman" w:hAnsi="Times New Roman"/>
          <w:b/>
          <w:sz w:val="28"/>
          <w:szCs w:val="28"/>
          <w:lang w:val="uk-UA"/>
        </w:rPr>
        <w:t>).</w:t>
      </w:r>
    </w:p>
    <w:p w:rsidR="00E9227C" w:rsidRDefault="00E9227C"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lastRenderedPageBreak/>
        <w:t>Про заборону розміщення тимчасових споруд для провадження підприємницької діяльності  на території міста Ніжина  на умовах договорів оренди землі. (№124)</w:t>
      </w:r>
    </w:p>
    <w:p w:rsidR="00E9227C" w:rsidRDefault="00144BE6"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t>П</w:t>
      </w:r>
      <w:r w:rsidR="00E9227C" w:rsidRPr="00144BE6">
        <w:rPr>
          <w:rFonts w:ascii="Times New Roman" w:hAnsi="Times New Roman"/>
          <w:b/>
          <w:sz w:val="28"/>
          <w:szCs w:val="28"/>
          <w:lang w:val="uk-UA"/>
        </w:rPr>
        <w:t>ро внесення в перелік земельних ділянок несільськогосподарського</w:t>
      </w:r>
      <w:r w:rsidRPr="00144BE6">
        <w:rPr>
          <w:rFonts w:ascii="Times New Roman" w:hAnsi="Times New Roman"/>
          <w:b/>
          <w:sz w:val="28"/>
          <w:szCs w:val="28"/>
          <w:lang w:val="uk-UA"/>
        </w:rPr>
        <w:t xml:space="preserve"> </w:t>
      </w:r>
      <w:r w:rsidR="00E9227C" w:rsidRPr="00144BE6">
        <w:rPr>
          <w:rFonts w:ascii="Times New Roman" w:hAnsi="Times New Roman"/>
          <w:b/>
          <w:sz w:val="28"/>
          <w:szCs w:val="28"/>
          <w:lang w:val="uk-UA"/>
        </w:rPr>
        <w:t>призначення, що підлягають продажу власникам об’єктів нерухомого майна, розміщеного на цих ділянках. (№85).</w:t>
      </w:r>
    </w:p>
    <w:p w:rsidR="00950CF1" w:rsidRDefault="00144BE6"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t>П</w:t>
      </w:r>
      <w:r w:rsidR="00950CF1" w:rsidRPr="00144BE6">
        <w:rPr>
          <w:rFonts w:ascii="Times New Roman" w:hAnsi="Times New Roman"/>
          <w:b/>
          <w:sz w:val="28"/>
          <w:szCs w:val="28"/>
          <w:lang w:val="uk-UA"/>
        </w:rPr>
        <w:t>ро надання дозволу на виготовлення проектів землеустрою щодо відведення земельної ділянки, технічної документації із землеустрою щодо встановлення (відновлення) меж земельної ділянки, надання дозволу на виготовлення технічної документації із землеустрою щодо поділу земельної ділянки (№138)</w:t>
      </w:r>
    </w:p>
    <w:p w:rsidR="00950CF1" w:rsidRDefault="00144BE6"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t>П</w:t>
      </w:r>
      <w:r w:rsidR="00950CF1" w:rsidRPr="00144BE6">
        <w:rPr>
          <w:rFonts w:ascii="Times New Roman" w:hAnsi="Times New Roman"/>
          <w:b/>
          <w:sz w:val="28"/>
          <w:szCs w:val="28"/>
          <w:lang w:val="uk-UA"/>
        </w:rPr>
        <w:t>ро надання згоди на виготовлення технічної документації із землеустрою юридичним особам.(№141)</w:t>
      </w:r>
    </w:p>
    <w:p w:rsidR="00E9227C" w:rsidRDefault="00144BE6"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t>П</w:t>
      </w:r>
      <w:r w:rsidR="00E9227C" w:rsidRPr="00144BE6">
        <w:rPr>
          <w:rFonts w:ascii="Times New Roman" w:hAnsi="Times New Roman"/>
          <w:b/>
          <w:sz w:val="28"/>
          <w:szCs w:val="28"/>
          <w:lang w:val="uk-UA"/>
        </w:rPr>
        <w:t>ро надання, поновлення та припинення  оренди землі, надання дозволів на виготовлення проектів із землеустрою, надання згоди на виготовлення технічної документації із землеустрою, внесення змін в рішення Ніжинської міської ради юридичним особам.(№108)</w:t>
      </w:r>
    </w:p>
    <w:p w:rsidR="00950CF1" w:rsidRPr="00144BE6" w:rsidRDefault="00144BE6" w:rsidP="00144BE6">
      <w:pPr>
        <w:pStyle w:val="a5"/>
        <w:numPr>
          <w:ilvl w:val="0"/>
          <w:numId w:val="4"/>
        </w:numPr>
        <w:spacing w:after="0"/>
        <w:jc w:val="both"/>
        <w:rPr>
          <w:rFonts w:ascii="Times New Roman" w:hAnsi="Times New Roman"/>
          <w:b/>
          <w:sz w:val="28"/>
          <w:szCs w:val="28"/>
          <w:lang w:val="uk-UA"/>
        </w:rPr>
      </w:pPr>
      <w:r w:rsidRPr="00144BE6">
        <w:rPr>
          <w:rFonts w:ascii="Times New Roman" w:hAnsi="Times New Roman"/>
          <w:b/>
          <w:sz w:val="28"/>
          <w:szCs w:val="28"/>
          <w:lang w:val="uk-UA"/>
        </w:rPr>
        <w:t>П</w:t>
      </w:r>
      <w:r w:rsidR="00950CF1" w:rsidRPr="00144BE6">
        <w:rPr>
          <w:rFonts w:ascii="Times New Roman" w:hAnsi="Times New Roman"/>
          <w:b/>
          <w:sz w:val="28"/>
          <w:szCs w:val="28"/>
          <w:lang w:val="uk-UA"/>
        </w:rPr>
        <w:t>ро надання та припинення договорів оренди землі, надання дозволів на виготовлення проектів із землеустрою, надання у постійне користування земельних ділянок та припинення постійного користування земельними ділянками юридичним особам.(№120)</w:t>
      </w:r>
    </w:p>
    <w:p w:rsidR="00F9600F" w:rsidRDefault="00F9600F" w:rsidP="00F9600F">
      <w:pPr>
        <w:pStyle w:val="a5"/>
        <w:jc w:val="center"/>
        <w:rPr>
          <w:rFonts w:ascii="Times New Roman" w:hAnsi="Times New Roman"/>
          <w:b/>
          <w:sz w:val="28"/>
          <w:szCs w:val="28"/>
          <w:lang w:val="uk-UA"/>
        </w:rPr>
      </w:pPr>
      <w:r w:rsidRPr="00903690">
        <w:rPr>
          <w:rFonts w:ascii="Times New Roman" w:hAnsi="Times New Roman"/>
          <w:b/>
          <w:sz w:val="28"/>
          <w:szCs w:val="28"/>
          <w:lang w:val="uk-UA"/>
        </w:rPr>
        <w:t>Розгляд питань порядку денного:</w:t>
      </w:r>
    </w:p>
    <w:p w:rsidR="00CF2749" w:rsidRDefault="00CF2749" w:rsidP="00F9600F">
      <w:pPr>
        <w:pStyle w:val="a5"/>
        <w:jc w:val="center"/>
        <w:rPr>
          <w:rFonts w:ascii="Times New Roman" w:hAnsi="Times New Roman"/>
          <w:b/>
          <w:sz w:val="28"/>
          <w:szCs w:val="28"/>
          <w:lang w:val="uk-UA"/>
        </w:rPr>
      </w:pPr>
    </w:p>
    <w:p w:rsidR="00CF2749" w:rsidRDefault="00950CF1" w:rsidP="00950CF1">
      <w:pPr>
        <w:pStyle w:val="a5"/>
        <w:spacing w:after="0"/>
        <w:jc w:val="both"/>
        <w:rPr>
          <w:rFonts w:ascii="Times New Roman" w:hAnsi="Times New Roman"/>
          <w:b/>
          <w:sz w:val="28"/>
          <w:szCs w:val="28"/>
          <w:lang w:val="uk-UA"/>
        </w:rPr>
      </w:pPr>
      <w:r>
        <w:rPr>
          <w:rFonts w:ascii="Times New Roman" w:hAnsi="Times New Roman"/>
          <w:b/>
          <w:sz w:val="28"/>
          <w:szCs w:val="28"/>
          <w:lang w:val="uk-UA"/>
        </w:rPr>
        <w:t xml:space="preserve">1. </w:t>
      </w:r>
      <w:r w:rsidR="00CF2749" w:rsidRPr="00903690">
        <w:rPr>
          <w:rFonts w:ascii="Times New Roman" w:hAnsi="Times New Roman"/>
          <w:b/>
          <w:sz w:val="28"/>
          <w:szCs w:val="28"/>
          <w:lang w:val="uk-UA"/>
        </w:rPr>
        <w:t>Про поновлення договорів оренди земельних ділянок, припинення права оренди, надання земельних ділянок суб’єктам господарювання фізичним особам. (№</w:t>
      </w:r>
      <w:r w:rsidR="00CF2749">
        <w:rPr>
          <w:rFonts w:ascii="Times New Roman" w:hAnsi="Times New Roman"/>
          <w:b/>
          <w:sz w:val="28"/>
          <w:szCs w:val="28"/>
          <w:lang w:val="uk-UA"/>
        </w:rPr>
        <w:t>125</w:t>
      </w:r>
      <w:r w:rsidR="00CF2749" w:rsidRPr="00903690">
        <w:rPr>
          <w:rFonts w:ascii="Times New Roman" w:hAnsi="Times New Roman"/>
          <w:b/>
          <w:sz w:val="28"/>
          <w:szCs w:val="28"/>
          <w:lang w:val="uk-UA"/>
        </w:rPr>
        <w:t>).</w:t>
      </w:r>
    </w:p>
    <w:p w:rsidR="001D411D" w:rsidRDefault="001D411D" w:rsidP="00950CF1">
      <w:pPr>
        <w:pStyle w:val="a5"/>
        <w:spacing w:after="0"/>
        <w:jc w:val="both"/>
        <w:rPr>
          <w:rFonts w:ascii="Times New Roman" w:hAnsi="Times New Roman"/>
          <w:b/>
          <w:sz w:val="28"/>
          <w:szCs w:val="28"/>
          <w:lang w:val="uk-UA"/>
        </w:rPr>
      </w:pPr>
    </w:p>
    <w:p w:rsidR="00CF2749" w:rsidRDefault="00CF2749" w:rsidP="00CF2749">
      <w:pPr>
        <w:pStyle w:val="a5"/>
        <w:spacing w:after="0"/>
        <w:ind w:left="0"/>
        <w:jc w:val="both"/>
        <w:rPr>
          <w:rFonts w:ascii="Times New Roman" w:hAnsi="Times New Roman"/>
          <w:sz w:val="28"/>
          <w:szCs w:val="28"/>
          <w:lang w:val="uk-UA"/>
        </w:rPr>
      </w:pPr>
      <w:r w:rsidRPr="00422CAE">
        <w:rPr>
          <w:rFonts w:ascii="Times New Roman" w:hAnsi="Times New Roman"/>
          <w:b/>
          <w:sz w:val="28"/>
          <w:szCs w:val="28"/>
          <w:lang w:val="uk-UA"/>
        </w:rPr>
        <w:t xml:space="preserve">СЛУХАЛИ: </w:t>
      </w:r>
      <w:proofErr w:type="spellStart"/>
      <w:r w:rsidRPr="00806E21">
        <w:rPr>
          <w:rFonts w:ascii="Times New Roman" w:hAnsi="Times New Roman"/>
          <w:sz w:val="28"/>
          <w:szCs w:val="28"/>
          <w:lang w:val="uk-UA"/>
        </w:rPr>
        <w:t>Луговик</w:t>
      </w:r>
      <w:proofErr w:type="spellEnd"/>
      <w:r w:rsidRPr="00806E21">
        <w:rPr>
          <w:rFonts w:ascii="Times New Roman" w:hAnsi="Times New Roman"/>
          <w:sz w:val="28"/>
          <w:szCs w:val="28"/>
          <w:lang w:val="uk-UA"/>
        </w:rPr>
        <w:t xml:space="preserve"> М.В.,</w:t>
      </w:r>
      <w:r w:rsidRPr="00422CAE">
        <w:rPr>
          <w:rFonts w:ascii="Times New Roman" w:hAnsi="Times New Roman"/>
          <w:sz w:val="28"/>
          <w:szCs w:val="28"/>
          <w:lang w:val="uk-UA"/>
        </w:rPr>
        <w:t xml:space="preserve"> </w:t>
      </w:r>
      <w:r>
        <w:rPr>
          <w:rFonts w:ascii="Times New Roman" w:hAnsi="Times New Roman"/>
          <w:sz w:val="28"/>
          <w:szCs w:val="28"/>
          <w:lang w:val="uk-UA"/>
        </w:rPr>
        <w:t>головного</w:t>
      </w:r>
      <w:r w:rsidRPr="003633A7">
        <w:rPr>
          <w:rFonts w:ascii="Times New Roman" w:hAnsi="Times New Roman"/>
          <w:sz w:val="28"/>
          <w:szCs w:val="28"/>
          <w:lang w:val="uk-UA"/>
        </w:rPr>
        <w:t xml:space="preserve"> спеціаліст</w:t>
      </w:r>
      <w:r>
        <w:rPr>
          <w:rFonts w:ascii="Times New Roman" w:hAnsi="Times New Roman"/>
          <w:sz w:val="28"/>
          <w:szCs w:val="28"/>
          <w:lang w:val="uk-UA"/>
        </w:rPr>
        <w:t>а</w:t>
      </w:r>
      <w:r w:rsidRPr="003633A7">
        <w:rPr>
          <w:rFonts w:ascii="Times New Roman" w:hAnsi="Times New Roman"/>
          <w:sz w:val="28"/>
          <w:szCs w:val="28"/>
          <w:lang w:val="uk-UA"/>
        </w:rPr>
        <w:t xml:space="preserve"> відділу земельних відносин управління комунального майна та земельних відносин</w:t>
      </w:r>
      <w:r>
        <w:rPr>
          <w:rFonts w:ascii="Times New Roman" w:hAnsi="Times New Roman"/>
          <w:sz w:val="28"/>
          <w:szCs w:val="28"/>
          <w:lang w:val="uk-UA"/>
        </w:rPr>
        <w:t>, яка надала детальне роз’яснення по даному проекту рішення.</w:t>
      </w:r>
    </w:p>
    <w:p w:rsidR="008A7E6E" w:rsidRDefault="008A7E6E" w:rsidP="00CF2749">
      <w:pPr>
        <w:pStyle w:val="a5"/>
        <w:spacing w:after="0"/>
        <w:ind w:left="0"/>
        <w:jc w:val="both"/>
        <w:rPr>
          <w:rFonts w:ascii="Times New Roman" w:hAnsi="Times New Roman"/>
          <w:sz w:val="28"/>
          <w:szCs w:val="28"/>
          <w:lang w:val="uk-UA"/>
        </w:rPr>
      </w:pPr>
      <w:r w:rsidRPr="008A7E6E">
        <w:rPr>
          <w:rFonts w:ascii="Times New Roman" w:hAnsi="Times New Roman"/>
          <w:b/>
          <w:sz w:val="28"/>
          <w:szCs w:val="28"/>
          <w:lang w:val="uk-UA"/>
        </w:rPr>
        <w:t>ВИСТУПИЛИ:</w:t>
      </w:r>
      <w:r>
        <w:rPr>
          <w:rFonts w:ascii="Times New Roman" w:hAnsi="Times New Roman"/>
          <w:sz w:val="28"/>
          <w:szCs w:val="28"/>
          <w:lang w:val="uk-UA"/>
        </w:rPr>
        <w:t xml:space="preserve">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 депутат, повідомив про можливи</w:t>
      </w:r>
      <w:r w:rsidR="00840CC1">
        <w:rPr>
          <w:rFonts w:ascii="Times New Roman" w:hAnsi="Times New Roman"/>
          <w:sz w:val="28"/>
          <w:szCs w:val="28"/>
          <w:lang w:val="uk-UA"/>
        </w:rPr>
        <w:t>й конфлікт інтересів;</w:t>
      </w:r>
    </w:p>
    <w:p w:rsidR="00840CC1" w:rsidRDefault="00840CC1" w:rsidP="00DC383B">
      <w:pPr>
        <w:spacing w:after="0"/>
        <w:jc w:val="both"/>
        <w:rPr>
          <w:rFonts w:ascii="Times New Roman" w:hAnsi="Times New Roman"/>
          <w:sz w:val="28"/>
          <w:szCs w:val="28"/>
          <w:lang w:val="uk-UA"/>
        </w:rPr>
      </w:pPr>
      <w:r>
        <w:rPr>
          <w:rFonts w:ascii="Times New Roman" w:hAnsi="Times New Roman"/>
          <w:sz w:val="28"/>
          <w:szCs w:val="28"/>
          <w:lang w:val="uk-UA"/>
        </w:rPr>
        <w:t xml:space="preserve">Радченко Н.І., депутат, з пропозицією </w:t>
      </w:r>
      <w:r w:rsidR="00DC383B">
        <w:rPr>
          <w:rFonts w:ascii="Times New Roman" w:hAnsi="Times New Roman"/>
          <w:sz w:val="28"/>
          <w:szCs w:val="28"/>
          <w:lang w:val="uk-UA"/>
        </w:rPr>
        <w:t xml:space="preserve"> по п.3 </w:t>
      </w:r>
      <w:r>
        <w:rPr>
          <w:rFonts w:ascii="Times New Roman" w:hAnsi="Times New Roman"/>
          <w:sz w:val="28"/>
          <w:szCs w:val="28"/>
          <w:lang w:val="uk-UA"/>
        </w:rPr>
        <w:t>рекомендувати відділу</w:t>
      </w:r>
      <w:r w:rsidR="00DC383B" w:rsidRPr="00DC383B">
        <w:rPr>
          <w:rFonts w:ascii="Times New Roman" w:hAnsi="Times New Roman"/>
          <w:sz w:val="28"/>
          <w:szCs w:val="28"/>
          <w:lang w:val="uk-UA"/>
        </w:rPr>
        <w:t xml:space="preserve"> </w:t>
      </w:r>
      <w:r w:rsidR="00DC383B" w:rsidRPr="003633A7">
        <w:rPr>
          <w:rFonts w:ascii="Times New Roman" w:hAnsi="Times New Roman"/>
          <w:color w:val="000000"/>
          <w:sz w:val="28"/>
          <w:szCs w:val="28"/>
          <w:lang w:val="uk-UA"/>
        </w:rPr>
        <w:t>з благоустрою</w:t>
      </w:r>
      <w:r w:rsidR="00DC383B" w:rsidRPr="003633A7">
        <w:rPr>
          <w:rFonts w:ascii="Times New Roman" w:hAnsi="Times New Roman"/>
          <w:b/>
          <w:color w:val="000000"/>
          <w:sz w:val="28"/>
          <w:szCs w:val="28"/>
          <w:lang w:val="uk-UA"/>
        </w:rPr>
        <w:t>,</w:t>
      </w:r>
      <w:r w:rsidR="00DC383B" w:rsidRPr="003633A7">
        <w:rPr>
          <w:rFonts w:ascii="Times New Roman" w:hAnsi="Times New Roman"/>
          <w:sz w:val="28"/>
          <w:szCs w:val="28"/>
          <w:lang w:val="uk-UA"/>
        </w:rPr>
        <w:t xml:space="preserve"> роботи</w:t>
      </w:r>
      <w:r w:rsidR="00DC383B">
        <w:rPr>
          <w:rFonts w:ascii="Times New Roman" w:hAnsi="Times New Roman"/>
          <w:sz w:val="28"/>
          <w:szCs w:val="28"/>
          <w:lang w:val="uk-UA"/>
        </w:rPr>
        <w:t xml:space="preserve"> </w:t>
      </w:r>
      <w:r w:rsidR="00DC383B" w:rsidRPr="003633A7">
        <w:rPr>
          <w:rFonts w:ascii="Times New Roman" w:hAnsi="Times New Roman"/>
          <w:sz w:val="28"/>
          <w:szCs w:val="28"/>
          <w:lang w:val="uk-UA"/>
        </w:rPr>
        <w:t>з органами самоорганізації населення та взаємодії з правоохоронними органами</w:t>
      </w:r>
      <w:r>
        <w:rPr>
          <w:rFonts w:ascii="Times New Roman" w:hAnsi="Times New Roman"/>
          <w:sz w:val="28"/>
          <w:szCs w:val="28"/>
          <w:lang w:val="uk-UA"/>
        </w:rPr>
        <w:t xml:space="preserve"> </w:t>
      </w:r>
      <w:r w:rsidR="00DC383B">
        <w:rPr>
          <w:rFonts w:ascii="Times New Roman" w:hAnsi="Times New Roman"/>
          <w:sz w:val="28"/>
          <w:szCs w:val="28"/>
          <w:lang w:val="uk-UA"/>
        </w:rPr>
        <w:t xml:space="preserve">провести обстеження </w:t>
      </w:r>
      <w:r>
        <w:rPr>
          <w:rFonts w:ascii="Times New Roman" w:hAnsi="Times New Roman"/>
          <w:sz w:val="28"/>
          <w:szCs w:val="28"/>
          <w:lang w:val="uk-UA"/>
        </w:rPr>
        <w:t xml:space="preserve"> земельної ділянки, яку використовує орендар</w:t>
      </w:r>
      <w:r w:rsidR="00DC383B">
        <w:rPr>
          <w:rFonts w:ascii="Times New Roman" w:hAnsi="Times New Roman"/>
          <w:sz w:val="28"/>
          <w:szCs w:val="28"/>
          <w:lang w:val="uk-UA"/>
        </w:rPr>
        <w:t>.</w:t>
      </w:r>
    </w:p>
    <w:p w:rsidR="00CF2749" w:rsidRDefault="00CF2749" w:rsidP="00CF2749">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CF2749" w:rsidRDefault="00CF2749" w:rsidP="00CF2749">
      <w:pPr>
        <w:numPr>
          <w:ilvl w:val="0"/>
          <w:numId w:val="5"/>
        </w:numPr>
        <w:spacing w:after="0" w:line="240" w:lineRule="auto"/>
        <w:jc w:val="both"/>
        <w:rPr>
          <w:rFonts w:ascii="Times New Roman" w:hAnsi="Times New Roman"/>
          <w:sz w:val="28"/>
          <w:szCs w:val="28"/>
          <w:lang w:val="uk-UA"/>
        </w:rPr>
      </w:pPr>
      <w:r w:rsidRPr="00DB6B65">
        <w:rPr>
          <w:rFonts w:ascii="Times New Roman" w:hAnsi="Times New Roman"/>
          <w:sz w:val="28"/>
          <w:szCs w:val="28"/>
          <w:lang w:val="uk-UA"/>
        </w:rPr>
        <w:t xml:space="preserve">пп.1, 2  – </w:t>
      </w:r>
      <w:r>
        <w:rPr>
          <w:rFonts w:ascii="Times New Roman" w:hAnsi="Times New Roman"/>
          <w:sz w:val="28"/>
          <w:szCs w:val="28"/>
          <w:lang w:val="uk-UA"/>
        </w:rPr>
        <w:t>направити на доопрацювання</w:t>
      </w:r>
    </w:p>
    <w:p w:rsidR="00CF2749" w:rsidRDefault="00CF2749" w:rsidP="00CF2749">
      <w:pPr>
        <w:spacing w:after="0"/>
        <w:ind w:left="7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Pr>
          <w:rFonts w:ascii="Times New Roman" w:hAnsi="Times New Roman"/>
          <w:sz w:val="28"/>
          <w:szCs w:val="28"/>
          <w:lang w:val="uk-UA"/>
        </w:rPr>
        <w:t>6</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p>
    <w:p w:rsidR="007F7778" w:rsidRDefault="007F7778" w:rsidP="007F7778">
      <w:pPr>
        <w:pStyle w:val="a5"/>
        <w:numPr>
          <w:ilvl w:val="0"/>
          <w:numId w:val="5"/>
        </w:numPr>
        <w:spacing w:after="0"/>
        <w:rPr>
          <w:rFonts w:ascii="Times New Roman" w:hAnsi="Times New Roman"/>
          <w:sz w:val="28"/>
          <w:szCs w:val="28"/>
          <w:lang w:val="uk-UA"/>
        </w:rPr>
      </w:pPr>
      <w:r w:rsidRPr="007F7778">
        <w:rPr>
          <w:rFonts w:ascii="Times New Roman" w:hAnsi="Times New Roman"/>
          <w:sz w:val="28"/>
          <w:szCs w:val="28"/>
          <w:lang w:val="uk-UA"/>
        </w:rPr>
        <w:t>п.</w:t>
      </w:r>
      <w:r>
        <w:rPr>
          <w:rFonts w:ascii="Times New Roman" w:hAnsi="Times New Roman"/>
          <w:sz w:val="28"/>
          <w:szCs w:val="28"/>
          <w:lang w:val="uk-UA"/>
        </w:rPr>
        <w:t>3 – термін на 1 рік при умові приведення у належний вигляд</w:t>
      </w:r>
    </w:p>
    <w:p w:rsidR="007F7778" w:rsidRPr="007F7778" w:rsidRDefault="007F7778" w:rsidP="007F7778">
      <w:pPr>
        <w:spacing w:after="0"/>
        <w:ind w:left="70"/>
        <w:rPr>
          <w:rFonts w:ascii="Times New Roman" w:hAnsi="Times New Roman"/>
          <w:sz w:val="28"/>
          <w:szCs w:val="28"/>
          <w:lang w:val="uk-UA"/>
        </w:rPr>
      </w:pPr>
      <w:r w:rsidRPr="007F7778">
        <w:rPr>
          <w:rFonts w:ascii="Times New Roman" w:hAnsi="Times New Roman"/>
          <w:b/>
          <w:sz w:val="28"/>
          <w:szCs w:val="28"/>
          <w:lang w:val="uk-UA"/>
        </w:rPr>
        <w:t>ГОЛОСУВАЛИ</w:t>
      </w:r>
      <w:r w:rsidRPr="007F7778">
        <w:rPr>
          <w:rFonts w:ascii="Times New Roman" w:hAnsi="Times New Roman"/>
          <w:sz w:val="28"/>
          <w:szCs w:val="28"/>
          <w:lang w:val="uk-UA"/>
        </w:rPr>
        <w:t>: «за – 6», «проти – 0», «утримався – 0»;</w:t>
      </w:r>
    </w:p>
    <w:p w:rsidR="00CF2749" w:rsidRDefault="00CF2749" w:rsidP="00CF2749">
      <w:pPr>
        <w:numPr>
          <w:ilvl w:val="0"/>
          <w:numId w:val="5"/>
        </w:numPr>
        <w:spacing w:after="0"/>
        <w:rPr>
          <w:rFonts w:ascii="Times New Roman" w:hAnsi="Times New Roman"/>
          <w:sz w:val="28"/>
          <w:szCs w:val="28"/>
          <w:lang w:val="uk-UA"/>
        </w:rPr>
      </w:pPr>
      <w:r w:rsidRPr="00806E21">
        <w:rPr>
          <w:rFonts w:ascii="Times New Roman" w:hAnsi="Times New Roman"/>
          <w:sz w:val="28"/>
          <w:szCs w:val="28"/>
          <w:lang w:val="uk-UA"/>
        </w:rPr>
        <w:t>пп.</w:t>
      </w:r>
      <w:r>
        <w:rPr>
          <w:rFonts w:ascii="Times New Roman" w:hAnsi="Times New Roman"/>
          <w:sz w:val="28"/>
          <w:szCs w:val="28"/>
          <w:lang w:val="uk-UA"/>
        </w:rPr>
        <w:t>4, 5, 6, 7 – підтримати</w:t>
      </w:r>
    </w:p>
    <w:p w:rsidR="00CF2749" w:rsidRDefault="00CF2749" w:rsidP="00CF2749">
      <w:pPr>
        <w:spacing w:after="0"/>
        <w:ind w:left="7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Pr>
          <w:rFonts w:ascii="Times New Roman" w:hAnsi="Times New Roman"/>
          <w:sz w:val="28"/>
          <w:szCs w:val="28"/>
          <w:lang w:val="uk-UA"/>
        </w:rPr>
        <w:t>6</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p>
    <w:p w:rsidR="007F7778" w:rsidRDefault="00CF2749" w:rsidP="00CF2749">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 8</w:t>
      </w:r>
      <w:r w:rsidR="007F7778">
        <w:rPr>
          <w:rFonts w:ascii="Times New Roman" w:hAnsi="Times New Roman"/>
          <w:sz w:val="28"/>
          <w:szCs w:val="28"/>
          <w:lang w:val="uk-UA"/>
        </w:rPr>
        <w:t xml:space="preserve"> – відмова; </w:t>
      </w:r>
    </w:p>
    <w:p w:rsidR="007F7778" w:rsidRPr="007F7778" w:rsidRDefault="007F7778" w:rsidP="007F7778">
      <w:pPr>
        <w:spacing w:after="0"/>
        <w:ind w:left="70"/>
        <w:rPr>
          <w:rFonts w:ascii="Times New Roman" w:hAnsi="Times New Roman"/>
          <w:sz w:val="28"/>
          <w:szCs w:val="28"/>
          <w:lang w:val="uk-UA"/>
        </w:rPr>
      </w:pPr>
      <w:r w:rsidRPr="007F7778">
        <w:rPr>
          <w:rFonts w:ascii="Times New Roman" w:hAnsi="Times New Roman"/>
          <w:b/>
          <w:sz w:val="28"/>
          <w:szCs w:val="28"/>
          <w:lang w:val="uk-UA"/>
        </w:rPr>
        <w:t>ГОЛОСУВАЛИ</w:t>
      </w:r>
      <w:r w:rsidRPr="007F7778">
        <w:rPr>
          <w:rFonts w:ascii="Times New Roman" w:hAnsi="Times New Roman"/>
          <w:sz w:val="28"/>
          <w:szCs w:val="28"/>
          <w:lang w:val="uk-UA"/>
        </w:rPr>
        <w:t xml:space="preserve">: «за – </w:t>
      </w:r>
      <w:r>
        <w:rPr>
          <w:rFonts w:ascii="Times New Roman" w:hAnsi="Times New Roman"/>
          <w:sz w:val="28"/>
          <w:szCs w:val="28"/>
          <w:lang w:val="uk-UA"/>
        </w:rPr>
        <w:t>7</w:t>
      </w:r>
      <w:r w:rsidRPr="007F7778">
        <w:rPr>
          <w:rFonts w:ascii="Times New Roman" w:hAnsi="Times New Roman"/>
          <w:sz w:val="28"/>
          <w:szCs w:val="28"/>
          <w:lang w:val="uk-UA"/>
        </w:rPr>
        <w:t>», «проти – 0», «утримався – 0»;</w:t>
      </w:r>
    </w:p>
    <w:p w:rsidR="00CF2749" w:rsidRDefault="007F7778" w:rsidP="00CF2749">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w:t>
      </w:r>
      <w:r w:rsidR="00CF2749">
        <w:rPr>
          <w:rFonts w:ascii="Times New Roman" w:hAnsi="Times New Roman"/>
          <w:sz w:val="28"/>
          <w:szCs w:val="28"/>
          <w:lang w:val="uk-UA"/>
        </w:rPr>
        <w:t xml:space="preserve"> 9 – </w:t>
      </w:r>
      <w:r>
        <w:rPr>
          <w:rFonts w:ascii="Times New Roman" w:hAnsi="Times New Roman"/>
          <w:sz w:val="28"/>
          <w:szCs w:val="28"/>
          <w:lang w:val="uk-UA"/>
        </w:rPr>
        <w:t>підтримати на 1 рік при умові приведення у належний вигляд</w:t>
      </w:r>
      <w:r w:rsidR="00CF2749">
        <w:rPr>
          <w:rFonts w:ascii="Times New Roman" w:hAnsi="Times New Roman"/>
          <w:sz w:val="28"/>
          <w:szCs w:val="28"/>
          <w:lang w:val="uk-UA"/>
        </w:rPr>
        <w:t xml:space="preserve"> </w:t>
      </w:r>
    </w:p>
    <w:p w:rsidR="00CF2749" w:rsidRDefault="00CF2749" w:rsidP="00840CC1">
      <w:pPr>
        <w:tabs>
          <w:tab w:val="left" w:pos="8094"/>
        </w:tabs>
        <w:spacing w:after="0"/>
        <w:ind w:left="7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sidR="008A7E6E">
        <w:rPr>
          <w:rFonts w:ascii="Times New Roman" w:hAnsi="Times New Roman"/>
          <w:sz w:val="28"/>
          <w:szCs w:val="28"/>
          <w:lang w:val="uk-UA"/>
        </w:rPr>
        <w:t>6</w:t>
      </w:r>
      <w:r w:rsidRPr="00CC04C2">
        <w:rPr>
          <w:rFonts w:ascii="Times New Roman" w:hAnsi="Times New Roman"/>
          <w:sz w:val="28"/>
          <w:szCs w:val="28"/>
          <w:lang w:val="uk-UA"/>
        </w:rPr>
        <w:t>», «проти – 0», «утр</w:t>
      </w:r>
      <w:r w:rsidR="007F7778">
        <w:rPr>
          <w:rFonts w:ascii="Times New Roman" w:hAnsi="Times New Roman"/>
          <w:sz w:val="28"/>
          <w:szCs w:val="28"/>
          <w:lang w:val="uk-UA"/>
        </w:rPr>
        <w:t xml:space="preserve">имався – </w:t>
      </w:r>
      <w:r w:rsidR="008A7E6E">
        <w:rPr>
          <w:rFonts w:ascii="Times New Roman" w:hAnsi="Times New Roman"/>
          <w:sz w:val="28"/>
          <w:szCs w:val="28"/>
          <w:lang w:val="uk-UA"/>
        </w:rPr>
        <w:t>1</w:t>
      </w:r>
      <w:r w:rsidR="007F7778">
        <w:rPr>
          <w:rFonts w:ascii="Times New Roman" w:hAnsi="Times New Roman"/>
          <w:sz w:val="28"/>
          <w:szCs w:val="28"/>
          <w:lang w:val="uk-UA"/>
        </w:rPr>
        <w:t>».</w:t>
      </w:r>
    </w:p>
    <w:p w:rsidR="00840CC1" w:rsidRDefault="004A10B2" w:rsidP="00840CC1">
      <w:pPr>
        <w:tabs>
          <w:tab w:val="left" w:pos="8094"/>
        </w:tabs>
        <w:spacing w:after="0"/>
        <w:ind w:left="70"/>
        <w:rPr>
          <w:rFonts w:ascii="Times New Roman" w:hAnsi="Times New Roman"/>
          <w:sz w:val="28"/>
          <w:szCs w:val="28"/>
          <w:lang w:val="uk-UA"/>
        </w:rPr>
      </w:pPr>
      <w:r>
        <w:rPr>
          <w:rFonts w:ascii="Times New Roman" w:hAnsi="Times New Roman"/>
          <w:sz w:val="28"/>
          <w:szCs w:val="28"/>
          <w:lang w:val="uk-UA"/>
        </w:rPr>
        <w:t xml:space="preserve"> - за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4A10B2" w:rsidRDefault="004A10B2" w:rsidP="004A10B2">
      <w:pPr>
        <w:spacing w:after="0"/>
        <w:ind w:left="7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Pr>
          <w:rFonts w:ascii="Times New Roman" w:hAnsi="Times New Roman"/>
          <w:sz w:val="28"/>
          <w:szCs w:val="28"/>
          <w:lang w:val="uk-UA"/>
        </w:rPr>
        <w:t>6</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p>
    <w:p w:rsidR="004A10B2" w:rsidRDefault="004A10B2" w:rsidP="00840CC1">
      <w:pPr>
        <w:tabs>
          <w:tab w:val="left" w:pos="8094"/>
        </w:tabs>
        <w:spacing w:after="0"/>
        <w:ind w:left="70"/>
        <w:rPr>
          <w:rFonts w:ascii="Times New Roman" w:hAnsi="Times New Roman"/>
          <w:sz w:val="28"/>
          <w:szCs w:val="28"/>
          <w:lang w:val="uk-UA"/>
        </w:rPr>
      </w:pPr>
    </w:p>
    <w:p w:rsidR="00CF2749" w:rsidRDefault="00CF2749" w:rsidP="00CF2749">
      <w:pPr>
        <w:pStyle w:val="a5"/>
        <w:spacing w:after="0"/>
        <w:jc w:val="both"/>
        <w:rPr>
          <w:rFonts w:ascii="Times New Roman" w:hAnsi="Times New Roman"/>
          <w:b/>
          <w:sz w:val="28"/>
          <w:szCs w:val="28"/>
          <w:lang w:val="uk-UA"/>
        </w:rPr>
      </w:pPr>
      <w:r>
        <w:rPr>
          <w:rFonts w:ascii="Times New Roman" w:hAnsi="Times New Roman"/>
          <w:b/>
          <w:sz w:val="28"/>
          <w:szCs w:val="28"/>
          <w:lang w:val="uk-UA"/>
        </w:rPr>
        <w:t xml:space="preserve">2. </w:t>
      </w:r>
      <w:r w:rsidRPr="00903690">
        <w:rPr>
          <w:rFonts w:ascii="Times New Roman" w:hAnsi="Times New Roman"/>
          <w:b/>
          <w:sz w:val="28"/>
          <w:szCs w:val="28"/>
          <w:lang w:val="uk-UA"/>
        </w:rPr>
        <w:t>Про заборону розміщення тимчасових споруд для провадження підприємницької діяльності  на території міста Ніжина  на умовах договорів оренди землі.</w:t>
      </w:r>
      <w:r>
        <w:rPr>
          <w:rFonts w:ascii="Times New Roman" w:hAnsi="Times New Roman"/>
          <w:b/>
          <w:sz w:val="28"/>
          <w:szCs w:val="28"/>
          <w:lang w:val="uk-UA"/>
        </w:rPr>
        <w:t xml:space="preserve"> (№124)</w:t>
      </w:r>
    </w:p>
    <w:p w:rsidR="00CF2749" w:rsidRPr="00903690" w:rsidRDefault="00CF2749" w:rsidP="00CF2749">
      <w:pPr>
        <w:pStyle w:val="a5"/>
        <w:spacing w:after="0"/>
        <w:jc w:val="both"/>
        <w:rPr>
          <w:rFonts w:ascii="Times New Roman" w:hAnsi="Times New Roman"/>
          <w:b/>
          <w:sz w:val="28"/>
          <w:szCs w:val="28"/>
          <w:lang w:val="uk-UA"/>
        </w:rPr>
      </w:pPr>
    </w:p>
    <w:p w:rsidR="006B72A5" w:rsidRDefault="00CF2749" w:rsidP="006B72A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00AB3F8A" w:rsidRPr="00BB6EC8">
        <w:rPr>
          <w:rFonts w:ascii="Times New Roman" w:hAnsi="Times New Roman"/>
          <w:sz w:val="28"/>
          <w:szCs w:val="28"/>
          <w:lang w:val="uk-UA"/>
        </w:rPr>
        <w:t>Шумейко О.М., директора</w:t>
      </w:r>
      <w:r w:rsidR="00AB3F8A">
        <w:rPr>
          <w:rFonts w:ascii="Times New Roman" w:hAnsi="Times New Roman"/>
          <w:b/>
          <w:sz w:val="28"/>
          <w:szCs w:val="28"/>
          <w:lang w:val="uk-UA"/>
        </w:rPr>
        <w:t xml:space="preserve"> </w:t>
      </w:r>
      <w:proofErr w:type="spellStart"/>
      <w:r w:rsidR="006B72A5" w:rsidRPr="003633A7">
        <w:rPr>
          <w:rFonts w:ascii="Times New Roman" w:hAnsi="Times New Roman"/>
          <w:sz w:val="28"/>
          <w:szCs w:val="28"/>
          <w:lang w:val="uk-UA"/>
        </w:rPr>
        <w:t>КП</w:t>
      </w:r>
      <w:proofErr w:type="spellEnd"/>
      <w:r w:rsidR="006B72A5" w:rsidRPr="003633A7">
        <w:rPr>
          <w:rFonts w:ascii="Times New Roman" w:hAnsi="Times New Roman"/>
          <w:sz w:val="28"/>
          <w:szCs w:val="28"/>
          <w:lang w:val="uk-UA"/>
        </w:rPr>
        <w:t xml:space="preserve"> « Оренда комунального майна»</w:t>
      </w:r>
      <w:r w:rsidR="006B72A5">
        <w:rPr>
          <w:rFonts w:ascii="Times New Roman" w:hAnsi="Times New Roman"/>
          <w:sz w:val="28"/>
          <w:szCs w:val="28"/>
          <w:lang w:val="uk-UA"/>
        </w:rPr>
        <w:t xml:space="preserve">, </w:t>
      </w:r>
      <w:r>
        <w:rPr>
          <w:rFonts w:ascii="Times New Roman" w:hAnsi="Times New Roman"/>
          <w:sz w:val="28"/>
          <w:szCs w:val="28"/>
          <w:lang w:val="uk-UA"/>
        </w:rPr>
        <w:t xml:space="preserve">яка надала </w:t>
      </w:r>
      <w:r w:rsidR="006B72A5">
        <w:rPr>
          <w:rFonts w:ascii="Times New Roman" w:hAnsi="Times New Roman"/>
          <w:sz w:val="28"/>
          <w:szCs w:val="28"/>
          <w:lang w:val="uk-UA"/>
        </w:rPr>
        <w:t>детальну інформацію на доручення щодо розміру сплати пайової участі на об’єктах благоустрою у залежності від розміщення</w:t>
      </w:r>
      <w:r w:rsidR="006B72A5">
        <w:rPr>
          <w:rFonts w:ascii="Times New Roman" w:hAnsi="Times New Roman"/>
          <w:sz w:val="28"/>
          <w:szCs w:val="28"/>
          <w:lang w:val="uk-UA"/>
        </w:rPr>
        <w:tab/>
        <w:t xml:space="preserve"> в різних частинах міста.</w:t>
      </w:r>
    </w:p>
    <w:p w:rsidR="00846F97" w:rsidRDefault="00846F97" w:rsidP="006B72A5">
      <w:pPr>
        <w:spacing w:after="0" w:line="240" w:lineRule="auto"/>
        <w:jc w:val="both"/>
        <w:rPr>
          <w:rFonts w:ascii="Times New Roman" w:hAnsi="Times New Roman"/>
          <w:sz w:val="28"/>
          <w:szCs w:val="28"/>
          <w:lang w:val="uk-UA"/>
        </w:rPr>
      </w:pPr>
      <w:r w:rsidRPr="00846F97">
        <w:rPr>
          <w:rFonts w:ascii="Times New Roman" w:hAnsi="Times New Roman"/>
          <w:b/>
          <w:sz w:val="28"/>
          <w:szCs w:val="28"/>
          <w:lang w:val="uk-UA"/>
        </w:rPr>
        <w:t>ВИСТУПИЛИ:</w:t>
      </w:r>
      <w:r>
        <w:rPr>
          <w:rFonts w:ascii="Times New Roman" w:hAnsi="Times New Roman"/>
          <w:sz w:val="28"/>
          <w:szCs w:val="28"/>
          <w:lang w:val="uk-UA"/>
        </w:rPr>
        <w:t xml:space="preserve">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 депутат, з пропозицією про доцільність скорочення меж зон в центральній частині міста.</w:t>
      </w:r>
    </w:p>
    <w:p w:rsidR="00846F97" w:rsidRDefault="00846F97" w:rsidP="00846F97">
      <w:pPr>
        <w:spacing w:after="0" w:line="240" w:lineRule="auto"/>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депутати: Радченко Н.І.,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Радченко В.М., </w:t>
      </w:r>
      <w:proofErr w:type="spellStart"/>
      <w:r>
        <w:rPr>
          <w:rFonts w:ascii="Times New Roman" w:hAnsi="Times New Roman"/>
          <w:sz w:val="28"/>
          <w:szCs w:val="28"/>
          <w:lang w:val="uk-UA"/>
        </w:rPr>
        <w:t>Шалай</w:t>
      </w:r>
      <w:proofErr w:type="spellEnd"/>
      <w:r>
        <w:rPr>
          <w:rFonts w:ascii="Times New Roman" w:hAnsi="Times New Roman"/>
          <w:sz w:val="28"/>
          <w:szCs w:val="28"/>
          <w:lang w:val="uk-UA"/>
        </w:rPr>
        <w:t xml:space="preserve"> О.В.,  </w:t>
      </w:r>
      <w:proofErr w:type="spellStart"/>
      <w:r>
        <w:rPr>
          <w:rFonts w:ascii="Times New Roman" w:hAnsi="Times New Roman"/>
          <w:sz w:val="28"/>
          <w:szCs w:val="28"/>
          <w:lang w:val="uk-UA"/>
        </w:rPr>
        <w:t>Кбрак</w:t>
      </w:r>
      <w:proofErr w:type="spellEnd"/>
      <w:r>
        <w:rPr>
          <w:rFonts w:ascii="Times New Roman" w:hAnsi="Times New Roman"/>
          <w:sz w:val="28"/>
          <w:szCs w:val="28"/>
          <w:lang w:val="uk-UA"/>
        </w:rPr>
        <w:t xml:space="preserve"> В.М., Деркач А.П.</w:t>
      </w:r>
    </w:p>
    <w:p w:rsidR="00CF2749" w:rsidRPr="00F35B57" w:rsidRDefault="00CF2749" w:rsidP="00CF2749">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sidR="00194267">
        <w:rPr>
          <w:rFonts w:ascii="Times New Roman" w:hAnsi="Times New Roman"/>
          <w:sz w:val="28"/>
          <w:szCs w:val="28"/>
          <w:lang w:val="uk-UA"/>
        </w:rPr>
        <w:t xml:space="preserve">направити </w:t>
      </w:r>
      <w:r w:rsidR="00846F97">
        <w:rPr>
          <w:rFonts w:ascii="Times New Roman" w:hAnsi="Times New Roman"/>
          <w:sz w:val="28"/>
          <w:szCs w:val="28"/>
          <w:lang w:val="uk-UA"/>
        </w:rPr>
        <w:t xml:space="preserve"> даний проект рішення </w:t>
      </w:r>
      <w:r w:rsidR="006B72A5">
        <w:rPr>
          <w:rFonts w:ascii="Times New Roman" w:hAnsi="Times New Roman"/>
          <w:sz w:val="28"/>
          <w:szCs w:val="28"/>
          <w:lang w:val="uk-UA"/>
        </w:rPr>
        <w:t>на доопрацювання.</w:t>
      </w:r>
    </w:p>
    <w:p w:rsidR="00CF2749" w:rsidRDefault="00CF2749" w:rsidP="00CF2749">
      <w:pPr>
        <w:spacing w:after="0"/>
        <w:rPr>
          <w:rFonts w:ascii="Times New Roman" w:hAnsi="Times New Roman"/>
          <w:sz w:val="28"/>
          <w:szCs w:val="28"/>
          <w:lang w:val="uk-UA"/>
        </w:rPr>
      </w:pPr>
      <w:r w:rsidRPr="006B2669">
        <w:rPr>
          <w:rFonts w:ascii="Times New Roman" w:hAnsi="Times New Roman"/>
          <w:b/>
          <w:sz w:val="28"/>
          <w:szCs w:val="28"/>
          <w:lang w:val="uk-UA"/>
        </w:rPr>
        <w:t xml:space="preserve">ГОЛОСУВАЛИ: </w:t>
      </w:r>
      <w:r w:rsidR="006B72A5">
        <w:rPr>
          <w:rFonts w:ascii="Times New Roman" w:hAnsi="Times New Roman"/>
          <w:sz w:val="28"/>
          <w:szCs w:val="28"/>
          <w:lang w:val="uk-UA"/>
        </w:rPr>
        <w:t>«за – 7</w:t>
      </w:r>
      <w:r>
        <w:rPr>
          <w:rFonts w:ascii="Times New Roman" w:hAnsi="Times New Roman"/>
          <w:sz w:val="28"/>
          <w:szCs w:val="28"/>
          <w:lang w:val="uk-UA"/>
        </w:rPr>
        <w:t>», «проти – 0», «утримався – 0».</w:t>
      </w:r>
    </w:p>
    <w:p w:rsidR="00CF2749" w:rsidRDefault="00CF2749" w:rsidP="00F9600F">
      <w:pPr>
        <w:pStyle w:val="a5"/>
        <w:jc w:val="center"/>
        <w:rPr>
          <w:rFonts w:ascii="Times New Roman" w:hAnsi="Times New Roman"/>
          <w:b/>
          <w:sz w:val="28"/>
          <w:szCs w:val="28"/>
          <w:lang w:val="uk-UA"/>
        </w:rPr>
      </w:pPr>
    </w:p>
    <w:p w:rsidR="00CF2749" w:rsidRDefault="00CF2749" w:rsidP="00CF2749">
      <w:pPr>
        <w:pStyle w:val="a5"/>
        <w:spacing w:after="0"/>
        <w:jc w:val="both"/>
        <w:rPr>
          <w:rFonts w:ascii="Times New Roman" w:hAnsi="Times New Roman"/>
          <w:b/>
          <w:sz w:val="28"/>
          <w:szCs w:val="28"/>
          <w:lang w:val="uk-UA"/>
        </w:rPr>
      </w:pPr>
      <w:r>
        <w:rPr>
          <w:rFonts w:ascii="Times New Roman" w:hAnsi="Times New Roman"/>
          <w:b/>
          <w:sz w:val="28"/>
          <w:szCs w:val="28"/>
          <w:lang w:val="uk-UA"/>
        </w:rPr>
        <w:t xml:space="preserve">3. </w:t>
      </w:r>
      <w:r w:rsidRPr="00903690">
        <w:rPr>
          <w:rFonts w:ascii="Times New Roman" w:hAnsi="Times New Roman"/>
          <w:b/>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(№85).</w:t>
      </w:r>
    </w:p>
    <w:p w:rsidR="00CF2749" w:rsidRDefault="00CF2749" w:rsidP="00CF2749">
      <w:pPr>
        <w:pStyle w:val="a5"/>
        <w:spacing w:after="0"/>
        <w:ind w:left="0"/>
        <w:jc w:val="both"/>
        <w:rPr>
          <w:rFonts w:ascii="Times New Roman" w:hAnsi="Times New Roman"/>
          <w:b/>
          <w:sz w:val="28"/>
          <w:szCs w:val="28"/>
          <w:lang w:val="uk-UA"/>
        </w:rPr>
      </w:pPr>
    </w:p>
    <w:p w:rsidR="00CF2749" w:rsidRDefault="00CF2749" w:rsidP="00CF2749">
      <w:pPr>
        <w:pStyle w:val="a5"/>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Кравцову О.В., головного </w:t>
      </w:r>
      <w:r w:rsidRPr="003633A7">
        <w:rPr>
          <w:rFonts w:ascii="Times New Roman" w:hAnsi="Times New Roman"/>
          <w:sz w:val="28"/>
          <w:szCs w:val="28"/>
          <w:lang w:val="uk-UA"/>
        </w:rPr>
        <w:t>спеціаліст</w:t>
      </w:r>
      <w:r>
        <w:rPr>
          <w:rFonts w:ascii="Times New Roman" w:hAnsi="Times New Roman"/>
          <w:sz w:val="28"/>
          <w:szCs w:val="28"/>
          <w:lang w:val="uk-UA"/>
        </w:rPr>
        <w:t>а</w:t>
      </w:r>
      <w:r w:rsidRPr="003633A7">
        <w:rPr>
          <w:rFonts w:ascii="Times New Roman" w:hAnsi="Times New Roman"/>
          <w:sz w:val="28"/>
          <w:szCs w:val="28"/>
          <w:lang w:val="uk-UA"/>
        </w:rPr>
        <w:t xml:space="preserve"> відділу земельних відносин управління комунального майна та земельних відносин</w:t>
      </w:r>
      <w:r>
        <w:rPr>
          <w:rFonts w:ascii="Times New Roman" w:hAnsi="Times New Roman"/>
          <w:sz w:val="28"/>
          <w:szCs w:val="28"/>
          <w:lang w:val="uk-UA"/>
        </w:rPr>
        <w:t>, яка надала роз’яснення по даному проекту рішення.</w:t>
      </w:r>
    </w:p>
    <w:p w:rsidR="00CF2749" w:rsidRDefault="00CF2749" w:rsidP="00CF2749">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CF2749" w:rsidRDefault="00CF2749" w:rsidP="00CF2749">
      <w:pPr>
        <w:spacing w:after="0" w:line="240" w:lineRule="auto"/>
        <w:jc w:val="both"/>
        <w:rPr>
          <w:rFonts w:ascii="Times New Roman" w:hAnsi="Times New Roman"/>
          <w:sz w:val="28"/>
          <w:szCs w:val="28"/>
          <w:lang w:val="uk-UA"/>
        </w:rPr>
      </w:pPr>
    </w:p>
    <w:p w:rsidR="004A10B2" w:rsidRDefault="004A10B2" w:rsidP="00CF2749">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пп.1.1, 1.2, 1.3</w:t>
      </w:r>
      <w:r w:rsidR="00CF2749">
        <w:rPr>
          <w:rFonts w:ascii="Times New Roman" w:hAnsi="Times New Roman"/>
          <w:sz w:val="28"/>
          <w:szCs w:val="28"/>
          <w:lang w:val="uk-UA"/>
        </w:rPr>
        <w:t xml:space="preserve"> – направити на доопрацювання</w:t>
      </w:r>
      <w:r>
        <w:rPr>
          <w:rFonts w:ascii="Times New Roman" w:hAnsi="Times New Roman"/>
          <w:sz w:val="28"/>
          <w:szCs w:val="28"/>
          <w:lang w:val="uk-UA"/>
        </w:rPr>
        <w:t xml:space="preserve"> (археологічна  зона);</w:t>
      </w:r>
    </w:p>
    <w:p w:rsidR="004A10B2" w:rsidRPr="004A10B2" w:rsidRDefault="004A10B2" w:rsidP="004A10B2">
      <w:pPr>
        <w:tabs>
          <w:tab w:val="left" w:pos="8094"/>
        </w:tabs>
        <w:spacing w:after="0"/>
        <w:ind w:left="70"/>
        <w:rPr>
          <w:rFonts w:ascii="Times New Roman" w:hAnsi="Times New Roman"/>
          <w:sz w:val="28"/>
          <w:szCs w:val="28"/>
          <w:lang w:val="uk-UA"/>
        </w:rPr>
      </w:pPr>
      <w:r w:rsidRPr="004A10B2">
        <w:rPr>
          <w:rFonts w:ascii="Times New Roman" w:hAnsi="Times New Roman"/>
          <w:b/>
          <w:sz w:val="28"/>
          <w:szCs w:val="28"/>
          <w:lang w:val="uk-UA"/>
        </w:rPr>
        <w:t>ГОЛОСУВАЛИ</w:t>
      </w:r>
      <w:r w:rsidRPr="004A10B2">
        <w:rPr>
          <w:rFonts w:ascii="Times New Roman" w:hAnsi="Times New Roman"/>
          <w:sz w:val="28"/>
          <w:szCs w:val="28"/>
          <w:lang w:val="uk-UA"/>
        </w:rPr>
        <w:t xml:space="preserve">: «за – </w:t>
      </w:r>
      <w:r>
        <w:rPr>
          <w:rFonts w:ascii="Times New Roman" w:hAnsi="Times New Roman"/>
          <w:sz w:val="28"/>
          <w:szCs w:val="28"/>
          <w:lang w:val="uk-UA"/>
        </w:rPr>
        <w:t>7</w:t>
      </w:r>
      <w:r w:rsidRPr="004A10B2">
        <w:rPr>
          <w:rFonts w:ascii="Times New Roman" w:hAnsi="Times New Roman"/>
          <w:sz w:val="28"/>
          <w:szCs w:val="28"/>
          <w:lang w:val="uk-UA"/>
        </w:rPr>
        <w:t xml:space="preserve">», «проти – 0», «утримався – </w:t>
      </w:r>
      <w:r>
        <w:rPr>
          <w:rFonts w:ascii="Times New Roman" w:hAnsi="Times New Roman"/>
          <w:sz w:val="28"/>
          <w:szCs w:val="28"/>
          <w:lang w:val="uk-UA"/>
        </w:rPr>
        <w:t>0</w:t>
      </w:r>
      <w:r w:rsidRPr="004A10B2">
        <w:rPr>
          <w:rFonts w:ascii="Times New Roman" w:hAnsi="Times New Roman"/>
          <w:sz w:val="28"/>
          <w:szCs w:val="28"/>
          <w:lang w:val="uk-UA"/>
        </w:rPr>
        <w:t>».</w:t>
      </w:r>
    </w:p>
    <w:p w:rsidR="00CF2749" w:rsidRDefault="004A10B2" w:rsidP="00CF2749">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п.1.4 – підтримати з терміном оренди на 1 рік при умові приведення в належний вигляд. </w:t>
      </w:r>
    </w:p>
    <w:p w:rsidR="00CF2749" w:rsidRDefault="00CF2749" w:rsidP="00CF2749">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sidR="004A10B2">
        <w:rPr>
          <w:rFonts w:ascii="Times New Roman" w:hAnsi="Times New Roman"/>
          <w:sz w:val="28"/>
          <w:szCs w:val="28"/>
          <w:lang w:val="uk-UA"/>
        </w:rPr>
        <w:t>4</w:t>
      </w:r>
      <w:r w:rsidRPr="00CC04C2">
        <w:rPr>
          <w:rFonts w:ascii="Times New Roman" w:hAnsi="Times New Roman"/>
          <w:sz w:val="28"/>
          <w:szCs w:val="28"/>
          <w:lang w:val="uk-UA"/>
        </w:rPr>
        <w:t>», «проти – 0», «утр</w:t>
      </w:r>
      <w:r>
        <w:rPr>
          <w:rFonts w:ascii="Times New Roman" w:hAnsi="Times New Roman"/>
          <w:sz w:val="28"/>
          <w:szCs w:val="28"/>
          <w:lang w:val="uk-UA"/>
        </w:rPr>
        <w:t xml:space="preserve">имався – </w:t>
      </w:r>
      <w:r w:rsidR="004A10B2">
        <w:rPr>
          <w:rFonts w:ascii="Times New Roman" w:hAnsi="Times New Roman"/>
          <w:sz w:val="28"/>
          <w:szCs w:val="28"/>
          <w:lang w:val="uk-UA"/>
        </w:rPr>
        <w:t>3</w:t>
      </w:r>
      <w:r>
        <w:rPr>
          <w:rFonts w:ascii="Times New Roman" w:hAnsi="Times New Roman"/>
          <w:sz w:val="28"/>
          <w:szCs w:val="28"/>
          <w:lang w:val="uk-UA"/>
        </w:rPr>
        <w:t>».</w:t>
      </w:r>
      <w:r w:rsidR="004A10B2">
        <w:rPr>
          <w:rFonts w:ascii="Times New Roman" w:hAnsi="Times New Roman"/>
          <w:sz w:val="28"/>
          <w:szCs w:val="28"/>
          <w:lang w:val="uk-UA"/>
        </w:rPr>
        <w:t xml:space="preserve">  (на розгляд сесії).</w:t>
      </w:r>
    </w:p>
    <w:p w:rsidR="004A10B2" w:rsidRPr="004A10B2" w:rsidRDefault="004A10B2" w:rsidP="004A10B2">
      <w:pPr>
        <w:pStyle w:val="a5"/>
        <w:numPr>
          <w:ilvl w:val="0"/>
          <w:numId w:val="5"/>
        </w:numPr>
        <w:tabs>
          <w:tab w:val="left" w:pos="8094"/>
        </w:tabs>
        <w:spacing w:after="0"/>
        <w:rPr>
          <w:rFonts w:ascii="Times New Roman" w:hAnsi="Times New Roman"/>
          <w:sz w:val="28"/>
          <w:szCs w:val="28"/>
          <w:lang w:val="uk-UA"/>
        </w:rPr>
      </w:pPr>
      <w:r w:rsidRPr="004A10B2">
        <w:rPr>
          <w:rFonts w:ascii="Times New Roman" w:hAnsi="Times New Roman"/>
          <w:sz w:val="28"/>
          <w:szCs w:val="28"/>
          <w:lang w:val="uk-UA"/>
        </w:rPr>
        <w:t xml:space="preserve">за проект рішення </w:t>
      </w:r>
      <w:proofErr w:type="spellStart"/>
      <w:r w:rsidRPr="004A10B2">
        <w:rPr>
          <w:rFonts w:ascii="Times New Roman" w:hAnsi="Times New Roman"/>
          <w:sz w:val="28"/>
          <w:szCs w:val="28"/>
          <w:lang w:val="uk-UA"/>
        </w:rPr>
        <w:t>вцілому</w:t>
      </w:r>
      <w:proofErr w:type="spellEnd"/>
      <w:r w:rsidRPr="004A10B2">
        <w:rPr>
          <w:rFonts w:ascii="Times New Roman" w:hAnsi="Times New Roman"/>
          <w:sz w:val="28"/>
          <w:szCs w:val="28"/>
          <w:lang w:val="uk-UA"/>
        </w:rPr>
        <w:t>;</w:t>
      </w:r>
    </w:p>
    <w:p w:rsidR="004A10B2" w:rsidRDefault="004A10B2" w:rsidP="004A10B2">
      <w:pPr>
        <w:spacing w:after="0"/>
        <w:ind w:left="7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Pr>
          <w:rFonts w:ascii="Times New Roman" w:hAnsi="Times New Roman"/>
          <w:sz w:val="28"/>
          <w:szCs w:val="28"/>
          <w:lang w:val="uk-UA"/>
        </w:rPr>
        <w:t>7</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r w:rsidR="001304D5">
        <w:rPr>
          <w:rFonts w:ascii="Times New Roman" w:hAnsi="Times New Roman"/>
          <w:sz w:val="28"/>
          <w:szCs w:val="28"/>
          <w:lang w:val="uk-UA"/>
        </w:rPr>
        <w:t xml:space="preserve"> </w:t>
      </w:r>
    </w:p>
    <w:p w:rsidR="00CF2749" w:rsidRDefault="00CF2749" w:rsidP="00CF2749">
      <w:pPr>
        <w:spacing w:after="0"/>
        <w:rPr>
          <w:rFonts w:ascii="Times New Roman" w:hAnsi="Times New Roman"/>
          <w:sz w:val="28"/>
          <w:szCs w:val="28"/>
          <w:lang w:val="uk-UA"/>
        </w:rPr>
      </w:pPr>
    </w:p>
    <w:p w:rsidR="00CF2749" w:rsidRDefault="00CE3931" w:rsidP="00CE3931">
      <w:pPr>
        <w:spacing w:after="0"/>
        <w:ind w:left="708"/>
        <w:jc w:val="both"/>
        <w:rPr>
          <w:rFonts w:ascii="Times New Roman" w:hAnsi="Times New Roman"/>
          <w:b/>
          <w:sz w:val="28"/>
          <w:szCs w:val="28"/>
          <w:lang w:val="uk-UA"/>
        </w:rPr>
      </w:pPr>
      <w:r w:rsidRPr="00CE3931">
        <w:rPr>
          <w:rFonts w:ascii="Times New Roman" w:hAnsi="Times New Roman"/>
          <w:b/>
          <w:sz w:val="28"/>
          <w:szCs w:val="28"/>
          <w:lang w:val="uk-UA"/>
        </w:rPr>
        <w:t xml:space="preserve">4. </w:t>
      </w:r>
      <w:r w:rsidR="00CF2749" w:rsidRPr="00CE3931">
        <w:rPr>
          <w:rFonts w:ascii="Times New Roman" w:hAnsi="Times New Roman"/>
          <w:b/>
          <w:sz w:val="28"/>
          <w:szCs w:val="28"/>
          <w:lang w:val="uk-UA"/>
        </w:rPr>
        <w:t xml:space="preserve">Про надання дозволу на виготовлення </w:t>
      </w:r>
      <w:r w:rsidRPr="00CE3931">
        <w:rPr>
          <w:rFonts w:ascii="Times New Roman" w:hAnsi="Times New Roman"/>
          <w:b/>
          <w:sz w:val="28"/>
          <w:szCs w:val="28"/>
          <w:lang w:val="uk-UA"/>
        </w:rPr>
        <w:t>проектів землеустрою щодо відведення земельної ділянки</w:t>
      </w:r>
      <w:r>
        <w:rPr>
          <w:rFonts w:ascii="Times New Roman" w:hAnsi="Times New Roman"/>
          <w:b/>
          <w:sz w:val="28"/>
          <w:szCs w:val="28"/>
          <w:lang w:val="uk-UA"/>
        </w:rPr>
        <w:t>, технічної документації із землеустрою щодо встановлення (відновлення) меж земельної ділянки, надання дозволу на виготовлення технічної документації із землеустрою щодо поділу земельної ділянки</w:t>
      </w:r>
      <w:r w:rsidR="002F79A7">
        <w:rPr>
          <w:rFonts w:ascii="Times New Roman" w:hAnsi="Times New Roman"/>
          <w:b/>
          <w:sz w:val="28"/>
          <w:szCs w:val="28"/>
          <w:lang w:val="uk-UA"/>
        </w:rPr>
        <w:t xml:space="preserve"> (№138)</w:t>
      </w:r>
    </w:p>
    <w:p w:rsidR="00CE3931" w:rsidRPr="00CE3931" w:rsidRDefault="00CE3931" w:rsidP="00CE3931">
      <w:pPr>
        <w:spacing w:after="0"/>
        <w:ind w:left="708"/>
        <w:jc w:val="both"/>
        <w:rPr>
          <w:rFonts w:ascii="Times New Roman" w:hAnsi="Times New Roman"/>
          <w:b/>
          <w:sz w:val="28"/>
          <w:szCs w:val="28"/>
          <w:lang w:val="uk-UA"/>
        </w:rPr>
      </w:pPr>
    </w:p>
    <w:p w:rsidR="00CE3931" w:rsidRDefault="00CE3931" w:rsidP="00CE3931">
      <w:pPr>
        <w:pStyle w:val="a5"/>
        <w:spacing w:after="0"/>
        <w:ind w:left="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Кравцову О.В., головного </w:t>
      </w:r>
      <w:r w:rsidRPr="003633A7">
        <w:rPr>
          <w:rFonts w:ascii="Times New Roman" w:hAnsi="Times New Roman"/>
          <w:sz w:val="28"/>
          <w:szCs w:val="28"/>
          <w:lang w:val="uk-UA"/>
        </w:rPr>
        <w:t>спеціаліст</w:t>
      </w:r>
      <w:r>
        <w:rPr>
          <w:rFonts w:ascii="Times New Roman" w:hAnsi="Times New Roman"/>
          <w:sz w:val="28"/>
          <w:szCs w:val="28"/>
          <w:lang w:val="uk-UA"/>
        </w:rPr>
        <w:t>а</w:t>
      </w:r>
      <w:r w:rsidRPr="003633A7">
        <w:rPr>
          <w:rFonts w:ascii="Times New Roman" w:hAnsi="Times New Roman"/>
          <w:sz w:val="28"/>
          <w:szCs w:val="28"/>
          <w:lang w:val="uk-UA"/>
        </w:rPr>
        <w:t xml:space="preserve"> відділу земельних відносин управління комунального майна та земельних відносин</w:t>
      </w:r>
      <w:r>
        <w:rPr>
          <w:rFonts w:ascii="Times New Roman" w:hAnsi="Times New Roman"/>
          <w:sz w:val="28"/>
          <w:szCs w:val="28"/>
          <w:lang w:val="uk-UA"/>
        </w:rPr>
        <w:t>, яка надала роз’яснення по даному проекту рішення.</w:t>
      </w:r>
    </w:p>
    <w:p w:rsidR="00CE3931" w:rsidRDefault="00CE3931" w:rsidP="00CE3931">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1304D5" w:rsidRDefault="00CE3931" w:rsidP="00CE3931">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пп.1</w:t>
      </w:r>
      <w:r w:rsidR="001304D5">
        <w:rPr>
          <w:rFonts w:ascii="Times New Roman" w:hAnsi="Times New Roman"/>
          <w:sz w:val="28"/>
          <w:szCs w:val="28"/>
          <w:lang w:val="uk-UA"/>
        </w:rPr>
        <w:t>, 2 – підтримати;</w:t>
      </w:r>
    </w:p>
    <w:p w:rsidR="003900CA" w:rsidRPr="003900CA" w:rsidRDefault="003900CA" w:rsidP="003900CA">
      <w:pPr>
        <w:spacing w:after="0"/>
        <w:ind w:left="70"/>
        <w:rPr>
          <w:rFonts w:ascii="Times New Roman" w:hAnsi="Times New Roman"/>
          <w:sz w:val="28"/>
          <w:szCs w:val="28"/>
          <w:lang w:val="uk-UA"/>
        </w:rPr>
      </w:pPr>
      <w:r w:rsidRPr="003900CA">
        <w:rPr>
          <w:rFonts w:ascii="Times New Roman" w:hAnsi="Times New Roman"/>
          <w:b/>
          <w:sz w:val="28"/>
          <w:szCs w:val="28"/>
          <w:lang w:val="uk-UA"/>
        </w:rPr>
        <w:t>ГОЛОСУВАЛИ</w:t>
      </w:r>
      <w:r w:rsidRPr="003900CA">
        <w:rPr>
          <w:rFonts w:ascii="Times New Roman" w:hAnsi="Times New Roman"/>
          <w:sz w:val="28"/>
          <w:szCs w:val="28"/>
          <w:lang w:val="uk-UA"/>
        </w:rPr>
        <w:t xml:space="preserve">: «за – </w:t>
      </w:r>
      <w:r>
        <w:rPr>
          <w:rFonts w:ascii="Times New Roman" w:hAnsi="Times New Roman"/>
          <w:sz w:val="28"/>
          <w:szCs w:val="28"/>
          <w:lang w:val="uk-UA"/>
        </w:rPr>
        <w:t>7</w:t>
      </w:r>
      <w:r w:rsidRPr="003900CA">
        <w:rPr>
          <w:rFonts w:ascii="Times New Roman" w:hAnsi="Times New Roman"/>
          <w:sz w:val="28"/>
          <w:szCs w:val="28"/>
          <w:lang w:val="uk-UA"/>
        </w:rPr>
        <w:t>», «проти – 0», «утримався – 0».</w:t>
      </w:r>
    </w:p>
    <w:p w:rsidR="00CE3931" w:rsidRDefault="001304D5" w:rsidP="00CE3931">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 3</w:t>
      </w:r>
      <w:r w:rsidR="00CE3931">
        <w:rPr>
          <w:rFonts w:ascii="Times New Roman" w:hAnsi="Times New Roman"/>
          <w:sz w:val="28"/>
          <w:szCs w:val="28"/>
          <w:lang w:val="uk-UA"/>
        </w:rPr>
        <w:t xml:space="preserve"> – направити на доопрацювання</w:t>
      </w:r>
      <w:r>
        <w:rPr>
          <w:rFonts w:ascii="Times New Roman" w:hAnsi="Times New Roman"/>
          <w:sz w:val="28"/>
          <w:szCs w:val="28"/>
          <w:lang w:val="uk-UA"/>
        </w:rPr>
        <w:t xml:space="preserve"> з метою визначення цільового призначення</w:t>
      </w:r>
      <w:r w:rsidR="00A4242D">
        <w:rPr>
          <w:rFonts w:ascii="Times New Roman" w:hAnsi="Times New Roman"/>
          <w:sz w:val="28"/>
          <w:szCs w:val="28"/>
          <w:lang w:val="uk-UA"/>
        </w:rPr>
        <w:t>;</w:t>
      </w:r>
    </w:p>
    <w:p w:rsidR="001304D5" w:rsidRDefault="001304D5" w:rsidP="001304D5">
      <w:pPr>
        <w:spacing w:after="0" w:line="240" w:lineRule="auto"/>
        <w:ind w:left="430"/>
        <w:jc w:val="both"/>
        <w:rPr>
          <w:rFonts w:ascii="Times New Roman" w:hAnsi="Times New Roman"/>
          <w:sz w:val="28"/>
          <w:szCs w:val="28"/>
          <w:lang w:val="uk-UA"/>
        </w:rPr>
      </w:pPr>
      <w:r>
        <w:rPr>
          <w:rFonts w:ascii="Times New Roman" w:hAnsi="Times New Roman"/>
          <w:sz w:val="28"/>
          <w:szCs w:val="28"/>
          <w:lang w:val="uk-UA"/>
        </w:rPr>
        <w:t>Доручення відділу юридично-кадрового забезпечення на наступне засідання к</w:t>
      </w:r>
      <w:r w:rsidR="00A4242D">
        <w:rPr>
          <w:rFonts w:ascii="Times New Roman" w:hAnsi="Times New Roman"/>
          <w:sz w:val="28"/>
          <w:szCs w:val="28"/>
          <w:lang w:val="uk-UA"/>
        </w:rPr>
        <w:t>омісії надати інформацію щодо результатів вирішення судового спору.</w:t>
      </w:r>
    </w:p>
    <w:p w:rsidR="003900CA" w:rsidRDefault="003900CA" w:rsidP="003900CA">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Pr>
          <w:rFonts w:ascii="Times New Roman" w:hAnsi="Times New Roman"/>
          <w:sz w:val="28"/>
          <w:szCs w:val="28"/>
          <w:lang w:val="uk-UA"/>
        </w:rPr>
        <w:t>7</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p>
    <w:p w:rsidR="001304D5" w:rsidRPr="001304D5" w:rsidRDefault="001304D5" w:rsidP="001304D5">
      <w:pPr>
        <w:pStyle w:val="a5"/>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п.4 – підтримати .</w:t>
      </w:r>
    </w:p>
    <w:p w:rsidR="00CE3931" w:rsidRDefault="00CE3931" w:rsidP="00CE3931">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sidR="003900CA">
        <w:rPr>
          <w:rFonts w:ascii="Times New Roman" w:hAnsi="Times New Roman"/>
          <w:sz w:val="28"/>
          <w:szCs w:val="28"/>
          <w:lang w:val="uk-UA"/>
        </w:rPr>
        <w:t>7</w:t>
      </w:r>
      <w:r w:rsidRPr="00CC04C2">
        <w:rPr>
          <w:rFonts w:ascii="Times New Roman" w:hAnsi="Times New Roman"/>
          <w:sz w:val="28"/>
          <w:szCs w:val="28"/>
          <w:lang w:val="uk-UA"/>
        </w:rPr>
        <w:t>», «проти – 0», «утр</w:t>
      </w:r>
      <w:r>
        <w:rPr>
          <w:rFonts w:ascii="Times New Roman" w:hAnsi="Times New Roman"/>
          <w:sz w:val="28"/>
          <w:szCs w:val="28"/>
          <w:lang w:val="uk-UA"/>
        </w:rPr>
        <w:t>имався – 0».</w:t>
      </w:r>
    </w:p>
    <w:p w:rsidR="003900CA" w:rsidRPr="004A10B2" w:rsidRDefault="003900CA" w:rsidP="003900CA">
      <w:pPr>
        <w:pStyle w:val="a5"/>
        <w:numPr>
          <w:ilvl w:val="0"/>
          <w:numId w:val="5"/>
        </w:numPr>
        <w:tabs>
          <w:tab w:val="left" w:pos="8094"/>
        </w:tabs>
        <w:spacing w:after="0"/>
        <w:rPr>
          <w:rFonts w:ascii="Times New Roman" w:hAnsi="Times New Roman"/>
          <w:sz w:val="28"/>
          <w:szCs w:val="28"/>
          <w:lang w:val="uk-UA"/>
        </w:rPr>
      </w:pPr>
      <w:r w:rsidRPr="004A10B2">
        <w:rPr>
          <w:rFonts w:ascii="Times New Roman" w:hAnsi="Times New Roman"/>
          <w:sz w:val="28"/>
          <w:szCs w:val="28"/>
          <w:lang w:val="uk-UA"/>
        </w:rPr>
        <w:t xml:space="preserve">за проект рішення </w:t>
      </w:r>
      <w:proofErr w:type="spellStart"/>
      <w:r w:rsidRPr="004A10B2">
        <w:rPr>
          <w:rFonts w:ascii="Times New Roman" w:hAnsi="Times New Roman"/>
          <w:sz w:val="28"/>
          <w:szCs w:val="28"/>
          <w:lang w:val="uk-UA"/>
        </w:rPr>
        <w:t>вцілому</w:t>
      </w:r>
      <w:proofErr w:type="spellEnd"/>
      <w:r w:rsidRPr="004A10B2">
        <w:rPr>
          <w:rFonts w:ascii="Times New Roman" w:hAnsi="Times New Roman"/>
          <w:sz w:val="28"/>
          <w:szCs w:val="28"/>
          <w:lang w:val="uk-UA"/>
        </w:rPr>
        <w:t>;</w:t>
      </w:r>
    </w:p>
    <w:p w:rsidR="003900CA" w:rsidRPr="003900CA" w:rsidRDefault="003900CA" w:rsidP="003900CA">
      <w:pPr>
        <w:spacing w:after="0"/>
        <w:ind w:left="70"/>
        <w:rPr>
          <w:rFonts w:ascii="Times New Roman" w:hAnsi="Times New Roman"/>
          <w:sz w:val="28"/>
          <w:szCs w:val="28"/>
          <w:lang w:val="uk-UA"/>
        </w:rPr>
      </w:pPr>
      <w:r w:rsidRPr="003900CA">
        <w:rPr>
          <w:rFonts w:ascii="Times New Roman" w:hAnsi="Times New Roman"/>
          <w:b/>
          <w:sz w:val="28"/>
          <w:szCs w:val="28"/>
          <w:lang w:val="uk-UA"/>
        </w:rPr>
        <w:t>ГОЛОСУВАЛИ</w:t>
      </w:r>
      <w:r w:rsidRPr="003900CA">
        <w:rPr>
          <w:rFonts w:ascii="Times New Roman" w:hAnsi="Times New Roman"/>
          <w:sz w:val="28"/>
          <w:szCs w:val="28"/>
          <w:lang w:val="uk-UA"/>
        </w:rPr>
        <w:t xml:space="preserve">: «за – </w:t>
      </w:r>
      <w:r>
        <w:rPr>
          <w:rFonts w:ascii="Times New Roman" w:hAnsi="Times New Roman"/>
          <w:sz w:val="28"/>
          <w:szCs w:val="28"/>
          <w:lang w:val="uk-UA"/>
        </w:rPr>
        <w:t>7</w:t>
      </w:r>
      <w:r w:rsidRPr="003900CA">
        <w:rPr>
          <w:rFonts w:ascii="Times New Roman" w:hAnsi="Times New Roman"/>
          <w:sz w:val="28"/>
          <w:szCs w:val="28"/>
          <w:lang w:val="uk-UA"/>
        </w:rPr>
        <w:t>», «проти – 0», «утримався – 0».</w:t>
      </w:r>
    </w:p>
    <w:p w:rsidR="00CE3931" w:rsidRDefault="00CE3931" w:rsidP="00CE3931">
      <w:pPr>
        <w:spacing w:after="0"/>
        <w:rPr>
          <w:rFonts w:ascii="Times New Roman" w:hAnsi="Times New Roman"/>
          <w:sz w:val="28"/>
          <w:szCs w:val="28"/>
          <w:lang w:val="uk-UA"/>
        </w:rPr>
      </w:pPr>
    </w:p>
    <w:p w:rsidR="00CE3931" w:rsidRDefault="00CE3931" w:rsidP="00CE3931">
      <w:pPr>
        <w:spacing w:after="0"/>
        <w:ind w:left="708"/>
        <w:jc w:val="both"/>
        <w:rPr>
          <w:rFonts w:ascii="Times New Roman" w:hAnsi="Times New Roman"/>
          <w:b/>
          <w:sz w:val="28"/>
          <w:szCs w:val="28"/>
          <w:lang w:val="uk-UA"/>
        </w:rPr>
      </w:pPr>
      <w:r w:rsidRPr="00CE3931">
        <w:rPr>
          <w:rFonts w:ascii="Times New Roman" w:hAnsi="Times New Roman"/>
          <w:b/>
          <w:sz w:val="28"/>
          <w:szCs w:val="28"/>
          <w:lang w:val="uk-UA"/>
        </w:rPr>
        <w:t>5. Про надання згоди на виготовлення технічної документації із землеустрою юридичним особам.</w:t>
      </w:r>
      <w:r w:rsidR="008277D8">
        <w:rPr>
          <w:rFonts w:ascii="Times New Roman" w:hAnsi="Times New Roman"/>
          <w:b/>
          <w:sz w:val="28"/>
          <w:szCs w:val="28"/>
          <w:lang w:val="uk-UA"/>
        </w:rPr>
        <w:t>(№141)</w:t>
      </w:r>
    </w:p>
    <w:p w:rsidR="005A0B27" w:rsidRPr="00CE3931" w:rsidRDefault="005A0B27" w:rsidP="00CE3931">
      <w:pPr>
        <w:spacing w:after="0"/>
        <w:ind w:left="708"/>
        <w:jc w:val="both"/>
        <w:rPr>
          <w:rFonts w:ascii="Times New Roman" w:hAnsi="Times New Roman"/>
          <w:b/>
          <w:sz w:val="28"/>
          <w:szCs w:val="28"/>
          <w:lang w:val="uk-UA"/>
        </w:rPr>
      </w:pPr>
    </w:p>
    <w:p w:rsidR="005A0B27" w:rsidRDefault="005A0B27" w:rsidP="005A0B2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850E77">
        <w:rPr>
          <w:rFonts w:ascii="Times New Roman" w:hAnsi="Times New Roman"/>
          <w:sz w:val="28"/>
          <w:szCs w:val="28"/>
          <w:lang w:val="uk-UA"/>
        </w:rPr>
        <w:t>Олійник І.В.</w:t>
      </w:r>
      <w:r>
        <w:rPr>
          <w:rFonts w:ascii="Times New Roman" w:hAnsi="Times New Roman"/>
          <w:b/>
          <w:sz w:val="28"/>
          <w:szCs w:val="28"/>
          <w:lang w:val="uk-UA"/>
        </w:rPr>
        <w:t xml:space="preserve"> </w:t>
      </w:r>
      <w:r>
        <w:rPr>
          <w:rFonts w:ascii="Times New Roman" w:hAnsi="Times New Roman"/>
          <w:sz w:val="28"/>
          <w:szCs w:val="28"/>
          <w:lang w:val="uk-UA"/>
        </w:rPr>
        <w:t>, головного спеціаліста відділу земельних відносин управління майна та земельних відносин, яка ознайомила з проектом рішення.</w:t>
      </w:r>
    </w:p>
    <w:p w:rsidR="005A0B27" w:rsidRDefault="005A0B27" w:rsidP="005A0B27">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5A0B27" w:rsidRPr="003900CA" w:rsidRDefault="005A0B27" w:rsidP="005A0B27">
      <w:pPr>
        <w:spacing w:after="0"/>
        <w:rPr>
          <w:rFonts w:ascii="Times New Roman" w:hAnsi="Times New Roman"/>
          <w:sz w:val="28"/>
          <w:szCs w:val="28"/>
          <w:lang w:val="uk-UA"/>
        </w:rPr>
      </w:pPr>
      <w:r w:rsidRPr="003900CA">
        <w:rPr>
          <w:rFonts w:ascii="Times New Roman" w:hAnsi="Times New Roman"/>
          <w:b/>
          <w:sz w:val="28"/>
          <w:szCs w:val="28"/>
          <w:lang w:val="uk-UA"/>
        </w:rPr>
        <w:t>ГОЛОСУВАЛИ</w:t>
      </w:r>
      <w:r w:rsidRPr="003900CA">
        <w:rPr>
          <w:rFonts w:ascii="Times New Roman" w:hAnsi="Times New Roman"/>
          <w:sz w:val="28"/>
          <w:szCs w:val="28"/>
          <w:lang w:val="uk-UA"/>
        </w:rPr>
        <w:t xml:space="preserve">: «за – </w:t>
      </w:r>
      <w:r>
        <w:rPr>
          <w:rFonts w:ascii="Times New Roman" w:hAnsi="Times New Roman"/>
          <w:sz w:val="28"/>
          <w:szCs w:val="28"/>
          <w:lang w:val="uk-UA"/>
        </w:rPr>
        <w:t>7</w:t>
      </w:r>
      <w:r w:rsidRPr="003900CA">
        <w:rPr>
          <w:rFonts w:ascii="Times New Roman" w:hAnsi="Times New Roman"/>
          <w:sz w:val="28"/>
          <w:szCs w:val="28"/>
          <w:lang w:val="uk-UA"/>
        </w:rPr>
        <w:t>», «проти – 0», «утримався – 0».</w:t>
      </w:r>
    </w:p>
    <w:p w:rsidR="00CF2749" w:rsidRPr="00CE3931" w:rsidRDefault="00CF2749" w:rsidP="00F9600F">
      <w:pPr>
        <w:pStyle w:val="a5"/>
        <w:jc w:val="center"/>
        <w:rPr>
          <w:rFonts w:ascii="Times New Roman" w:hAnsi="Times New Roman"/>
          <w:b/>
          <w:sz w:val="28"/>
          <w:szCs w:val="28"/>
          <w:lang w:val="uk-UA"/>
        </w:rPr>
      </w:pPr>
    </w:p>
    <w:p w:rsidR="00F9600F" w:rsidRDefault="00CE3931" w:rsidP="00CE3931">
      <w:pPr>
        <w:pStyle w:val="a5"/>
        <w:jc w:val="both"/>
        <w:rPr>
          <w:rFonts w:ascii="Times New Roman" w:hAnsi="Times New Roman"/>
          <w:b/>
          <w:sz w:val="28"/>
          <w:szCs w:val="28"/>
          <w:lang w:val="uk-UA"/>
        </w:rPr>
      </w:pPr>
      <w:r>
        <w:rPr>
          <w:rFonts w:ascii="Times New Roman" w:hAnsi="Times New Roman"/>
          <w:b/>
          <w:sz w:val="28"/>
          <w:szCs w:val="28"/>
          <w:lang w:val="uk-UA"/>
        </w:rPr>
        <w:lastRenderedPageBreak/>
        <w:t xml:space="preserve">6. </w:t>
      </w:r>
      <w:r w:rsidR="00F9600F" w:rsidRPr="00903690">
        <w:rPr>
          <w:rFonts w:ascii="Times New Roman" w:hAnsi="Times New Roman"/>
          <w:b/>
          <w:sz w:val="28"/>
          <w:szCs w:val="28"/>
          <w:lang w:val="uk-UA"/>
        </w:rPr>
        <w:t>Про надання, поновлення та припинення  оренди землі, надання дозволів на виготовлення проектів із землеустрою, надання згоди на виготовлення технічної документації із землеустрою, внесення змін в рішення Ніжинської міської ради юридичним особам.</w:t>
      </w:r>
      <w:r w:rsidR="00F9600F">
        <w:rPr>
          <w:rFonts w:ascii="Times New Roman" w:hAnsi="Times New Roman"/>
          <w:b/>
          <w:sz w:val="28"/>
          <w:szCs w:val="28"/>
          <w:lang w:val="uk-UA"/>
        </w:rPr>
        <w:t>(№108)</w:t>
      </w:r>
    </w:p>
    <w:p w:rsidR="00F9600F" w:rsidRDefault="00F9600F" w:rsidP="00F9600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850E77">
        <w:rPr>
          <w:rFonts w:ascii="Times New Roman" w:hAnsi="Times New Roman"/>
          <w:sz w:val="28"/>
          <w:szCs w:val="28"/>
          <w:lang w:val="uk-UA"/>
        </w:rPr>
        <w:t>Олійник І.В.</w:t>
      </w:r>
      <w:r>
        <w:rPr>
          <w:rFonts w:ascii="Times New Roman" w:hAnsi="Times New Roman"/>
          <w:b/>
          <w:sz w:val="28"/>
          <w:szCs w:val="28"/>
          <w:lang w:val="uk-UA"/>
        </w:rPr>
        <w:t xml:space="preserve"> </w:t>
      </w:r>
      <w:r>
        <w:rPr>
          <w:rFonts w:ascii="Times New Roman" w:hAnsi="Times New Roman"/>
          <w:sz w:val="28"/>
          <w:szCs w:val="28"/>
          <w:lang w:val="uk-UA"/>
        </w:rPr>
        <w:t>, головного спеціаліста відділу земельних відносин управління майна та земельних відносин, яка ознайомила з проектом рішення.</w:t>
      </w:r>
      <w:r w:rsidR="00606197">
        <w:rPr>
          <w:rFonts w:ascii="Times New Roman" w:hAnsi="Times New Roman"/>
          <w:sz w:val="28"/>
          <w:szCs w:val="28"/>
          <w:lang w:val="uk-UA"/>
        </w:rPr>
        <w:t>(повторний розгляд )</w:t>
      </w:r>
    </w:p>
    <w:p w:rsidR="00742FE5" w:rsidRDefault="00606197" w:rsidP="00F9600F">
      <w:pPr>
        <w:spacing w:after="0" w:line="240" w:lineRule="auto"/>
        <w:jc w:val="both"/>
        <w:rPr>
          <w:rFonts w:ascii="Times New Roman" w:hAnsi="Times New Roman"/>
          <w:sz w:val="28"/>
          <w:szCs w:val="28"/>
          <w:lang w:val="uk-UA"/>
        </w:rPr>
      </w:pPr>
      <w:r w:rsidRPr="00742FE5">
        <w:rPr>
          <w:rFonts w:ascii="Times New Roman" w:hAnsi="Times New Roman"/>
          <w:b/>
          <w:sz w:val="28"/>
          <w:szCs w:val="28"/>
          <w:lang w:val="uk-UA"/>
        </w:rPr>
        <w:t>ВИСТУПИЛИ</w:t>
      </w:r>
      <w:r>
        <w:rPr>
          <w:rFonts w:ascii="Times New Roman" w:hAnsi="Times New Roman"/>
          <w:sz w:val="28"/>
          <w:szCs w:val="28"/>
          <w:lang w:val="uk-UA"/>
        </w:rPr>
        <w:t>: Деркач А.П.</w:t>
      </w:r>
      <w:r w:rsidR="00742FE5">
        <w:rPr>
          <w:rFonts w:ascii="Times New Roman" w:hAnsi="Times New Roman"/>
          <w:sz w:val="28"/>
          <w:szCs w:val="28"/>
          <w:lang w:val="uk-UA"/>
        </w:rPr>
        <w:t>, депутат, з пропозицією у проекті рішення вказувати підстави для відмови;</w:t>
      </w:r>
    </w:p>
    <w:p w:rsidR="00742FE5" w:rsidRDefault="00742FE5" w:rsidP="00F9600F">
      <w:pPr>
        <w:spacing w:after="0" w:line="240" w:lineRule="auto"/>
        <w:jc w:val="both"/>
        <w:rPr>
          <w:rFonts w:ascii="Times New Roman" w:hAnsi="Times New Roman"/>
          <w:sz w:val="28"/>
          <w:szCs w:val="28"/>
          <w:lang w:val="uk-UA"/>
        </w:rPr>
      </w:pPr>
      <w:r>
        <w:rPr>
          <w:rFonts w:ascii="Times New Roman" w:hAnsi="Times New Roman"/>
          <w:sz w:val="28"/>
          <w:szCs w:val="28"/>
          <w:lang w:val="uk-UA"/>
        </w:rPr>
        <w:t>Мироненко В.Б, начальник відділу містобудування та архітектури зачитала зауваження (відмова у зв’язку із закінченням терміну договору оренди)</w:t>
      </w:r>
    </w:p>
    <w:p w:rsidR="00F9600F" w:rsidRDefault="00F9600F" w:rsidP="00F9600F">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p>
    <w:p w:rsidR="00F9600F" w:rsidRDefault="00F9600F" w:rsidP="00F9600F">
      <w:pPr>
        <w:numPr>
          <w:ilvl w:val="0"/>
          <w:numId w:val="5"/>
        </w:numPr>
        <w:spacing w:after="0" w:line="240" w:lineRule="auto"/>
        <w:jc w:val="both"/>
        <w:rPr>
          <w:rFonts w:ascii="Times New Roman" w:hAnsi="Times New Roman"/>
          <w:sz w:val="28"/>
          <w:szCs w:val="28"/>
          <w:lang w:val="uk-UA"/>
        </w:rPr>
      </w:pPr>
      <w:r w:rsidRPr="00DB6B65">
        <w:rPr>
          <w:rFonts w:ascii="Times New Roman" w:hAnsi="Times New Roman"/>
          <w:sz w:val="28"/>
          <w:szCs w:val="28"/>
          <w:lang w:val="uk-UA"/>
        </w:rPr>
        <w:t xml:space="preserve">пп.1, 2, 3, 4, 5, 6  – </w:t>
      </w:r>
      <w:r w:rsidR="00742FE5">
        <w:rPr>
          <w:rFonts w:ascii="Times New Roman" w:hAnsi="Times New Roman"/>
          <w:sz w:val="28"/>
          <w:szCs w:val="28"/>
          <w:lang w:val="uk-UA"/>
        </w:rPr>
        <w:t>на розгляд сесії.</w:t>
      </w:r>
    </w:p>
    <w:p w:rsidR="00F9600F" w:rsidRDefault="00F9600F" w:rsidP="00F9600F">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F9600F" w:rsidRDefault="00F9600F" w:rsidP="00F9600F">
      <w:pPr>
        <w:spacing w:after="0"/>
        <w:rPr>
          <w:rFonts w:ascii="Times New Roman" w:hAnsi="Times New Roman"/>
          <w:sz w:val="28"/>
          <w:szCs w:val="28"/>
          <w:lang w:val="uk-UA"/>
        </w:rPr>
      </w:pPr>
      <w:r w:rsidRPr="00CC04C2">
        <w:rPr>
          <w:rFonts w:ascii="Times New Roman" w:hAnsi="Times New Roman"/>
          <w:sz w:val="28"/>
          <w:szCs w:val="28"/>
          <w:lang w:val="uk-UA"/>
        </w:rPr>
        <w:t xml:space="preserve">«за – </w:t>
      </w:r>
      <w:r>
        <w:rPr>
          <w:rFonts w:ascii="Times New Roman" w:hAnsi="Times New Roman"/>
          <w:sz w:val="28"/>
          <w:szCs w:val="28"/>
          <w:lang w:val="uk-UA"/>
        </w:rPr>
        <w:t>5</w:t>
      </w:r>
      <w:r w:rsidRPr="00CC04C2">
        <w:rPr>
          <w:rFonts w:ascii="Times New Roman" w:hAnsi="Times New Roman"/>
          <w:sz w:val="28"/>
          <w:szCs w:val="28"/>
          <w:lang w:val="uk-UA"/>
        </w:rPr>
        <w:t>»,</w:t>
      </w:r>
      <w:r w:rsidR="00742FE5">
        <w:rPr>
          <w:rFonts w:ascii="Times New Roman" w:hAnsi="Times New Roman"/>
          <w:sz w:val="28"/>
          <w:szCs w:val="28"/>
          <w:lang w:val="uk-UA"/>
        </w:rPr>
        <w:t xml:space="preserve"> «проти – 0», «утримався – 0».</w:t>
      </w:r>
    </w:p>
    <w:p w:rsidR="004965C6" w:rsidRDefault="004965C6" w:rsidP="00F9600F">
      <w:pPr>
        <w:spacing w:after="0"/>
        <w:rPr>
          <w:rFonts w:ascii="Times New Roman" w:hAnsi="Times New Roman"/>
          <w:sz w:val="28"/>
          <w:szCs w:val="28"/>
          <w:lang w:val="uk-UA"/>
        </w:rPr>
      </w:pPr>
    </w:p>
    <w:p w:rsidR="004965C6" w:rsidRDefault="004965C6" w:rsidP="004965C6">
      <w:pPr>
        <w:pStyle w:val="a5"/>
        <w:jc w:val="both"/>
        <w:rPr>
          <w:rFonts w:ascii="Times New Roman" w:hAnsi="Times New Roman"/>
          <w:b/>
          <w:sz w:val="28"/>
          <w:szCs w:val="28"/>
          <w:lang w:val="uk-UA"/>
        </w:rPr>
      </w:pPr>
      <w:r>
        <w:rPr>
          <w:rFonts w:ascii="Times New Roman" w:hAnsi="Times New Roman"/>
          <w:b/>
          <w:sz w:val="28"/>
          <w:szCs w:val="28"/>
          <w:lang w:val="uk-UA"/>
        </w:rPr>
        <w:t xml:space="preserve">7. </w:t>
      </w:r>
      <w:r w:rsidRPr="00903690">
        <w:rPr>
          <w:rFonts w:ascii="Times New Roman" w:hAnsi="Times New Roman"/>
          <w:b/>
          <w:sz w:val="28"/>
          <w:szCs w:val="28"/>
          <w:lang w:val="uk-UA"/>
        </w:rPr>
        <w:t>Про надання та припинення договорів оренди землі, надання дозволів на виготовлення проектів із землеустрою, надання у постійне користування земельних ділянок та припинення постійного користування земельними ділянками юридичним особам.(№120)</w:t>
      </w:r>
    </w:p>
    <w:p w:rsidR="004965C6" w:rsidRDefault="004965C6" w:rsidP="004965C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850E77">
        <w:rPr>
          <w:rFonts w:ascii="Times New Roman" w:hAnsi="Times New Roman"/>
          <w:sz w:val="28"/>
          <w:szCs w:val="28"/>
          <w:lang w:val="uk-UA"/>
        </w:rPr>
        <w:t>Олійник І.В.</w:t>
      </w:r>
      <w:r>
        <w:rPr>
          <w:rFonts w:ascii="Times New Roman" w:hAnsi="Times New Roman"/>
          <w:b/>
          <w:sz w:val="28"/>
          <w:szCs w:val="28"/>
          <w:lang w:val="uk-UA"/>
        </w:rPr>
        <w:t xml:space="preserve"> </w:t>
      </w:r>
      <w:r>
        <w:rPr>
          <w:rFonts w:ascii="Times New Roman" w:hAnsi="Times New Roman"/>
          <w:sz w:val="28"/>
          <w:szCs w:val="28"/>
          <w:lang w:val="uk-UA"/>
        </w:rPr>
        <w:t>, головного спеціаліста відділу земельних відносин управління майна та земельних відносин, яка ознайомила з проектом рішення. (повторний розгляд)</w:t>
      </w:r>
    </w:p>
    <w:p w:rsidR="004965C6" w:rsidRDefault="004965C6" w:rsidP="004965C6">
      <w:pPr>
        <w:spacing w:after="0" w:line="240" w:lineRule="auto"/>
        <w:jc w:val="both"/>
        <w:rPr>
          <w:rFonts w:ascii="Times New Roman" w:hAnsi="Times New Roman"/>
          <w:sz w:val="28"/>
          <w:szCs w:val="28"/>
          <w:lang w:val="uk-UA"/>
        </w:rPr>
      </w:pPr>
      <w:r w:rsidRPr="004965C6">
        <w:rPr>
          <w:rFonts w:ascii="Times New Roman" w:hAnsi="Times New Roman"/>
          <w:b/>
          <w:sz w:val="28"/>
          <w:szCs w:val="28"/>
          <w:lang w:val="uk-UA"/>
        </w:rPr>
        <w:t>ВИСТУПИЛИ</w:t>
      </w:r>
      <w:r>
        <w:rPr>
          <w:rFonts w:ascii="Times New Roman" w:hAnsi="Times New Roman"/>
          <w:sz w:val="28"/>
          <w:szCs w:val="28"/>
          <w:lang w:val="uk-UA"/>
        </w:rPr>
        <w:t xml:space="preserve">: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депутат, </w:t>
      </w:r>
      <w:r w:rsidR="003658C9">
        <w:rPr>
          <w:rFonts w:ascii="Times New Roman" w:hAnsi="Times New Roman"/>
          <w:sz w:val="28"/>
          <w:szCs w:val="28"/>
          <w:lang w:val="uk-UA"/>
        </w:rPr>
        <w:t>з пропозицією (пп.6 – 10) надати оренду терміном на 5 років.</w:t>
      </w:r>
    </w:p>
    <w:p w:rsidR="004965C6" w:rsidRDefault="004965C6" w:rsidP="004965C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4965C6" w:rsidRDefault="004965C6" w:rsidP="004965C6">
      <w:pPr>
        <w:spacing w:after="0" w:line="240" w:lineRule="auto"/>
        <w:jc w:val="both"/>
        <w:rPr>
          <w:rFonts w:ascii="Times New Roman" w:hAnsi="Times New Roman"/>
          <w:sz w:val="28"/>
          <w:szCs w:val="28"/>
          <w:lang w:val="uk-UA"/>
        </w:rPr>
      </w:pPr>
    </w:p>
    <w:p w:rsidR="004965C6" w:rsidRDefault="004965C6" w:rsidP="004965C6">
      <w:pPr>
        <w:numPr>
          <w:ilvl w:val="0"/>
          <w:numId w:val="5"/>
        </w:numPr>
        <w:spacing w:after="0" w:line="240" w:lineRule="auto"/>
        <w:jc w:val="both"/>
        <w:rPr>
          <w:rFonts w:ascii="Times New Roman" w:hAnsi="Times New Roman"/>
          <w:sz w:val="28"/>
          <w:szCs w:val="28"/>
          <w:lang w:val="uk-UA"/>
        </w:rPr>
      </w:pPr>
      <w:r w:rsidRPr="00DB6B65">
        <w:rPr>
          <w:rFonts w:ascii="Times New Roman" w:hAnsi="Times New Roman"/>
          <w:sz w:val="28"/>
          <w:szCs w:val="28"/>
          <w:lang w:val="uk-UA"/>
        </w:rPr>
        <w:t>пп.1, 2, 3, 4, 5, 6</w:t>
      </w:r>
      <w:r>
        <w:rPr>
          <w:rFonts w:ascii="Times New Roman" w:hAnsi="Times New Roman"/>
          <w:sz w:val="28"/>
          <w:szCs w:val="28"/>
          <w:lang w:val="uk-UA"/>
        </w:rPr>
        <w:t>, 7, 8, 9, 10, 11, 12</w:t>
      </w:r>
      <w:r w:rsidR="003658C9">
        <w:rPr>
          <w:rFonts w:ascii="Times New Roman" w:hAnsi="Times New Roman"/>
          <w:sz w:val="28"/>
          <w:szCs w:val="28"/>
          <w:lang w:val="uk-UA"/>
        </w:rPr>
        <w:t>, 13</w:t>
      </w:r>
      <w:r w:rsidRPr="00DB6B65">
        <w:rPr>
          <w:rFonts w:ascii="Times New Roman" w:hAnsi="Times New Roman"/>
          <w:sz w:val="28"/>
          <w:szCs w:val="28"/>
          <w:lang w:val="uk-UA"/>
        </w:rPr>
        <w:t xml:space="preserve">  – </w:t>
      </w:r>
      <w:r>
        <w:rPr>
          <w:rFonts w:ascii="Times New Roman" w:hAnsi="Times New Roman"/>
          <w:sz w:val="28"/>
          <w:szCs w:val="28"/>
          <w:lang w:val="uk-UA"/>
        </w:rPr>
        <w:t>підтримати</w:t>
      </w:r>
      <w:r w:rsidR="003658C9">
        <w:rPr>
          <w:rFonts w:ascii="Times New Roman" w:hAnsi="Times New Roman"/>
          <w:sz w:val="28"/>
          <w:szCs w:val="28"/>
          <w:lang w:val="uk-UA"/>
        </w:rPr>
        <w:t xml:space="preserve"> без змін.</w:t>
      </w:r>
    </w:p>
    <w:p w:rsidR="004965C6" w:rsidRDefault="004965C6" w:rsidP="004965C6">
      <w:pPr>
        <w:spacing w:after="0"/>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r w:rsidRPr="00CC04C2">
        <w:rPr>
          <w:rFonts w:ascii="Times New Roman" w:hAnsi="Times New Roman"/>
          <w:sz w:val="28"/>
          <w:szCs w:val="28"/>
          <w:lang w:val="uk-UA"/>
        </w:rPr>
        <w:t xml:space="preserve">«за – </w:t>
      </w:r>
      <w:r w:rsidR="003658C9">
        <w:rPr>
          <w:rFonts w:ascii="Times New Roman" w:hAnsi="Times New Roman"/>
          <w:sz w:val="28"/>
          <w:szCs w:val="28"/>
          <w:lang w:val="uk-UA"/>
        </w:rPr>
        <w:t>7</w:t>
      </w:r>
      <w:r w:rsidRPr="00CC04C2">
        <w:rPr>
          <w:rFonts w:ascii="Times New Roman" w:hAnsi="Times New Roman"/>
          <w:sz w:val="28"/>
          <w:szCs w:val="28"/>
          <w:lang w:val="uk-UA"/>
        </w:rPr>
        <w:t>»,</w:t>
      </w:r>
      <w:r w:rsidR="0066139B">
        <w:rPr>
          <w:rFonts w:ascii="Times New Roman" w:hAnsi="Times New Roman"/>
          <w:sz w:val="28"/>
          <w:szCs w:val="28"/>
          <w:lang w:val="uk-UA"/>
        </w:rPr>
        <w:t xml:space="preserve"> «проти – 0», «утримався – 0»</w:t>
      </w:r>
    </w:p>
    <w:p w:rsidR="0066139B" w:rsidRDefault="0066139B" w:rsidP="004965C6">
      <w:pPr>
        <w:spacing w:after="0"/>
        <w:rPr>
          <w:rFonts w:ascii="Times New Roman" w:hAnsi="Times New Roman"/>
          <w:sz w:val="28"/>
          <w:szCs w:val="28"/>
          <w:lang w:val="uk-UA"/>
        </w:rPr>
      </w:pPr>
    </w:p>
    <w:p w:rsidR="0066139B" w:rsidRDefault="0066139B" w:rsidP="004965C6">
      <w:pPr>
        <w:spacing w:after="0"/>
        <w:rPr>
          <w:rFonts w:ascii="Times New Roman" w:hAnsi="Times New Roman"/>
          <w:sz w:val="28"/>
          <w:szCs w:val="28"/>
          <w:lang w:val="uk-UA"/>
        </w:rPr>
      </w:pPr>
    </w:p>
    <w:p w:rsidR="0066139B" w:rsidRDefault="0066139B" w:rsidP="004965C6">
      <w:pPr>
        <w:spacing w:after="0"/>
        <w:rPr>
          <w:rFonts w:ascii="Times New Roman" w:hAnsi="Times New Roman"/>
          <w:sz w:val="28"/>
          <w:szCs w:val="28"/>
          <w:lang w:val="uk-UA"/>
        </w:rPr>
      </w:pPr>
    </w:p>
    <w:p w:rsidR="0066139B" w:rsidRDefault="0066139B" w:rsidP="004965C6">
      <w:pPr>
        <w:spacing w:after="0"/>
        <w:rPr>
          <w:rFonts w:ascii="Times New Roman" w:hAnsi="Times New Roman"/>
          <w:sz w:val="28"/>
          <w:szCs w:val="28"/>
          <w:lang w:val="uk-UA"/>
        </w:rPr>
      </w:pPr>
      <w:r>
        <w:rPr>
          <w:rFonts w:ascii="Times New Roman" w:hAnsi="Times New Roman"/>
          <w:sz w:val="28"/>
          <w:szCs w:val="28"/>
          <w:lang w:val="uk-UA"/>
        </w:rPr>
        <w:t>Голова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8D7B7D">
        <w:rPr>
          <w:rFonts w:ascii="Times New Roman" w:hAnsi="Times New Roman"/>
          <w:sz w:val="28"/>
          <w:szCs w:val="28"/>
          <w:lang w:val="uk-UA"/>
        </w:rPr>
        <w:t xml:space="preserve"> </w:t>
      </w:r>
      <w:r>
        <w:rPr>
          <w:rFonts w:ascii="Times New Roman" w:hAnsi="Times New Roman"/>
          <w:sz w:val="28"/>
          <w:szCs w:val="28"/>
          <w:lang w:val="uk-UA"/>
        </w:rPr>
        <w:t>В.В. Глотко</w:t>
      </w:r>
    </w:p>
    <w:p w:rsidR="004965C6" w:rsidRDefault="004965C6" w:rsidP="00F9600F">
      <w:pPr>
        <w:spacing w:after="0"/>
        <w:rPr>
          <w:rFonts w:ascii="Times New Roman" w:hAnsi="Times New Roman"/>
          <w:sz w:val="28"/>
          <w:szCs w:val="28"/>
          <w:lang w:val="uk-UA"/>
        </w:rPr>
      </w:pPr>
    </w:p>
    <w:p w:rsidR="0066139B" w:rsidRDefault="0066139B" w:rsidP="00F9600F">
      <w:pPr>
        <w:spacing w:after="0"/>
        <w:rPr>
          <w:rFonts w:ascii="Times New Roman" w:hAnsi="Times New Roman"/>
          <w:sz w:val="28"/>
          <w:szCs w:val="28"/>
          <w:lang w:val="uk-UA"/>
        </w:rPr>
      </w:pPr>
    </w:p>
    <w:p w:rsidR="0066139B" w:rsidRDefault="0066139B" w:rsidP="00F9600F">
      <w:pPr>
        <w:spacing w:after="0"/>
        <w:rPr>
          <w:rFonts w:ascii="Times New Roman" w:hAnsi="Times New Roman"/>
          <w:sz w:val="28"/>
          <w:szCs w:val="28"/>
          <w:lang w:val="uk-UA"/>
        </w:rPr>
      </w:pPr>
      <w:r>
        <w:rPr>
          <w:rFonts w:ascii="Times New Roman" w:hAnsi="Times New Roman"/>
          <w:sz w:val="28"/>
          <w:szCs w:val="28"/>
          <w:lang w:val="uk-UA"/>
        </w:rPr>
        <w:t>Секретар комісії                                                                Н.І.  Радченко</w:t>
      </w:r>
    </w:p>
    <w:sectPr w:rsidR="0066139B" w:rsidSect="00423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4A44"/>
    <w:multiLevelType w:val="hybridMultilevel"/>
    <w:tmpl w:val="EAF8BC52"/>
    <w:lvl w:ilvl="0" w:tplc="B40469FE">
      <w:start w:val="1"/>
      <w:numFmt w:val="decimal"/>
      <w:lvlText w:val="%1."/>
      <w:lvlJc w:val="left"/>
      <w:pPr>
        <w:ind w:left="720" w:hanging="360"/>
      </w:pPr>
      <w:rPr>
        <w:rFonts w:ascii="Times New Roman" w:hAnsi="Times New Roman" w:cs="Times New Roman" w:hint="default"/>
        <w:sz w:val="28"/>
        <w:szCs w:val="28"/>
      </w:rPr>
    </w:lvl>
    <w:lvl w:ilvl="1" w:tplc="50DA4116">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E3185D"/>
    <w:multiLevelType w:val="hybridMultilevel"/>
    <w:tmpl w:val="EAF8BC52"/>
    <w:lvl w:ilvl="0" w:tplc="B40469FE">
      <w:start w:val="1"/>
      <w:numFmt w:val="decimal"/>
      <w:lvlText w:val="%1."/>
      <w:lvlJc w:val="left"/>
      <w:pPr>
        <w:ind w:left="720" w:hanging="360"/>
      </w:pPr>
      <w:rPr>
        <w:rFonts w:ascii="Times New Roman" w:hAnsi="Times New Roman" w:cs="Times New Roman" w:hint="default"/>
        <w:sz w:val="28"/>
        <w:szCs w:val="28"/>
      </w:rPr>
    </w:lvl>
    <w:lvl w:ilvl="1" w:tplc="50DA4116">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0717D"/>
    <w:multiLevelType w:val="hybridMultilevel"/>
    <w:tmpl w:val="EAF8BC52"/>
    <w:lvl w:ilvl="0" w:tplc="B40469FE">
      <w:start w:val="1"/>
      <w:numFmt w:val="decimal"/>
      <w:lvlText w:val="%1."/>
      <w:lvlJc w:val="left"/>
      <w:pPr>
        <w:ind w:left="720" w:hanging="360"/>
      </w:pPr>
      <w:rPr>
        <w:rFonts w:ascii="Times New Roman" w:hAnsi="Times New Roman" w:cs="Times New Roman" w:hint="default"/>
        <w:sz w:val="28"/>
        <w:szCs w:val="28"/>
      </w:rPr>
    </w:lvl>
    <w:lvl w:ilvl="1" w:tplc="50DA4116">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345906"/>
    <w:multiLevelType w:val="hybridMultilevel"/>
    <w:tmpl w:val="B8EE0C5E"/>
    <w:lvl w:ilvl="0" w:tplc="1946DE10">
      <w:start w:val="2"/>
      <w:numFmt w:val="bullet"/>
      <w:lvlText w:val="-"/>
      <w:lvlJc w:val="left"/>
      <w:pPr>
        <w:ind w:left="43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06CFF"/>
    <w:rsid w:val="00091233"/>
    <w:rsid w:val="001304D5"/>
    <w:rsid w:val="00144BE6"/>
    <w:rsid w:val="00194267"/>
    <w:rsid w:val="001D411D"/>
    <w:rsid w:val="00235E5F"/>
    <w:rsid w:val="002E1C53"/>
    <w:rsid w:val="002F79A7"/>
    <w:rsid w:val="003532AE"/>
    <w:rsid w:val="003658C9"/>
    <w:rsid w:val="003900CA"/>
    <w:rsid w:val="00415E15"/>
    <w:rsid w:val="00423ABB"/>
    <w:rsid w:val="00460626"/>
    <w:rsid w:val="004965C6"/>
    <w:rsid w:val="004A10B2"/>
    <w:rsid w:val="005A0B27"/>
    <w:rsid w:val="00606197"/>
    <w:rsid w:val="00621997"/>
    <w:rsid w:val="0066139B"/>
    <w:rsid w:val="006B72A5"/>
    <w:rsid w:val="00706CFF"/>
    <w:rsid w:val="00742FE5"/>
    <w:rsid w:val="007F1003"/>
    <w:rsid w:val="007F7778"/>
    <w:rsid w:val="008277D8"/>
    <w:rsid w:val="00840CC1"/>
    <w:rsid w:val="00846F97"/>
    <w:rsid w:val="008A7E6E"/>
    <w:rsid w:val="008D4DF8"/>
    <w:rsid w:val="008D7B7D"/>
    <w:rsid w:val="00913C52"/>
    <w:rsid w:val="00950CF1"/>
    <w:rsid w:val="00A4242D"/>
    <w:rsid w:val="00AB3F8A"/>
    <w:rsid w:val="00BB5CD4"/>
    <w:rsid w:val="00BB6EC8"/>
    <w:rsid w:val="00CE3931"/>
    <w:rsid w:val="00CF2749"/>
    <w:rsid w:val="00DC383B"/>
    <w:rsid w:val="00E9227C"/>
    <w:rsid w:val="00F47C4A"/>
    <w:rsid w:val="00F96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6CFF"/>
    <w:rPr>
      <w:color w:val="0000FF"/>
      <w:u w:val="single"/>
    </w:rPr>
  </w:style>
  <w:style w:type="character" w:styleId="a4">
    <w:name w:val="Strong"/>
    <w:uiPriority w:val="22"/>
    <w:qFormat/>
    <w:rsid w:val="00706CFF"/>
    <w:rPr>
      <w:rFonts w:ascii="Times New Roman" w:hAnsi="Times New Roman" w:cs="Times New Roman" w:hint="default"/>
      <w:b/>
      <w:bCs/>
    </w:rPr>
  </w:style>
  <w:style w:type="paragraph" w:styleId="a5">
    <w:name w:val="List Paragraph"/>
    <w:basedOn w:val="a"/>
    <w:uiPriority w:val="34"/>
    <w:qFormat/>
    <w:rsid w:val="00706CFF"/>
    <w:pPr>
      <w:ind w:left="720"/>
      <w:contextualSpacing/>
    </w:pPr>
  </w:style>
  <w:style w:type="paragraph" w:styleId="a6">
    <w:name w:val="Balloon Text"/>
    <w:basedOn w:val="a"/>
    <w:link w:val="a7"/>
    <w:uiPriority w:val="99"/>
    <w:semiHidden/>
    <w:unhideWhenUsed/>
    <w:rsid w:val="00706C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6C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0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66917-27A9-4C17-9557-12CCEEA2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2021-02-26T12:46:00Z</cp:lastPrinted>
  <dcterms:created xsi:type="dcterms:W3CDTF">2021-02-01T12:21:00Z</dcterms:created>
  <dcterms:modified xsi:type="dcterms:W3CDTF">2021-02-26T12:47:00Z</dcterms:modified>
</cp:coreProperties>
</file>