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C8" w:rsidRPr="003F61C2" w:rsidRDefault="008129D0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9.3pt;margin-top:13.8pt;width:185.5pt;height:35.55pt;z-index:-2516587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493B8E" w:rsidRDefault="00493B8E" w:rsidP="00493B8E">
                  <w:pPr>
                    <w:pStyle w:val="a3"/>
                  </w:pPr>
                  <w:r>
                    <w:t xml:space="preserve">ПРОЕКТ </w:t>
                  </w:r>
                </w:p>
                <w:p w:rsidR="00493B8E" w:rsidRPr="00493B8E" w:rsidRDefault="004A1051" w:rsidP="00493B8E">
                  <w:pPr>
                    <w:pStyle w:val="a3"/>
                  </w:pPr>
                  <w:r>
                    <w:t>від 12 лютого 2021 року №160</w:t>
                  </w:r>
                </w:p>
              </w:txbxContent>
            </v:textbox>
          </v:shape>
        </w:pict>
      </w:r>
      <w:r w:rsidR="009511C8" w:rsidRPr="003F61C2"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3F61C2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3F61C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3F61C2" w:rsidRDefault="00FC1500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32"/>
          <w:lang w:val="uk-UA"/>
        </w:rPr>
        <w:t>__</w:t>
      </w:r>
      <w:r w:rsidR="009511C8" w:rsidRPr="003F61C2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3F61C2">
        <w:rPr>
          <w:rFonts w:ascii="Times New Roman" w:hAnsi="Times New Roman"/>
          <w:sz w:val="32"/>
          <w:lang w:val="uk-UA"/>
        </w:rPr>
        <w:t>І</w:t>
      </w:r>
      <w:r w:rsidR="009511C8" w:rsidRPr="003F61C2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3F61C2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3F61C2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3F61C2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3F61C2">
        <w:rPr>
          <w:rFonts w:ascii="Times New Roman" w:hAnsi="Times New Roman"/>
          <w:sz w:val="28"/>
          <w:szCs w:val="28"/>
          <w:lang w:val="uk-UA"/>
        </w:rPr>
        <w:t>ід</w:t>
      </w:r>
      <w:r w:rsidR="00493B8E">
        <w:rPr>
          <w:rFonts w:ascii="Times New Roman" w:hAnsi="Times New Roman"/>
          <w:sz w:val="28"/>
          <w:szCs w:val="28"/>
          <w:lang w:val="uk-UA"/>
        </w:rPr>
        <w:t xml:space="preserve"> ____________</w:t>
      </w:r>
      <w:r w:rsidR="00C36A3D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3F61C2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3F61C2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3F61C2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3F61C2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FC1500" w:rsidRPr="003F61C2">
        <w:rPr>
          <w:rFonts w:ascii="Times New Roman" w:hAnsi="Times New Roman"/>
          <w:sz w:val="28"/>
          <w:szCs w:val="28"/>
          <w:lang w:val="uk-UA"/>
        </w:rPr>
        <w:t>__-__</w:t>
      </w:r>
      <w:r w:rsidR="009511C8" w:rsidRPr="003F61C2">
        <w:rPr>
          <w:rFonts w:ascii="Times New Roman" w:hAnsi="Times New Roman"/>
          <w:sz w:val="28"/>
          <w:szCs w:val="28"/>
          <w:lang w:val="uk-UA"/>
        </w:rPr>
        <w:t>/202</w:t>
      </w:r>
      <w:r w:rsidR="00BF2664" w:rsidRPr="003F61C2">
        <w:rPr>
          <w:rFonts w:ascii="Times New Roman" w:hAnsi="Times New Roman"/>
          <w:sz w:val="28"/>
          <w:szCs w:val="28"/>
          <w:lang w:val="uk-UA"/>
        </w:rPr>
        <w:t>1</w:t>
      </w:r>
    </w:p>
    <w:p w:rsidR="009511C8" w:rsidRPr="003F61C2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3F61C2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3F61C2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3F61C2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3F61C2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3F61C2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3F61C2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3F61C2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3F61C2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3F61C2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3F61C2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3F61C2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3F61C2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3F61C2">
        <w:rPr>
          <w:rStyle w:val="FontStyle15"/>
          <w:sz w:val="28"/>
          <w:szCs w:val="28"/>
          <w:lang w:val="uk-UA" w:eastAsia="uk-UA"/>
        </w:rPr>
        <w:t>1.</w:t>
      </w:r>
      <w:r w:rsidR="00493B8E">
        <w:rPr>
          <w:rStyle w:val="FontStyle15"/>
          <w:sz w:val="28"/>
          <w:szCs w:val="28"/>
          <w:lang w:val="uk-UA" w:eastAsia="uk-UA"/>
        </w:rPr>
        <w:t xml:space="preserve"> </w:t>
      </w:r>
      <w:r w:rsidRPr="003F61C2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>
        <w:rPr>
          <w:rStyle w:val="FontStyle15"/>
          <w:sz w:val="28"/>
          <w:szCs w:val="28"/>
          <w:lang w:val="uk-UA" w:eastAsia="uk-UA"/>
        </w:rPr>
        <w:br/>
      </w:r>
      <w:r w:rsidRPr="003F61C2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3F61C2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3F61C2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3F61C2" w:rsidRPr="003F61C2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3F61C2" w:rsidRPr="003F61C2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</w:pPr>
            <w:r w:rsidRPr="003F61C2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F61C2" w:rsidRPr="003F61C2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</w:pPr>
            <w:r w:rsidRPr="003F61C2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F61C2" w:rsidRPr="003F61C2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3F61C2" w:rsidRDefault="009511C8" w:rsidP="00D670F2">
            <w:pPr>
              <w:pStyle w:val="a3"/>
            </w:pPr>
            <w:r w:rsidRPr="003F61C2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F61C2" w:rsidRPr="003F61C2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3F61C2" w:rsidRDefault="009511C8" w:rsidP="00D670F2">
            <w:pPr>
              <w:pStyle w:val="a3"/>
            </w:pPr>
            <w:r w:rsidRPr="003F61C2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3F61C2" w:rsidRDefault="009511C8" w:rsidP="00D670F2">
            <w:pPr>
              <w:pStyle w:val="a3"/>
              <w:jc w:val="center"/>
            </w:pPr>
          </w:p>
        </w:tc>
      </w:tr>
      <w:tr w:rsidR="003F61C2" w:rsidRPr="003F61C2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3F61C2" w:rsidRDefault="009511C8" w:rsidP="00D670F2">
            <w:pPr>
              <w:pStyle w:val="a3"/>
            </w:pPr>
            <w:r w:rsidRPr="003F61C2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3F61C2" w:rsidRDefault="009511C8" w:rsidP="00D670F2">
            <w:pPr>
              <w:pStyle w:val="a3"/>
              <w:jc w:val="center"/>
            </w:pPr>
          </w:p>
        </w:tc>
      </w:tr>
      <w:tr w:rsidR="003F61C2" w:rsidRPr="003F61C2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3F61C2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F61C2" w:rsidRPr="003F61C2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ED36F1" w:rsidP="00D670F2">
            <w:pPr>
              <w:pStyle w:val="a3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3F61C2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3F61C2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3F6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3F61C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F6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3F61C2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3F61C2" w:rsidRPr="003F61C2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№</w:t>
            </w:r>
          </w:p>
          <w:p w:rsidR="009511C8" w:rsidRPr="003F61C2" w:rsidRDefault="009511C8" w:rsidP="00D670F2">
            <w:pPr>
              <w:pStyle w:val="a3"/>
              <w:jc w:val="center"/>
            </w:pPr>
            <w:r w:rsidRPr="003F61C2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3F61C2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61C2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3F61C2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3F61C2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3F61C2">
              <w:rPr>
                <w:rFonts w:ascii="Times New Roman" w:hAnsi="Times New Roman"/>
                <w:lang w:val="uk-UA"/>
              </w:rPr>
              <w:t>-</w:t>
            </w:r>
            <w:r w:rsidRPr="003F61C2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61C2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3F61C2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61C2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3F61C2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  <w:r w:rsidR="009007BC" w:rsidRPr="003F61C2">
              <w:rPr>
                <w:sz w:val="22"/>
                <w:szCs w:val="22"/>
              </w:rPr>
              <w:t>, діловод*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Усього посад</w:t>
            </w:r>
          </w:p>
        </w:tc>
      </w:tr>
      <w:tr w:rsidR="003F61C2" w:rsidRPr="003F61C2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3F61C2" w:rsidRDefault="009511C8" w:rsidP="00D670F2">
            <w:pPr>
              <w:pStyle w:val="a3"/>
              <w:jc w:val="center"/>
            </w:pPr>
            <w:r w:rsidRPr="003F61C2">
              <w:t>1.</w:t>
            </w:r>
          </w:p>
          <w:p w:rsidR="009511C8" w:rsidRPr="003F61C2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3F61C2" w:rsidRPr="003F61C2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3F61C2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  <w:u w:val="single"/>
              </w:rPr>
              <w:t>3</w:t>
            </w:r>
            <w:r w:rsidR="009511C8" w:rsidRPr="003F61C2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007BC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8</w:t>
            </w:r>
          </w:p>
        </w:tc>
      </w:tr>
      <w:tr w:rsidR="003F61C2" w:rsidRPr="003F61C2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3F61C2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483995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3F61C2" w:rsidRPr="003F61C2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3F61C2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3F61C2" w:rsidRPr="003F61C2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3F61C2" w:rsidRDefault="00857FC3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3F61C2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3F61C2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3F61C2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3F61C2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3F61C2" w:rsidRPr="003F61C2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3F61C2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3F61C2" w:rsidRPr="003F61C2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3F61C2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3F61C2" w:rsidRPr="003F61C2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3F61C2" w:rsidRPr="003F61C2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3F61C2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61C2">
              <w:rPr>
                <w:rFonts w:ascii="Times New Roman" w:hAnsi="Times New Roman"/>
                <w:lang w:val="uk-UA"/>
              </w:rPr>
              <w:t>1*</w:t>
            </w:r>
          </w:p>
          <w:p w:rsidR="009511C8" w:rsidRPr="003F61C2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3F61C2">
              <w:rPr>
                <w:rFonts w:ascii="Times New Roman" w:hAnsi="Times New Roman"/>
                <w:lang w:val="uk-UA"/>
              </w:rPr>
              <w:t>1</w:t>
            </w:r>
            <w:r w:rsidRPr="003F61C2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3F61C2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2</w:t>
            </w:r>
            <w:r w:rsidR="009511C8" w:rsidRPr="003F61C2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3F61C2" w:rsidRPr="003F61C2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lang w:val="uk-UA"/>
              </w:rPr>
              <w:t>2</w:t>
            </w:r>
            <w:r w:rsidRPr="003F61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1</w:t>
            </w:r>
            <w:r w:rsidR="00BD4917" w:rsidRPr="003F61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FB53FB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3F61C2">
              <w:rPr>
                <w:b/>
                <w:u w:val="single"/>
              </w:rPr>
              <w:t>20</w:t>
            </w:r>
          </w:p>
          <w:p w:rsidR="009511C8" w:rsidRPr="003F61C2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F61C2">
              <w:rPr>
                <w:i/>
                <w:sz w:val="20"/>
                <w:szCs w:val="20"/>
              </w:rPr>
              <w:t>(ПОМС- 3</w:t>
            </w:r>
          </w:p>
          <w:p w:rsidR="009511C8" w:rsidRPr="003F61C2" w:rsidRDefault="009511C8" w:rsidP="00BD4917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3F61C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BD4917" w:rsidRPr="003F61C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3F61C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3F61C2" w:rsidRPr="003F61C2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 xml:space="preserve">Усього: </w:t>
            </w:r>
            <w:r w:rsidRPr="003F61C2">
              <w:rPr>
                <w:b/>
                <w:u w:val="single"/>
              </w:rPr>
              <w:t>4</w:t>
            </w:r>
            <w:r w:rsidR="00FB53FB" w:rsidRPr="003F61C2">
              <w:rPr>
                <w:b/>
                <w:u w:val="single"/>
              </w:rPr>
              <w:t>6</w:t>
            </w:r>
            <w:r w:rsidRPr="003F61C2">
              <w:rPr>
                <w:b/>
              </w:rPr>
              <w:t>,</w:t>
            </w:r>
          </w:p>
          <w:p w:rsidR="009511C8" w:rsidRPr="003F61C2" w:rsidRDefault="009511C8" w:rsidP="00FB53FB">
            <w:pPr>
              <w:pStyle w:val="a3"/>
              <w:jc w:val="center"/>
            </w:pPr>
            <w:r w:rsidRPr="003F61C2">
              <w:t xml:space="preserve">в тому числі посад місцевого самоврядування – </w:t>
            </w:r>
            <w:r w:rsidRPr="003F61C2">
              <w:rPr>
                <w:b/>
                <w:u w:val="single"/>
              </w:rPr>
              <w:t>2</w:t>
            </w:r>
            <w:r w:rsidR="00FB53FB" w:rsidRPr="003F61C2">
              <w:rPr>
                <w:b/>
                <w:u w:val="single"/>
              </w:rPr>
              <w:t>8</w:t>
            </w:r>
            <w:r w:rsidRPr="003F61C2">
              <w:rPr>
                <w:b/>
              </w:rPr>
              <w:t xml:space="preserve">, </w:t>
            </w:r>
            <w:r w:rsidRPr="003F61C2">
              <w:t>посад робітників з обслуговування органів  місцевого самоврядування та їх виконавчих органів</w:t>
            </w:r>
            <w:r w:rsidR="00FA2C7A" w:rsidRPr="003F61C2">
              <w:t xml:space="preserve"> та</w:t>
            </w:r>
            <w:r w:rsidR="009007BC" w:rsidRPr="003F61C2">
              <w:t xml:space="preserve"> діловода</w:t>
            </w:r>
            <w:r w:rsidRPr="003F61C2">
              <w:t xml:space="preserve"> – </w:t>
            </w:r>
            <w:r w:rsidRPr="003F61C2">
              <w:rPr>
                <w:b/>
                <w:u w:val="single"/>
              </w:rPr>
              <w:t>1</w:t>
            </w:r>
            <w:r w:rsidR="00BD4917" w:rsidRPr="003F61C2">
              <w:rPr>
                <w:b/>
                <w:u w:val="single"/>
              </w:rPr>
              <w:t>8</w:t>
            </w:r>
          </w:p>
        </w:tc>
      </w:tr>
      <w:tr w:rsidR="003F61C2" w:rsidRPr="004A1051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 xml:space="preserve">Разом з посадами керівного складу апарату міської ради: </w:t>
            </w:r>
            <w:r w:rsidRPr="003F61C2">
              <w:rPr>
                <w:b/>
                <w:u w:val="single"/>
              </w:rPr>
              <w:t>5</w:t>
            </w:r>
            <w:r w:rsidR="00FB53FB" w:rsidRPr="003F61C2">
              <w:rPr>
                <w:b/>
                <w:u w:val="single"/>
              </w:rPr>
              <w:t>3</w:t>
            </w:r>
            <w:r w:rsidRPr="003F61C2">
              <w:rPr>
                <w:b/>
              </w:rPr>
              <w:t>,</w:t>
            </w:r>
          </w:p>
          <w:p w:rsidR="009511C8" w:rsidRPr="003F61C2" w:rsidRDefault="009511C8" w:rsidP="00FB53FB">
            <w:pPr>
              <w:pStyle w:val="a3"/>
              <w:jc w:val="center"/>
            </w:pPr>
            <w:r w:rsidRPr="003F61C2">
              <w:t xml:space="preserve">в тому числі посад місцевого самоврядування – </w:t>
            </w:r>
            <w:r w:rsidRPr="003F61C2">
              <w:rPr>
                <w:b/>
                <w:u w:val="single"/>
              </w:rPr>
              <w:t>3</w:t>
            </w:r>
            <w:r w:rsidR="00FB53FB" w:rsidRPr="003F61C2">
              <w:rPr>
                <w:b/>
                <w:u w:val="single"/>
              </w:rPr>
              <w:t>5,</w:t>
            </w:r>
            <w:r w:rsidRPr="003F61C2">
              <w:rPr>
                <w:b/>
              </w:rPr>
              <w:t xml:space="preserve"> </w:t>
            </w:r>
            <w:r w:rsidRPr="003F61C2">
              <w:t>посад робітників з обслуговування органів місцевого самоврядування  та їх виконавчих органів</w:t>
            </w:r>
            <w:r w:rsidR="00FA2C7A" w:rsidRPr="003F61C2">
              <w:t xml:space="preserve"> та діловода</w:t>
            </w:r>
            <w:r w:rsidR="00826953" w:rsidRPr="003F61C2">
              <w:t xml:space="preserve"> </w:t>
            </w:r>
            <w:r w:rsidRPr="003F61C2">
              <w:rPr>
                <w:b/>
              </w:rPr>
              <w:t xml:space="preserve">– </w:t>
            </w:r>
            <w:r w:rsidRPr="003F61C2">
              <w:rPr>
                <w:b/>
                <w:u w:val="single"/>
              </w:rPr>
              <w:t>1</w:t>
            </w:r>
            <w:r w:rsidR="00BD4917" w:rsidRPr="003F61C2">
              <w:rPr>
                <w:b/>
                <w:u w:val="single"/>
              </w:rPr>
              <w:t>8</w:t>
            </w:r>
          </w:p>
        </w:tc>
      </w:tr>
    </w:tbl>
    <w:p w:rsidR="009511C8" w:rsidRPr="003F61C2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3F61C2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3F61C2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3F61C2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3F61C2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p w:rsidR="00FC1500" w:rsidRPr="003F61C2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134"/>
        <w:gridCol w:w="851"/>
      </w:tblGrid>
      <w:tr w:rsidR="003F61C2" w:rsidRPr="003F61C2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3F61C2">
              <w:rPr>
                <w:sz w:val="23"/>
                <w:szCs w:val="23"/>
              </w:rPr>
              <w:t>№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3F61C2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3F61C2">
              <w:rPr>
                <w:sz w:val="23"/>
                <w:szCs w:val="23"/>
              </w:rPr>
              <w:t xml:space="preserve">Повна назва 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3F61C2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Начальник відділу;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3F61C2">
              <w:rPr>
                <w:sz w:val="22"/>
                <w:szCs w:val="22"/>
              </w:rPr>
              <w:t xml:space="preserve">; </w:t>
            </w:r>
          </w:p>
          <w:p w:rsidR="009511C8" w:rsidRPr="003F61C2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3F61C2">
              <w:rPr>
                <w:sz w:val="22"/>
                <w:szCs w:val="22"/>
              </w:rPr>
              <w:t>;</w:t>
            </w:r>
          </w:p>
          <w:p w:rsidR="00BE60C3" w:rsidRPr="003F61C2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3F61C2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Головний спеціаліст;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адміністратор*;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3F61C2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3F61C2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3F61C2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3F61C2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Спеці-аліст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Усьо-го посад</w:t>
            </w:r>
          </w:p>
        </w:tc>
      </w:tr>
      <w:tr w:rsidR="003F61C2" w:rsidRPr="003F61C2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</w:rPr>
            </w:pPr>
            <w:r w:rsidRPr="003F61C2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1*</w:t>
            </w:r>
          </w:p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3F61C2">
              <w:rPr>
                <w:sz w:val="22"/>
                <w:szCs w:val="22"/>
              </w:rPr>
              <w:t xml:space="preserve">  1****</w:t>
            </w:r>
          </w:p>
          <w:p w:rsidR="009511C8" w:rsidRPr="003F61C2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5*</w:t>
            </w:r>
          </w:p>
          <w:p w:rsidR="009511C8" w:rsidRPr="003F61C2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2</w:t>
            </w:r>
            <w:r w:rsidR="009511C8" w:rsidRPr="003F61C2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1</w:t>
            </w:r>
            <w:r w:rsidR="00FC1500" w:rsidRPr="003F61C2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3F61C2" w:rsidRPr="003F61C2" w:rsidTr="003151FE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3F61C2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5</w:t>
            </w:r>
            <w:r w:rsidR="009511C8" w:rsidRPr="003F61C2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6</w:t>
            </w:r>
          </w:p>
        </w:tc>
      </w:tr>
      <w:tr w:rsidR="003F61C2" w:rsidRPr="003F61C2" w:rsidTr="003151FE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3F61C2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2</w:t>
            </w:r>
          </w:p>
        </w:tc>
      </w:tr>
      <w:tr w:rsidR="003F61C2" w:rsidRPr="003F61C2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3F61C2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</w:t>
            </w:r>
            <w:r w:rsidR="009511C8" w:rsidRPr="003F61C2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2</w:t>
            </w:r>
          </w:p>
        </w:tc>
      </w:tr>
      <w:tr w:rsidR="003F61C2" w:rsidRPr="003F61C2" w:rsidTr="00FC1500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3F61C2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6</w:t>
            </w:r>
          </w:p>
        </w:tc>
      </w:tr>
      <w:tr w:rsidR="003F61C2" w:rsidRPr="003F61C2" w:rsidTr="00BE60C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3F61C2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F61C2" w:rsidRPr="003F61C2" w:rsidTr="00BE60C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3F61C2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3F61C2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3F61C2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3F61C2" w:rsidRPr="003F61C2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427616">
            <w:pPr>
              <w:pStyle w:val="a3"/>
              <w:jc w:val="center"/>
              <w:rPr>
                <w:b/>
              </w:rPr>
            </w:pPr>
            <w:r w:rsidRPr="003F61C2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3F61C2">
              <w:rPr>
                <w:b/>
                <w:sz w:val="22"/>
              </w:rPr>
              <w:br/>
              <w:t xml:space="preserve">та комунікацій </w:t>
            </w:r>
            <w:r w:rsidR="00427616" w:rsidRPr="003F61C2">
              <w:rPr>
                <w:b/>
                <w:sz w:val="22"/>
              </w:rPr>
              <w:br/>
            </w:r>
            <w:r w:rsidRPr="003F61C2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3</w:t>
            </w:r>
            <w:r w:rsidRPr="003F61C2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3F61C2" w:rsidRPr="003F61C2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3F61C2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Сектор</w:t>
            </w:r>
          </w:p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3F61C2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3F61C2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3F61C2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3F61C2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3F61C2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3F61C2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3F61C2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3F61C2" w:rsidRPr="003F61C2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3F61C2" w:rsidRDefault="000A39DA" w:rsidP="00D670F2">
            <w:pPr>
              <w:pStyle w:val="a3"/>
              <w:jc w:val="center"/>
            </w:pPr>
            <w:r w:rsidRPr="003F61C2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3F61C2" w:rsidRDefault="00487F7B" w:rsidP="000A39DA">
            <w:pPr>
              <w:pStyle w:val="a3"/>
              <w:jc w:val="center"/>
              <w:rPr>
                <w:b/>
              </w:rPr>
            </w:pPr>
            <w:r w:rsidRPr="003F61C2">
              <w:rPr>
                <w:b/>
                <w:sz w:val="22"/>
              </w:rPr>
              <w:t xml:space="preserve">Відділ </w:t>
            </w:r>
            <w:r w:rsidR="000A39DA" w:rsidRPr="003F61C2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3F61C2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3F61C2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3F61C2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3F61C2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3F61C2" w:rsidRPr="003F61C2" w:rsidTr="00BE60C3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pStyle w:val="a3"/>
              <w:jc w:val="center"/>
            </w:pPr>
            <w:r w:rsidRPr="003F61C2">
              <w:t>7</w:t>
            </w:r>
            <w:r w:rsidR="009511C8"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3F61C2" w:rsidRPr="003F61C2" w:rsidTr="00BE60C3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pStyle w:val="a3"/>
              <w:jc w:val="center"/>
            </w:pPr>
            <w:r w:rsidRPr="003F61C2">
              <w:t>8</w:t>
            </w:r>
            <w:r w:rsidR="009511C8"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3F61C2" w:rsidRPr="003F61C2" w:rsidTr="00BE60C3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pStyle w:val="a3"/>
              <w:jc w:val="center"/>
            </w:pPr>
            <w:r w:rsidRPr="003F61C2">
              <w:t>9</w:t>
            </w:r>
            <w:r w:rsidR="009511C8"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3F61C2" w:rsidRPr="003F61C2" w:rsidTr="00BE60C3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9</w:t>
            </w:r>
            <w:r w:rsidR="009511C8" w:rsidRPr="003F61C2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3F61C2" w:rsidRPr="003F61C2" w:rsidTr="00BE60C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3F61C2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3F61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3F61C2" w:rsidRPr="003F61C2" w:rsidTr="00BE60C3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CD631B" w:rsidP="00D670F2">
            <w:pPr>
              <w:pStyle w:val="a3"/>
              <w:jc w:val="center"/>
            </w:pPr>
            <w:r w:rsidRPr="003F61C2">
              <w:t>10</w:t>
            </w:r>
            <w:r w:rsidR="009511C8"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3F61C2">
              <w:rPr>
                <w:b/>
                <w:sz w:val="22"/>
              </w:rPr>
              <w:t>Відділ</w:t>
            </w:r>
          </w:p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3F61C2">
              <w:rPr>
                <w:b/>
                <w:sz w:val="22"/>
              </w:rPr>
              <w:t xml:space="preserve">у справах сім’ї </w:t>
            </w:r>
          </w:p>
          <w:p w:rsidR="009511C8" w:rsidRPr="003F61C2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3F61C2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1</w:t>
            </w:r>
          </w:p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3F61C2" w:rsidRPr="003F61C2" w:rsidTr="00BE60C3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1</w:t>
            </w:r>
            <w:r w:rsidR="00CD631B" w:rsidRPr="003F61C2">
              <w:t>1</w:t>
            </w:r>
            <w:r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3F61C2">
              <w:rPr>
                <w:b/>
                <w:sz w:val="22"/>
              </w:rPr>
              <w:t>Відділ квартирного облік</w:t>
            </w:r>
            <w:r w:rsidR="00493B8E">
              <w:rPr>
                <w:b/>
                <w:sz w:val="22"/>
              </w:rPr>
              <w:t xml:space="preserve">у та </w:t>
            </w:r>
            <w:r w:rsidR="00326835" w:rsidRPr="003F61C2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F61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3F61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3F61C2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3F61C2" w:rsidRPr="003F61C2" w:rsidTr="00BE60C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</w:pPr>
            <w:r w:rsidRPr="003F61C2">
              <w:t>1</w:t>
            </w:r>
            <w:r w:rsidR="00CD631B" w:rsidRPr="003F61C2">
              <w:t>2</w:t>
            </w:r>
            <w:r w:rsidRPr="003F61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3F61C2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3F61C2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3F61C2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1C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F61C2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3F61C2" w:rsidRPr="003F61C2" w:rsidTr="00BE60C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</w:t>
            </w:r>
            <w:r w:rsidR="00CD631B" w:rsidRPr="003F61C2">
              <w:rPr>
                <w:i/>
              </w:rPr>
              <w:t>2</w:t>
            </w:r>
            <w:r w:rsidRPr="003F61C2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</w:t>
            </w:r>
            <w:r w:rsidR="00CD631B" w:rsidRPr="003F61C2">
              <w:rPr>
                <w:i/>
              </w:rPr>
              <w:t>2</w:t>
            </w:r>
            <w:r w:rsidRPr="003F61C2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3F61C2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3F61C2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3F61C2" w:rsidRPr="003F61C2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</w:t>
            </w:r>
            <w:r w:rsidR="00CD631B" w:rsidRPr="003F61C2">
              <w:rPr>
                <w:i/>
              </w:rPr>
              <w:t>2</w:t>
            </w:r>
            <w:r w:rsidRPr="003F61C2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pStyle w:val="a3"/>
              <w:jc w:val="center"/>
              <w:rPr>
                <w:i/>
              </w:rPr>
            </w:pPr>
            <w:r w:rsidRPr="003F61C2">
              <w:rPr>
                <w:i/>
              </w:rPr>
              <w:t>1</w:t>
            </w:r>
            <w:r w:rsidR="00CD631B" w:rsidRPr="003F61C2">
              <w:rPr>
                <w:i/>
              </w:rPr>
              <w:t>2</w:t>
            </w:r>
            <w:r w:rsidRPr="003F61C2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3F61C2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F61C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3F61C2" w:rsidRPr="003F61C2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DA746B">
            <w:pPr>
              <w:pStyle w:val="a3"/>
              <w:jc w:val="center"/>
            </w:pPr>
            <w:r w:rsidRPr="003F61C2">
              <w:t xml:space="preserve">Усього: </w:t>
            </w:r>
            <w:r w:rsidR="00CD631B" w:rsidRPr="003F61C2">
              <w:rPr>
                <w:b/>
                <w:u w:val="single"/>
              </w:rPr>
              <w:t>72</w:t>
            </w:r>
            <w:r w:rsidRPr="003F61C2">
              <w:t xml:space="preserve">, в тому числі посад місцевого самоврядування – </w:t>
            </w:r>
            <w:r w:rsidR="00CD631B" w:rsidRPr="003F61C2">
              <w:rPr>
                <w:b/>
                <w:u w:val="single"/>
              </w:rPr>
              <w:t>72</w:t>
            </w:r>
            <w:r w:rsidRPr="003F61C2">
              <w:t>,</w:t>
            </w:r>
          </w:p>
        </w:tc>
      </w:tr>
      <w:tr w:rsidR="003F61C2" w:rsidRPr="003F61C2" w:rsidTr="00D670F2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F011C1">
            <w:pPr>
              <w:pStyle w:val="a3"/>
              <w:jc w:val="center"/>
            </w:pPr>
            <w:r w:rsidRPr="003F61C2">
              <w:t xml:space="preserve">Разом з посадами керівного складу апарату ради та структурними підрозділами апарату ради: </w:t>
            </w:r>
            <w:r w:rsidRPr="003F61C2">
              <w:rPr>
                <w:b/>
                <w:u w:val="single"/>
              </w:rPr>
              <w:t>1</w:t>
            </w:r>
            <w:r w:rsidR="00CD631B" w:rsidRPr="003F61C2">
              <w:rPr>
                <w:b/>
                <w:u w:val="single"/>
              </w:rPr>
              <w:t>2</w:t>
            </w:r>
            <w:r w:rsidR="00F011C1" w:rsidRPr="003F61C2">
              <w:rPr>
                <w:b/>
                <w:u w:val="single"/>
              </w:rPr>
              <w:t>5</w:t>
            </w:r>
            <w:r w:rsidRPr="003F61C2">
              <w:t xml:space="preserve">,                                      в тому числі посад місцевого самоврядування – </w:t>
            </w:r>
            <w:r w:rsidRPr="003F61C2">
              <w:rPr>
                <w:b/>
                <w:u w:val="single"/>
              </w:rPr>
              <w:t>10</w:t>
            </w:r>
            <w:r w:rsidR="00F011C1" w:rsidRPr="003F61C2">
              <w:rPr>
                <w:b/>
                <w:u w:val="single"/>
              </w:rPr>
              <w:t>7</w:t>
            </w:r>
            <w:r w:rsidRPr="003F61C2">
              <w:t xml:space="preserve">, посад робітників з обслуговування органів місцевого самоврядування та їх виконавчих органів </w:t>
            </w:r>
            <w:r w:rsidR="00546A79" w:rsidRPr="003F61C2">
              <w:t>та діловода</w:t>
            </w:r>
            <w:r w:rsidRPr="003F61C2">
              <w:t xml:space="preserve"> – </w:t>
            </w:r>
            <w:r w:rsidRPr="003F61C2">
              <w:rPr>
                <w:b/>
                <w:u w:val="single"/>
              </w:rPr>
              <w:t>1</w:t>
            </w:r>
            <w:r w:rsidR="00BD4917" w:rsidRPr="003F61C2">
              <w:rPr>
                <w:b/>
                <w:u w:val="single"/>
              </w:rPr>
              <w:t>8</w:t>
            </w:r>
          </w:p>
        </w:tc>
      </w:tr>
      <w:tr w:rsidR="003F61C2" w:rsidRPr="003F61C2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3F61C2" w:rsidRDefault="009511C8" w:rsidP="008A6140">
            <w:pPr>
              <w:pStyle w:val="a3"/>
              <w:jc w:val="center"/>
            </w:pPr>
            <w:r w:rsidRPr="003F61C2">
              <w:t xml:space="preserve">Кількість відділів усього – </w:t>
            </w:r>
            <w:r w:rsidRPr="003F61C2">
              <w:rPr>
                <w:b/>
                <w:u w:val="single"/>
              </w:rPr>
              <w:t>1</w:t>
            </w:r>
            <w:r w:rsidR="00CD631B" w:rsidRPr="003F61C2">
              <w:rPr>
                <w:b/>
                <w:u w:val="single"/>
              </w:rPr>
              <w:t>7</w:t>
            </w:r>
            <w:r w:rsidRPr="003F61C2">
              <w:rPr>
                <w:b/>
              </w:rPr>
              <w:t>,</w:t>
            </w:r>
            <w:r w:rsidRPr="003F61C2">
              <w:t xml:space="preserve"> в тому числі відділів апарату ради – </w:t>
            </w:r>
            <w:r w:rsidRPr="003F61C2">
              <w:rPr>
                <w:b/>
                <w:u w:val="single"/>
              </w:rPr>
              <w:t>5</w:t>
            </w:r>
            <w:r w:rsidRPr="003F61C2">
              <w:t xml:space="preserve">, кількість секторів                                у складі відділів – </w:t>
            </w:r>
            <w:r w:rsidRPr="003F61C2">
              <w:rPr>
                <w:b/>
                <w:u w:val="single"/>
              </w:rPr>
              <w:t>1</w:t>
            </w:r>
            <w:r w:rsidR="008A6140" w:rsidRPr="003F61C2">
              <w:rPr>
                <w:b/>
                <w:u w:val="single"/>
              </w:rPr>
              <w:t>8</w:t>
            </w:r>
            <w:r w:rsidRPr="003F61C2">
              <w:t xml:space="preserve">, в тому числі кількість секторів у складі відділів апарату ради – </w:t>
            </w:r>
            <w:r w:rsidR="008A6140" w:rsidRPr="003F61C2">
              <w:rPr>
                <w:b/>
                <w:u w:val="single"/>
              </w:rPr>
              <w:t>5</w:t>
            </w:r>
            <w:r w:rsidRPr="003F61C2">
              <w:t xml:space="preserve">,                        кількість окремих секторів – </w:t>
            </w:r>
            <w:r w:rsidRPr="003F61C2">
              <w:rPr>
                <w:b/>
                <w:u w:val="single"/>
              </w:rPr>
              <w:t>0</w:t>
            </w:r>
          </w:p>
        </w:tc>
      </w:tr>
    </w:tbl>
    <w:p w:rsidR="008A6140" w:rsidRPr="003F61C2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3F61C2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61C2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3F61C2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3F61C2" w:rsidRPr="003F61C2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3F61C2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3F61C2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3F61C2" w:rsidRPr="003F61C2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spacing w:line="276" w:lineRule="auto"/>
              <w:jc w:val="center"/>
            </w:pPr>
            <w:r w:rsidRPr="003F61C2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spacing w:line="276" w:lineRule="auto"/>
            </w:pPr>
            <w:r w:rsidRPr="003F61C2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spacing w:line="276" w:lineRule="auto"/>
              <w:jc w:val="center"/>
            </w:pPr>
            <w:r w:rsidRPr="003F61C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F61C2" w:rsidRPr="003F61C2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3F61C2" w:rsidRDefault="009511C8" w:rsidP="00D670F2">
            <w:pPr>
              <w:pStyle w:val="a3"/>
              <w:spacing w:line="276" w:lineRule="auto"/>
              <w:jc w:val="center"/>
            </w:pPr>
            <w:r w:rsidRPr="003F61C2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D670F2">
            <w:pPr>
              <w:pStyle w:val="a3"/>
              <w:spacing w:line="276" w:lineRule="auto"/>
              <w:jc w:val="center"/>
            </w:pPr>
            <w:r w:rsidRPr="003F61C2">
              <w:rPr>
                <w:b/>
                <w:u w:val="single"/>
              </w:rPr>
              <w:t>1</w:t>
            </w:r>
          </w:p>
        </w:tc>
      </w:tr>
      <w:tr w:rsidR="003F61C2" w:rsidRPr="003F61C2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826953">
            <w:pPr>
              <w:pStyle w:val="a3"/>
              <w:jc w:val="center"/>
            </w:pPr>
            <w:r w:rsidRPr="003F61C2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3F61C2">
              <w:br/>
            </w:r>
            <w:r w:rsidRPr="003F61C2">
              <w:t xml:space="preserve">та патронатної служби: </w:t>
            </w:r>
            <w:r w:rsidRPr="003F61C2">
              <w:rPr>
                <w:b/>
                <w:u w:val="single"/>
              </w:rPr>
              <w:t>1</w:t>
            </w:r>
            <w:r w:rsidR="008B04A4" w:rsidRPr="003F61C2">
              <w:rPr>
                <w:b/>
                <w:u w:val="single"/>
              </w:rPr>
              <w:t>2</w:t>
            </w:r>
            <w:r w:rsidR="00F011C1" w:rsidRPr="003F61C2">
              <w:rPr>
                <w:b/>
                <w:u w:val="single"/>
              </w:rPr>
              <w:t>6</w:t>
            </w:r>
            <w:r w:rsidRPr="003F61C2">
              <w:t xml:space="preserve">, </w:t>
            </w:r>
            <w:r w:rsidR="00A61A47" w:rsidRPr="003F61C2">
              <w:t xml:space="preserve">у тому числі посад місцевого самоврядування - </w:t>
            </w:r>
            <w:r w:rsidR="00A61A47" w:rsidRPr="003F61C2">
              <w:rPr>
                <w:b/>
                <w:u w:val="single"/>
              </w:rPr>
              <w:t>108</w:t>
            </w:r>
            <w:r w:rsidR="00A61A47" w:rsidRPr="003F61C2">
              <w:t xml:space="preserve">, </w:t>
            </w:r>
            <w:r w:rsidRPr="003F61C2">
              <w:t>посад робітників з обслуговування органів місцевого самоврядування</w:t>
            </w:r>
            <w:r w:rsidR="00826953" w:rsidRPr="003F61C2">
              <w:t xml:space="preserve"> </w:t>
            </w:r>
            <w:r w:rsidRPr="003F61C2">
              <w:t xml:space="preserve">та їх виконавчих органів </w:t>
            </w:r>
            <w:r w:rsidR="008A6140" w:rsidRPr="003F61C2">
              <w:t>та діловода</w:t>
            </w:r>
            <w:r w:rsidRPr="003F61C2">
              <w:t xml:space="preserve"> – </w:t>
            </w:r>
            <w:r w:rsidRPr="003F61C2">
              <w:rPr>
                <w:b/>
                <w:u w:val="single"/>
              </w:rPr>
              <w:t>1</w:t>
            </w:r>
            <w:r w:rsidR="00BD4917" w:rsidRPr="003F61C2">
              <w:rPr>
                <w:b/>
                <w:u w:val="single"/>
              </w:rPr>
              <w:t>8</w:t>
            </w:r>
          </w:p>
        </w:tc>
      </w:tr>
      <w:tr w:rsidR="003F61C2" w:rsidRPr="003F61C2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3F61C2" w:rsidRDefault="009511C8" w:rsidP="008A6140">
            <w:pPr>
              <w:pStyle w:val="a3"/>
              <w:jc w:val="center"/>
            </w:pPr>
            <w:r w:rsidRPr="003F61C2">
              <w:t xml:space="preserve">Кількість відділів усього – </w:t>
            </w:r>
            <w:r w:rsidRPr="003F61C2">
              <w:rPr>
                <w:b/>
                <w:u w:val="single"/>
              </w:rPr>
              <w:t>1</w:t>
            </w:r>
            <w:r w:rsidR="00773A61" w:rsidRPr="003F61C2">
              <w:rPr>
                <w:b/>
                <w:u w:val="single"/>
              </w:rPr>
              <w:t>7</w:t>
            </w:r>
            <w:r w:rsidRPr="003F61C2">
              <w:rPr>
                <w:b/>
              </w:rPr>
              <w:t>,</w:t>
            </w:r>
            <w:r w:rsidRPr="003F61C2">
              <w:t xml:space="preserve"> в тому числі відділів апарату ради – </w:t>
            </w:r>
            <w:r w:rsidRPr="003F61C2">
              <w:rPr>
                <w:b/>
                <w:u w:val="single"/>
              </w:rPr>
              <w:t>5</w:t>
            </w:r>
            <w:r w:rsidRPr="003F61C2">
              <w:t xml:space="preserve">, кількість секторів                                у складі відділів – </w:t>
            </w:r>
            <w:r w:rsidRPr="003F61C2">
              <w:rPr>
                <w:b/>
                <w:u w:val="single"/>
              </w:rPr>
              <w:t>1</w:t>
            </w:r>
            <w:r w:rsidR="008A6140" w:rsidRPr="003F61C2">
              <w:rPr>
                <w:b/>
                <w:u w:val="single"/>
              </w:rPr>
              <w:t>8</w:t>
            </w:r>
            <w:r w:rsidRPr="003F61C2">
              <w:t xml:space="preserve">, в тому числі кількість секторів у складі відділів апарату ради – </w:t>
            </w:r>
            <w:r w:rsidR="008A6140" w:rsidRPr="003F61C2">
              <w:rPr>
                <w:b/>
                <w:u w:val="single"/>
              </w:rPr>
              <w:t>5</w:t>
            </w:r>
            <w:r w:rsidRPr="003F61C2">
              <w:t xml:space="preserve">,                        кількість окремих секторів – </w:t>
            </w:r>
            <w:r w:rsidRPr="003F61C2">
              <w:rPr>
                <w:b/>
                <w:u w:val="single"/>
              </w:rPr>
              <w:t>0</w:t>
            </w:r>
            <w:r w:rsidRPr="003F61C2">
              <w:t>.</w:t>
            </w:r>
          </w:p>
        </w:tc>
      </w:tr>
    </w:tbl>
    <w:p w:rsidR="009511C8" w:rsidRPr="003F61C2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3F61C2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3F61C2">
        <w:rPr>
          <w:rStyle w:val="FontStyle15"/>
          <w:sz w:val="28"/>
          <w:szCs w:val="28"/>
          <w:lang w:val="uk-UA" w:eastAsia="uk-UA"/>
        </w:rPr>
        <w:t xml:space="preserve">Секретарю Ніжинської міської ради </w:t>
      </w:r>
      <w:r w:rsidR="00CD631B" w:rsidRPr="003F61C2">
        <w:rPr>
          <w:rStyle w:val="FontStyle15"/>
          <w:sz w:val="28"/>
          <w:szCs w:val="28"/>
          <w:lang w:val="uk-UA" w:eastAsia="uk-UA"/>
        </w:rPr>
        <w:t>Хоменку Ю. Ю.</w:t>
      </w:r>
      <w:r w:rsidRPr="003F61C2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3F61C2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3F61C2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3F61C2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3F61C2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3F61C2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3F61C2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3F61C2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3F61C2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3F61C2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3F61C2">
        <w:rPr>
          <w:rStyle w:val="FontStyle15"/>
          <w:sz w:val="28"/>
          <w:szCs w:val="28"/>
          <w:lang w:val="uk-UA" w:eastAsia="uk-UA"/>
        </w:rPr>
        <w:t>.</w:t>
      </w:r>
    </w:p>
    <w:p w:rsidR="009511C8" w:rsidRPr="003F61C2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3F61C2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9511C8" w:rsidRPr="003F61C2" w:rsidRDefault="009511C8" w:rsidP="005B1D6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3F61C2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      </w:t>
      </w:r>
      <w:r w:rsidR="00CD631B" w:rsidRPr="003F61C2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9511C8" w:rsidRPr="003F61C2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D631B" w:rsidRPr="003F61C2" w:rsidRDefault="00CD631B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3F61C2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3F61C2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B14" w:rsidRPr="003F61C2" w:rsidRDefault="006E1B14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Pr="003F61C2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Pr="003F61C2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5326" w:rsidRPr="003F61C2" w:rsidRDefault="00C95326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3A49" w:rsidRPr="003F61C2" w:rsidRDefault="00D93A49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lastRenderedPageBreak/>
        <w:t xml:space="preserve">Пояснювальна записка </w:t>
      </w:r>
    </w:p>
    <w:p w:rsidR="00CD631B" w:rsidRPr="003F61C2" w:rsidRDefault="00CD631B" w:rsidP="00CD6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до рішення Ніжинської міської ради «Про внесення змін до рішення Ніжинської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3F61C2">
        <w:rPr>
          <w:rStyle w:val="FontStyle15"/>
          <w:sz w:val="28"/>
          <w:szCs w:val="28"/>
          <w:lang w:val="uk-UA" w:eastAsia="uk-UA"/>
        </w:rPr>
        <w:t xml:space="preserve">від 24 листопада 2015 року№6-2/2015 </w:t>
      </w:r>
      <w:r w:rsidRPr="003F61C2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</w:p>
    <w:p w:rsidR="00CD631B" w:rsidRDefault="00324CBB" w:rsidP="004A1051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1051">
        <w:rPr>
          <w:rFonts w:ascii="Times New Roman" w:hAnsi="Times New Roman"/>
          <w:sz w:val="28"/>
          <w:szCs w:val="28"/>
          <w:lang w:val="uk-UA"/>
        </w:rPr>
        <w:t>12</w:t>
      </w:r>
      <w:r w:rsidR="003F61C2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="00CD631B" w:rsidRPr="003F61C2">
        <w:rPr>
          <w:rFonts w:ascii="Times New Roman" w:hAnsi="Times New Roman"/>
          <w:sz w:val="28"/>
          <w:szCs w:val="28"/>
          <w:lang w:val="uk-UA"/>
        </w:rPr>
        <w:t xml:space="preserve"> 2021 року №</w:t>
      </w:r>
      <w:r w:rsidR="004A1051">
        <w:rPr>
          <w:rFonts w:ascii="Times New Roman" w:hAnsi="Times New Roman"/>
          <w:sz w:val="28"/>
          <w:szCs w:val="28"/>
          <w:lang w:val="uk-UA"/>
        </w:rPr>
        <w:t>160</w:t>
      </w:r>
    </w:p>
    <w:p w:rsidR="004A1051" w:rsidRPr="004A1051" w:rsidRDefault="004A1051" w:rsidP="004A1051">
      <w:pPr>
        <w:spacing w:after="0" w:line="240" w:lineRule="auto"/>
        <w:ind w:left="-540"/>
        <w:jc w:val="center"/>
        <w:rPr>
          <w:rStyle w:val="FontStyle15"/>
          <w:rFonts w:cstheme="minorBidi"/>
          <w:sz w:val="28"/>
          <w:szCs w:val="28"/>
          <w:lang w:val="uk-UA"/>
        </w:rPr>
      </w:pPr>
    </w:p>
    <w:p w:rsidR="00CD631B" w:rsidRPr="003F61C2" w:rsidRDefault="00CD631B" w:rsidP="00CD631B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Pr="003F61C2">
        <w:rPr>
          <w:rFonts w:ascii="Times New Roman" w:hAnsi="Times New Roman"/>
          <w:sz w:val="28"/>
          <w:szCs w:val="28"/>
          <w:lang w:val="uk-UA"/>
        </w:rPr>
        <w:t>Ніжинської міської ради «Про внесення змін до рішення Ніжинської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3F61C2">
        <w:rPr>
          <w:rStyle w:val="FontStyle15"/>
          <w:sz w:val="28"/>
          <w:szCs w:val="28"/>
          <w:lang w:val="uk-UA" w:eastAsia="uk-UA"/>
        </w:rPr>
        <w:t>від 24 листопада 2015 року</w:t>
      </w:r>
      <w:r w:rsidR="0055328A">
        <w:rPr>
          <w:rStyle w:val="FontStyle15"/>
          <w:sz w:val="28"/>
          <w:szCs w:val="28"/>
          <w:lang w:val="uk-UA" w:eastAsia="uk-UA"/>
        </w:rPr>
        <w:t xml:space="preserve"> </w:t>
      </w:r>
      <w:r w:rsidRPr="003F61C2">
        <w:rPr>
          <w:rStyle w:val="FontStyle15"/>
          <w:sz w:val="28"/>
          <w:szCs w:val="28"/>
          <w:lang w:val="uk-UA" w:eastAsia="uk-UA"/>
        </w:rPr>
        <w:t xml:space="preserve">№6-2/2015 </w:t>
      </w:r>
      <w:r w:rsidRPr="003F61C2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Чернігівської області та їх чисельності» </w:t>
      </w:r>
      <w:r w:rsidR="0055328A">
        <w:rPr>
          <w:rFonts w:ascii="Times New Roman" w:hAnsi="Times New Roman"/>
          <w:sz w:val="28"/>
          <w:szCs w:val="28"/>
          <w:lang w:val="uk-UA"/>
        </w:rPr>
        <w:t xml:space="preserve">підготовлено на підставі службової записки начальника відділу адміністративно-дозвільних процедур Градобика В.М. від 11.02.2021 року та </w:t>
      </w:r>
      <w:r w:rsidRPr="003F61C2">
        <w:rPr>
          <w:rFonts w:ascii="Times New Roman" w:hAnsi="Times New Roman"/>
          <w:sz w:val="28"/>
          <w:szCs w:val="28"/>
          <w:lang w:val="uk-UA"/>
        </w:rPr>
        <w:t>передбачає внесення змін до структури апарату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26953" w:rsidRPr="003F6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</w:t>
      </w:r>
      <w:r w:rsidR="00D8274F" w:rsidRPr="003F61C2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E4D46" w:rsidRDefault="003F61C2" w:rsidP="00EE4D4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Сектор ведення реєстру територіальної громади переводиться з</w:t>
      </w:r>
      <w:r w:rsidR="0055328A">
        <w:rPr>
          <w:rFonts w:ascii="Times New Roman" w:hAnsi="Times New Roman"/>
          <w:sz w:val="28"/>
          <w:szCs w:val="28"/>
          <w:lang w:val="uk-UA"/>
        </w:rPr>
        <w:t xml:space="preserve">і складу </w:t>
      </w:r>
      <w:r>
        <w:rPr>
          <w:rFonts w:ascii="Times New Roman" w:hAnsi="Times New Roman"/>
          <w:sz w:val="28"/>
          <w:szCs w:val="28"/>
          <w:lang w:val="uk-UA"/>
        </w:rPr>
        <w:t>відділу квартирного обліку, приватизації житла та ведення реєстру територіальної громади до відділу адміністративно-дозвільних процедур у кількості –</w:t>
      </w:r>
      <w:r w:rsidR="0055328A">
        <w:rPr>
          <w:rFonts w:ascii="Times New Roman" w:hAnsi="Times New Roman"/>
          <w:sz w:val="28"/>
          <w:szCs w:val="28"/>
          <w:lang w:val="uk-UA"/>
        </w:rPr>
        <w:t xml:space="preserve"> 6 посадових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28A">
        <w:rPr>
          <w:rFonts w:ascii="Times New Roman" w:hAnsi="Times New Roman"/>
          <w:sz w:val="28"/>
          <w:szCs w:val="28"/>
          <w:lang w:val="uk-UA"/>
        </w:rPr>
        <w:t xml:space="preserve">(1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сектора та </w:t>
      </w:r>
      <w:r w:rsidR="0055328A">
        <w:rPr>
          <w:rFonts w:ascii="Times New Roman" w:hAnsi="Times New Roman"/>
          <w:sz w:val="28"/>
          <w:szCs w:val="28"/>
          <w:lang w:val="uk-UA"/>
        </w:rPr>
        <w:t>5 головних спеціалістів).</w:t>
      </w:r>
    </w:p>
    <w:p w:rsidR="003F61C2" w:rsidRPr="003F61C2" w:rsidRDefault="003C28C8" w:rsidP="003F61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Назву</w:t>
      </w:r>
      <w:r w:rsidR="003F61C2">
        <w:rPr>
          <w:rFonts w:ascii="Times New Roman" w:hAnsi="Times New Roman"/>
          <w:sz w:val="28"/>
          <w:szCs w:val="28"/>
          <w:lang w:val="uk-UA"/>
        </w:rPr>
        <w:t xml:space="preserve"> відділу квартирного обліку, приватизації житла та ведення реєстру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викласти у наступній редакції – «відділ </w:t>
      </w:r>
      <w:r w:rsidR="00493B8E">
        <w:rPr>
          <w:rFonts w:ascii="Times New Roman" w:hAnsi="Times New Roman"/>
          <w:sz w:val="28"/>
          <w:szCs w:val="28"/>
          <w:lang w:val="uk-UA"/>
        </w:rPr>
        <w:t xml:space="preserve">квартирного обліку та </w:t>
      </w:r>
      <w:r>
        <w:rPr>
          <w:rFonts w:ascii="Times New Roman" w:hAnsi="Times New Roman"/>
          <w:sz w:val="28"/>
          <w:szCs w:val="28"/>
          <w:lang w:val="uk-UA"/>
        </w:rPr>
        <w:t>приватизації житла», штатна чисельність якого складатиме: 1 посада начальника відділу, 2 посади – головний спеціаліст.</w:t>
      </w:r>
    </w:p>
    <w:p w:rsidR="00264905" w:rsidRPr="003F61C2" w:rsidRDefault="00DE12DB" w:rsidP="00264905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Про</w:t>
      </w:r>
      <w:r w:rsidR="00264905" w:rsidRPr="003F61C2">
        <w:rPr>
          <w:rFonts w:ascii="Times New Roman" w:hAnsi="Times New Roman"/>
          <w:sz w:val="28"/>
          <w:szCs w:val="28"/>
          <w:lang w:val="uk-UA"/>
        </w:rPr>
        <w:t>е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кт рішення підготовлений з дотриманням норм Конституції та Законів України «Про місцеве самоврядування в Україні», «Про службу </w:t>
      </w:r>
      <w:r w:rsidR="00264905" w:rsidRPr="003F61C2">
        <w:rPr>
          <w:rFonts w:ascii="Times New Roman" w:hAnsi="Times New Roman"/>
          <w:sz w:val="28"/>
          <w:szCs w:val="28"/>
          <w:lang w:val="uk-UA"/>
        </w:rPr>
        <w:br/>
      </w:r>
      <w:r w:rsidRPr="003F61C2">
        <w:rPr>
          <w:rFonts w:ascii="Times New Roman" w:hAnsi="Times New Roman"/>
          <w:sz w:val="28"/>
          <w:szCs w:val="28"/>
          <w:lang w:val="uk-UA"/>
        </w:rPr>
        <w:t>в органах місцевого самоврядування»</w:t>
      </w:r>
      <w:r w:rsidR="00264905" w:rsidRPr="003F61C2">
        <w:rPr>
          <w:rFonts w:ascii="Times New Roman" w:hAnsi="Times New Roman"/>
          <w:sz w:val="28"/>
          <w:szCs w:val="28"/>
          <w:lang w:val="uk-UA"/>
        </w:rPr>
        <w:t>.</w:t>
      </w:r>
    </w:p>
    <w:p w:rsidR="00264905" w:rsidRPr="003F61C2" w:rsidRDefault="00DE12DB" w:rsidP="00264905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Зміни, зазначені у про</w:t>
      </w:r>
      <w:r w:rsidR="00264905" w:rsidRPr="003F61C2">
        <w:rPr>
          <w:rFonts w:ascii="Times New Roman" w:hAnsi="Times New Roman"/>
          <w:sz w:val="28"/>
          <w:szCs w:val="28"/>
          <w:lang w:val="uk-UA"/>
        </w:rPr>
        <w:t>е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кті рішення, </w:t>
      </w:r>
      <w:r w:rsidR="003C28C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3F61C2">
        <w:rPr>
          <w:rFonts w:ascii="Times New Roman" w:hAnsi="Times New Roman"/>
          <w:sz w:val="28"/>
          <w:szCs w:val="28"/>
          <w:lang w:val="uk-UA"/>
        </w:rPr>
        <w:t>тягнуть за собою збільшення чисельності посад у чинному Штатному розписі виконавчих органів виконавчого коміт</w:t>
      </w:r>
      <w:r w:rsidR="00AD63DE" w:rsidRPr="003F61C2">
        <w:rPr>
          <w:rFonts w:ascii="Times New Roman" w:hAnsi="Times New Roman"/>
          <w:sz w:val="28"/>
          <w:szCs w:val="28"/>
          <w:lang w:val="uk-UA"/>
        </w:rPr>
        <w:t>ету Ніжинської міської ради</w:t>
      </w:r>
      <w:r w:rsidRPr="003F61C2">
        <w:rPr>
          <w:rFonts w:ascii="Times New Roman" w:hAnsi="Times New Roman"/>
          <w:sz w:val="28"/>
          <w:szCs w:val="28"/>
          <w:lang w:val="uk-UA"/>
        </w:rPr>
        <w:t>.</w:t>
      </w:r>
    </w:p>
    <w:p w:rsidR="00264905" w:rsidRDefault="00264905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55328A" w:rsidRPr="003F61C2" w:rsidRDefault="0055328A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84151D" w:rsidRPr="003F61C2" w:rsidRDefault="0084151D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264905" w:rsidRPr="003F61C2" w:rsidRDefault="0084151D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комітету Ніжинської міської ради                                              Валерій Салогуб</w:t>
      </w: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61C2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55328A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ПОДАЄ</w:t>
      </w:r>
      <w:r w:rsidR="00BD4917" w:rsidRPr="003F05D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:</w:t>
      </w: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Керуючий справами виконавчого </w:t>
      </w: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комітету Ніжинської міської ради                                     Валерій САЛОГУБ</w:t>
      </w: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5328A" w:rsidRPr="003F05D3" w:rsidRDefault="0055328A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ПОГОДЖУЮТЬ:</w:t>
      </w:r>
    </w:p>
    <w:p w:rsidR="0055328A" w:rsidRPr="003F05D3" w:rsidRDefault="0055328A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Секретар міської ради                                                         Юрій ХОМЕНКО</w:t>
      </w:r>
    </w:p>
    <w:p w:rsidR="00BD4917" w:rsidRPr="003F05D3" w:rsidRDefault="00BD4917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BD4917" w:rsidRPr="003F05D3" w:rsidRDefault="00BD4917" w:rsidP="00BD4917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BD4917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F05D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юридично-кадрового забезпечення                                    В’ячеслав ЛЕГА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Постійна комісія міської ради з питань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соціально-економічного розвитку,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підприємництва, інвестиційної діяльності,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36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>бюджету та фінансів</w:t>
      </w:r>
      <w:r w:rsidR="00C95326"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                                                       </w:t>
      </w:r>
      <w:r w:rsidRPr="003F05D3">
        <w:rPr>
          <w:rFonts w:ascii="Times New Roman" w:hAnsi="Times New Roman" w:cs="Times New Roman"/>
          <w:color w:val="FFFFFF" w:themeColor="background1"/>
          <w:sz w:val="28"/>
          <w:lang w:val="uk-UA"/>
        </w:rPr>
        <w:t>Володимир</w:t>
      </w:r>
      <w:r w:rsidR="00C95326" w:rsidRPr="003F05D3">
        <w:rPr>
          <w:rFonts w:ascii="Times New Roman" w:hAnsi="Times New Roman" w:cs="Times New Roman"/>
          <w:color w:val="FFFFFF" w:themeColor="background1"/>
          <w:sz w:val="28"/>
          <w:lang w:val="uk-UA"/>
        </w:rPr>
        <w:t xml:space="preserve"> </w:t>
      </w:r>
      <w:r w:rsidRPr="003F05D3">
        <w:rPr>
          <w:rFonts w:ascii="Times New Roman" w:hAnsi="Times New Roman" w:cs="Times New Roman"/>
          <w:color w:val="FFFFFF" w:themeColor="background1"/>
          <w:sz w:val="28"/>
          <w:lang w:val="uk-UA"/>
        </w:rPr>
        <w:t>МАМЕДОВ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bookmarkStart w:id="0" w:name="_GoBack"/>
      <w:bookmarkEnd w:id="0"/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Постійна комісія міської ради з питань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регламенту, законності, охорони прав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і свобод громадян, запобігання корупції,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 xml:space="preserve">адміністративно-територіального устрою, </w:t>
      </w:r>
    </w:p>
    <w:p w:rsidR="00956324" w:rsidRPr="003F05D3" w:rsidRDefault="00956324" w:rsidP="00264905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</w:pPr>
      <w:r w:rsidRPr="003F05D3">
        <w:rPr>
          <w:rFonts w:ascii="Times New Roman" w:hAnsi="Times New Roman" w:cs="Times New Roman"/>
          <w:bCs/>
          <w:color w:val="FFFFFF" w:themeColor="background1"/>
          <w:sz w:val="28"/>
          <w:lang w:val="uk-UA"/>
        </w:rPr>
        <w:t>депутатської діяльності та етики                                      _________________</w:t>
      </w:r>
    </w:p>
    <w:sectPr w:rsidR="00956324" w:rsidRPr="003F05D3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D0" w:rsidRDefault="008129D0" w:rsidP="00FC1500">
      <w:pPr>
        <w:spacing w:after="0" w:line="240" w:lineRule="auto"/>
      </w:pPr>
      <w:r>
        <w:separator/>
      </w:r>
    </w:p>
  </w:endnote>
  <w:endnote w:type="continuationSeparator" w:id="0">
    <w:p w:rsidR="008129D0" w:rsidRDefault="008129D0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D0" w:rsidRDefault="008129D0" w:rsidP="00FC1500">
      <w:pPr>
        <w:spacing w:after="0" w:line="240" w:lineRule="auto"/>
      </w:pPr>
      <w:r>
        <w:separator/>
      </w:r>
    </w:p>
  </w:footnote>
  <w:footnote w:type="continuationSeparator" w:id="0">
    <w:p w:rsidR="008129D0" w:rsidRDefault="008129D0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A062D3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9BA"/>
    <w:rsid w:val="000261B0"/>
    <w:rsid w:val="0009238A"/>
    <w:rsid w:val="000A39DA"/>
    <w:rsid w:val="000C2E2D"/>
    <w:rsid w:val="000C3CE9"/>
    <w:rsid w:val="001270EB"/>
    <w:rsid w:val="0016792B"/>
    <w:rsid w:val="00190EB2"/>
    <w:rsid w:val="001A7D13"/>
    <w:rsid w:val="001D21E1"/>
    <w:rsid w:val="00240188"/>
    <w:rsid w:val="00264905"/>
    <w:rsid w:val="0026617A"/>
    <w:rsid w:val="00280EA3"/>
    <w:rsid w:val="002B1D8E"/>
    <w:rsid w:val="003151FE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F0CAB"/>
    <w:rsid w:val="00546A79"/>
    <w:rsid w:val="0055328A"/>
    <w:rsid w:val="0058338B"/>
    <w:rsid w:val="00597907"/>
    <w:rsid w:val="005B1D66"/>
    <w:rsid w:val="0065627F"/>
    <w:rsid w:val="006A55A3"/>
    <w:rsid w:val="006A5D5F"/>
    <w:rsid w:val="006E1B14"/>
    <w:rsid w:val="006E7DB4"/>
    <w:rsid w:val="0074639D"/>
    <w:rsid w:val="00761DFC"/>
    <w:rsid w:val="00773A61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C78D7"/>
    <w:rsid w:val="009007BC"/>
    <w:rsid w:val="00923AFF"/>
    <w:rsid w:val="0094414C"/>
    <w:rsid w:val="009511C8"/>
    <w:rsid w:val="00956324"/>
    <w:rsid w:val="00A45471"/>
    <w:rsid w:val="00A61A47"/>
    <w:rsid w:val="00AD63DE"/>
    <w:rsid w:val="00B17B91"/>
    <w:rsid w:val="00B25BF8"/>
    <w:rsid w:val="00BC738B"/>
    <w:rsid w:val="00BD4917"/>
    <w:rsid w:val="00BE60C3"/>
    <w:rsid w:val="00BE6C94"/>
    <w:rsid w:val="00BF2664"/>
    <w:rsid w:val="00C12220"/>
    <w:rsid w:val="00C36A3D"/>
    <w:rsid w:val="00C95326"/>
    <w:rsid w:val="00CD631B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E0A62"/>
    <w:rsid w:val="00DE12DB"/>
    <w:rsid w:val="00E119E5"/>
    <w:rsid w:val="00E229BA"/>
    <w:rsid w:val="00ED36F1"/>
    <w:rsid w:val="00EE4D46"/>
    <w:rsid w:val="00F011C1"/>
    <w:rsid w:val="00F415D6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B5795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8F4A-C4AF-4012-9C62-2A1AAE47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84</cp:revision>
  <cp:lastPrinted>2021-02-12T09:49:00Z</cp:lastPrinted>
  <dcterms:created xsi:type="dcterms:W3CDTF">2020-07-13T11:23:00Z</dcterms:created>
  <dcterms:modified xsi:type="dcterms:W3CDTF">2021-02-12T10:33:00Z</dcterms:modified>
</cp:coreProperties>
</file>