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03" w:rsidRPr="00070F03" w:rsidRDefault="00070F03" w:rsidP="00070F03">
      <w:pPr>
        <w:rPr>
          <w:b/>
          <w:sz w:val="18"/>
          <w:szCs w:val="18"/>
          <w:lang w:val="uk-UA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    </w:t>
      </w:r>
      <w:r w:rsidRPr="00070F03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F03">
        <w:rPr>
          <w:b/>
          <w:sz w:val="28"/>
          <w:szCs w:val="28"/>
          <w:lang w:val="uk-UA"/>
        </w:rPr>
        <w:t xml:space="preserve">                                    </w:t>
      </w:r>
    </w:p>
    <w:p w:rsidR="00070F03" w:rsidRPr="00070F03" w:rsidRDefault="00070F03" w:rsidP="00070F03">
      <w:pPr>
        <w:tabs>
          <w:tab w:val="left" w:pos="6949"/>
        </w:tabs>
        <w:rPr>
          <w:b/>
          <w:sz w:val="28"/>
          <w:szCs w:val="28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</w:t>
      </w:r>
      <w:r w:rsidRPr="00070F03">
        <w:rPr>
          <w:b/>
          <w:sz w:val="28"/>
          <w:szCs w:val="28"/>
        </w:rPr>
        <w:t xml:space="preserve">УКРАЇНА                                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  <w:r w:rsidRPr="00070F03">
        <w:rPr>
          <w:b/>
          <w:sz w:val="28"/>
          <w:szCs w:val="28"/>
        </w:rPr>
        <w:t>ЧЕРНІГІВСЬКА ОБЛАСТЬ</w:t>
      </w:r>
    </w:p>
    <w:p w:rsidR="00070F03" w:rsidRPr="00070F03" w:rsidRDefault="00070F03" w:rsidP="00070F03">
      <w:pPr>
        <w:jc w:val="center"/>
        <w:rPr>
          <w:sz w:val="6"/>
          <w:szCs w:val="6"/>
        </w:rPr>
      </w:pPr>
    </w:p>
    <w:p w:rsidR="00070F03" w:rsidRPr="00070F03" w:rsidRDefault="00070F03" w:rsidP="00070F03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070F03">
        <w:rPr>
          <w:b/>
          <w:bCs/>
          <w:kern w:val="32"/>
          <w:sz w:val="32"/>
          <w:szCs w:val="32"/>
        </w:rPr>
        <w:t>Н І Ж И Н С Ь К А    М І С Ь К А    Р А Д А</w:t>
      </w:r>
    </w:p>
    <w:p w:rsidR="00070F03" w:rsidRPr="00070F03" w:rsidRDefault="00B0262D" w:rsidP="00070F03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Шоста </w:t>
      </w:r>
      <w:proofErr w:type="spellStart"/>
      <w:r w:rsidR="00070F03" w:rsidRPr="00070F03">
        <w:rPr>
          <w:sz w:val="32"/>
        </w:rPr>
        <w:t>сесія</w:t>
      </w:r>
      <w:proofErr w:type="spellEnd"/>
      <w:r w:rsidR="00070F03" w:rsidRPr="00070F03">
        <w:rPr>
          <w:sz w:val="32"/>
        </w:rPr>
        <w:t xml:space="preserve"> </w:t>
      </w:r>
      <w:r w:rsidR="00070F03" w:rsidRPr="00070F03">
        <w:rPr>
          <w:sz w:val="32"/>
          <w:lang w:val="en-US"/>
        </w:rPr>
        <w:t>V</w:t>
      </w:r>
      <w:r w:rsidR="00070F03" w:rsidRPr="00070F03">
        <w:rPr>
          <w:sz w:val="32"/>
          <w:lang w:val="uk-UA"/>
        </w:rPr>
        <w:t>І</w:t>
      </w:r>
      <w:r w:rsidR="00070F03" w:rsidRPr="00070F03">
        <w:rPr>
          <w:sz w:val="32"/>
          <w:lang w:val="en-US"/>
        </w:rPr>
        <w:t>II</w:t>
      </w:r>
      <w:r w:rsidR="00070F03" w:rsidRPr="00070F03">
        <w:rPr>
          <w:sz w:val="32"/>
        </w:rPr>
        <w:t xml:space="preserve"> </w:t>
      </w:r>
      <w:proofErr w:type="spellStart"/>
      <w:r w:rsidR="00070F03" w:rsidRPr="00070F03">
        <w:rPr>
          <w:sz w:val="32"/>
        </w:rPr>
        <w:t>скликання</w:t>
      </w:r>
      <w:proofErr w:type="spellEnd"/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b/>
          <w:sz w:val="40"/>
          <w:szCs w:val="40"/>
        </w:rPr>
      </w:pPr>
      <w:r w:rsidRPr="00070F03">
        <w:rPr>
          <w:b/>
          <w:sz w:val="40"/>
          <w:szCs w:val="40"/>
          <w:lang w:val="uk-UA"/>
        </w:rPr>
        <w:t xml:space="preserve">                           </w:t>
      </w:r>
      <w:r w:rsidRPr="00070F03">
        <w:rPr>
          <w:b/>
          <w:sz w:val="40"/>
          <w:szCs w:val="40"/>
        </w:rPr>
        <w:t xml:space="preserve">Р І Ш Е Н </w:t>
      </w:r>
      <w:proofErr w:type="spellStart"/>
      <w:r w:rsidRPr="00070F03">
        <w:rPr>
          <w:b/>
          <w:sz w:val="40"/>
          <w:szCs w:val="40"/>
        </w:rPr>
        <w:t>Н</w:t>
      </w:r>
      <w:proofErr w:type="spellEnd"/>
      <w:r w:rsidRPr="00070F03">
        <w:rPr>
          <w:b/>
          <w:sz w:val="40"/>
          <w:szCs w:val="40"/>
        </w:rPr>
        <w:t xml:space="preserve"> Я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в</w:t>
      </w:r>
      <w:proofErr w:type="spellStart"/>
      <w:r w:rsidRPr="00070F03">
        <w:rPr>
          <w:sz w:val="28"/>
          <w:szCs w:val="28"/>
        </w:rPr>
        <w:t>ід</w:t>
      </w:r>
      <w:proofErr w:type="spellEnd"/>
      <w:r w:rsidRPr="00070F03">
        <w:rPr>
          <w:sz w:val="28"/>
          <w:szCs w:val="28"/>
        </w:rPr>
        <w:t xml:space="preserve"> </w:t>
      </w:r>
      <w:r w:rsidR="00B0262D">
        <w:rPr>
          <w:sz w:val="28"/>
          <w:szCs w:val="28"/>
          <w:lang w:val="uk-UA"/>
        </w:rPr>
        <w:t xml:space="preserve">04 лютого </w:t>
      </w:r>
      <w:r w:rsidRPr="00070F03">
        <w:rPr>
          <w:sz w:val="28"/>
          <w:szCs w:val="28"/>
        </w:rPr>
        <w:t>20</w:t>
      </w:r>
      <w:r w:rsidRPr="00070F03">
        <w:rPr>
          <w:sz w:val="28"/>
          <w:szCs w:val="28"/>
          <w:lang w:val="uk-UA"/>
        </w:rPr>
        <w:t>21</w:t>
      </w:r>
      <w:r w:rsidRPr="00070F03">
        <w:rPr>
          <w:sz w:val="28"/>
          <w:szCs w:val="28"/>
        </w:rPr>
        <w:t xml:space="preserve"> року</w:t>
      </w:r>
      <w:r w:rsidRPr="00070F03">
        <w:rPr>
          <w:sz w:val="28"/>
          <w:szCs w:val="28"/>
          <w:lang w:val="uk-UA"/>
        </w:rPr>
        <w:t xml:space="preserve">        </w:t>
      </w:r>
      <w:r w:rsidRPr="00070F03">
        <w:rPr>
          <w:sz w:val="28"/>
          <w:szCs w:val="28"/>
        </w:rPr>
        <w:t xml:space="preserve">м. </w:t>
      </w:r>
      <w:proofErr w:type="spellStart"/>
      <w:r w:rsidRPr="00070F03">
        <w:rPr>
          <w:sz w:val="28"/>
          <w:szCs w:val="28"/>
        </w:rPr>
        <w:t>Ніжин</w:t>
      </w:r>
      <w:proofErr w:type="spellEnd"/>
      <w:r w:rsidRPr="00070F03">
        <w:rPr>
          <w:sz w:val="28"/>
          <w:szCs w:val="28"/>
        </w:rPr>
        <w:tab/>
        <w:t xml:space="preserve">              </w:t>
      </w:r>
      <w:r w:rsidRPr="00070F03">
        <w:rPr>
          <w:sz w:val="28"/>
          <w:szCs w:val="28"/>
          <w:lang w:val="uk-UA"/>
        </w:rPr>
        <w:t xml:space="preserve">          </w:t>
      </w:r>
      <w:r w:rsidRPr="00070F03">
        <w:rPr>
          <w:sz w:val="28"/>
          <w:szCs w:val="28"/>
        </w:rPr>
        <w:t xml:space="preserve"> №</w:t>
      </w:r>
      <w:r w:rsidRPr="00070F03">
        <w:rPr>
          <w:sz w:val="28"/>
          <w:szCs w:val="28"/>
          <w:lang w:val="uk-UA"/>
        </w:rPr>
        <w:t xml:space="preserve"> </w:t>
      </w:r>
      <w:r w:rsidR="00B0262D">
        <w:rPr>
          <w:sz w:val="28"/>
          <w:szCs w:val="28"/>
          <w:lang w:val="uk-UA"/>
        </w:rPr>
        <w:t>43-6</w:t>
      </w:r>
      <w:r w:rsidRPr="00070F03">
        <w:rPr>
          <w:sz w:val="28"/>
          <w:szCs w:val="28"/>
        </w:rPr>
        <w:t>/202</w:t>
      </w:r>
      <w:r w:rsidRPr="00070F03">
        <w:rPr>
          <w:sz w:val="28"/>
          <w:szCs w:val="28"/>
          <w:lang w:val="uk-UA"/>
        </w:rPr>
        <w:t>1</w:t>
      </w:r>
    </w:p>
    <w:p w:rsidR="00070F03" w:rsidRPr="00070F03" w:rsidRDefault="00070F03" w:rsidP="00B0262D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070F03" w:rsidRPr="00070F03" w:rsidTr="00352A0E">
        <w:trPr>
          <w:trHeight w:val="640"/>
        </w:trPr>
        <w:tc>
          <w:tcPr>
            <w:tcW w:w="7068" w:type="dxa"/>
          </w:tcPr>
          <w:p w:rsidR="00070F03" w:rsidRPr="00070F03" w:rsidRDefault="00070F03" w:rsidP="00070F03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</w:t>
            </w:r>
          </w:p>
          <w:p w:rsidR="00070F03" w:rsidRPr="00070F03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облік </w:t>
            </w:r>
            <w:r w:rsidRPr="00070F03">
              <w:rPr>
                <w:b/>
                <w:sz w:val="28"/>
                <w:lang w:val="uk-UA"/>
              </w:rPr>
              <w:t xml:space="preserve">комунального підприємства </w:t>
            </w:r>
          </w:p>
          <w:p w:rsidR="00070F03" w:rsidRPr="00070F03" w:rsidRDefault="00070F03" w:rsidP="00070F03">
            <w:pPr>
              <w:ind w:firstLine="0"/>
              <w:rPr>
                <w:b/>
              </w:rPr>
            </w:pPr>
            <w:r w:rsidRPr="00070F03">
              <w:rPr>
                <w:b/>
                <w:sz w:val="28"/>
                <w:lang w:val="uk-UA"/>
              </w:rPr>
              <w:t>«Виробниче управління комунального господарства»</w:t>
            </w:r>
            <w:r w:rsidRPr="00070F03">
              <w:rPr>
                <w:b/>
              </w:rPr>
              <w:t xml:space="preserve"> </w:t>
            </w:r>
          </w:p>
          <w:p w:rsidR="00070F03" w:rsidRPr="00070F03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  <w:r w:rsidRPr="00070F03">
              <w:rPr>
                <w:b/>
                <w:sz w:val="28"/>
                <w:lang w:val="uk-UA"/>
              </w:rPr>
              <w:t xml:space="preserve">Ніжинської міської ради майна - новорічних конструкцій </w:t>
            </w:r>
          </w:p>
          <w:p w:rsidR="00070F03" w:rsidRPr="00070F03" w:rsidRDefault="00070F03" w:rsidP="00070F0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F03" w:rsidRPr="00070F03" w:rsidRDefault="00070F03" w:rsidP="00070F03">
      <w:pPr>
        <w:shd w:val="clear" w:color="auto" w:fill="FFFFFF"/>
        <w:ind w:firstLine="708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Відповідно до 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№3-2/2020, </w:t>
      </w: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070F03">
        <w:t xml:space="preserve">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  <w:r w:rsidRPr="00070F03">
        <w:rPr>
          <w:sz w:val="28"/>
          <w:lang w:val="uk-UA"/>
        </w:rPr>
        <w:t>:</w:t>
      </w:r>
    </w:p>
    <w:p w:rsidR="00070F03" w:rsidRPr="00070F03" w:rsidRDefault="00070F03" w:rsidP="00070F03">
      <w:pPr>
        <w:shd w:val="clear" w:color="auto" w:fill="FFFFFF"/>
        <w:ind w:firstLine="708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1. Зняти з балансового обліку </w:t>
      </w:r>
      <w:r w:rsidRPr="00070F03">
        <w:rPr>
          <w:sz w:val="28"/>
          <w:lang w:val="uk-UA"/>
        </w:rPr>
        <w:t>управління культури і туризму Ніжинської міської ради та безоплатно передати на баланс комунального підприємства «Виробниче управління комунального господарства»</w:t>
      </w:r>
      <w:r w:rsidRPr="00070F03">
        <w:t xml:space="preserve"> </w:t>
      </w:r>
      <w:r w:rsidRPr="00070F03">
        <w:rPr>
          <w:sz w:val="28"/>
          <w:lang w:val="uk-UA"/>
        </w:rPr>
        <w:t>Ніжинської міської ради майно :</w:t>
      </w:r>
    </w:p>
    <w:p w:rsidR="00070F03" w:rsidRPr="00070F03" w:rsidRDefault="00070F03" w:rsidP="00070F03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lang w:val="uk-UA"/>
        </w:rPr>
        <w:t xml:space="preserve">1.1. новорічну конструкцію-гірлянду «Лісова казка» (довжина 150 м.), кількість 1 шт., первісна вартість – 42550 грн. 00 коп., сума зносу – 0 грн. 00 коп., залишкова вартість – 42550 грн. 00 коп. </w:t>
      </w:r>
    </w:p>
    <w:p w:rsidR="00070F03" w:rsidRPr="00070F03" w:rsidRDefault="00070F03" w:rsidP="00070F03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lang w:val="uk-UA"/>
        </w:rPr>
        <w:t>1.2. новорічну конструкцію «Санчата», кількість 1 шт., первісна вартість – 49000 грн. 00 коп., сума зносу – 0 грн. 00 коп., залишкова вартість – 49000 грн. 00 коп.</w:t>
      </w:r>
    </w:p>
    <w:p w:rsidR="00070F03" w:rsidRPr="00070F03" w:rsidRDefault="00070F03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2. Балансоутримувачам забезпечити приймання – передачу майна у місячний термін.</w:t>
      </w: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709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3. Начальнику управління культури і туризму Ніжинської міської ради </w:t>
      </w:r>
      <w:proofErr w:type="spellStart"/>
      <w:r w:rsidRPr="00070F03">
        <w:rPr>
          <w:sz w:val="28"/>
          <w:szCs w:val="28"/>
          <w:lang w:val="uk-UA"/>
        </w:rPr>
        <w:t>Бассак</w:t>
      </w:r>
      <w:proofErr w:type="spellEnd"/>
      <w:r w:rsidRPr="00070F03">
        <w:rPr>
          <w:sz w:val="28"/>
          <w:szCs w:val="28"/>
          <w:lang w:val="uk-UA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70F03" w:rsidRPr="00070F03" w:rsidRDefault="00070F03" w:rsidP="00070F03">
      <w:pPr>
        <w:ind w:firstLine="709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</w:t>
      </w: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4. Організацію роботи по виконанню рішення покласти на першого заступника міського голови з питань діяльності виконавчих органів Ніжинської міської ради Вовченка Ф.І., начальника управління культури і туризму Ніжинської міської ради </w:t>
      </w:r>
      <w:proofErr w:type="spellStart"/>
      <w:r w:rsidRPr="00070F03">
        <w:rPr>
          <w:sz w:val="28"/>
          <w:szCs w:val="28"/>
          <w:lang w:val="uk-UA"/>
        </w:rPr>
        <w:t>Бассак</w:t>
      </w:r>
      <w:proofErr w:type="spellEnd"/>
      <w:r w:rsidRPr="00070F03">
        <w:rPr>
          <w:sz w:val="28"/>
          <w:szCs w:val="28"/>
          <w:lang w:val="uk-UA"/>
        </w:rPr>
        <w:t xml:space="preserve"> Т.Ф.,   комунальне підприємство «Виробниче управління комунального господарства».</w:t>
      </w: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5. 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070F03">
        <w:rPr>
          <w:sz w:val="28"/>
          <w:szCs w:val="28"/>
          <w:lang w:val="uk-UA"/>
        </w:rPr>
        <w:t>Дегтяренко</w:t>
      </w:r>
      <w:proofErr w:type="spellEnd"/>
      <w:r w:rsidRPr="00070F03">
        <w:rPr>
          <w:sz w:val="28"/>
          <w:szCs w:val="28"/>
          <w:lang w:val="uk-UA"/>
        </w:rPr>
        <w:t xml:space="preserve"> В.М.)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Міський голова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>Олександр КОДОЛА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lastRenderedPageBreak/>
        <w:t xml:space="preserve">Візують: </w:t>
      </w:r>
    </w:p>
    <w:p w:rsidR="00070F03" w:rsidRPr="00070F03" w:rsidRDefault="00070F03" w:rsidP="00070F03">
      <w:pPr>
        <w:rPr>
          <w:sz w:val="20"/>
          <w:szCs w:val="20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Перший заступник міського голови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Федір ВОВЧЕНКО 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</w:t>
      </w:r>
      <w:proofErr w:type="spellStart"/>
      <w:r w:rsidRPr="00070F03">
        <w:rPr>
          <w:sz w:val="28"/>
          <w:szCs w:val="28"/>
          <w:lang w:val="uk-UA"/>
        </w:rPr>
        <w:t>Вячеслав</w:t>
      </w:r>
      <w:proofErr w:type="spellEnd"/>
      <w:r w:rsidRPr="00070F03">
        <w:rPr>
          <w:sz w:val="28"/>
          <w:szCs w:val="28"/>
          <w:lang w:val="uk-UA"/>
        </w:rPr>
        <w:t xml:space="preserve"> ЛЕГА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комунальне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підприємство «Виробниче управління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комунального господарства»                                                 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070F03" w:rsidRPr="00070F03" w:rsidRDefault="00070F03" w:rsidP="00070F03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070F03" w:rsidRPr="00070F03" w:rsidRDefault="00070F03" w:rsidP="00070F03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комунальної власності, транспорту і зв’язку</w:t>
      </w:r>
    </w:p>
    <w:p w:rsidR="00070F03" w:rsidRPr="00070F03" w:rsidRDefault="00070F03" w:rsidP="00070F03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та енергозбереження                                                       </w:t>
      </w:r>
      <w:proofErr w:type="spellStart"/>
      <w:r w:rsidRPr="00070F03">
        <w:rPr>
          <w:sz w:val="28"/>
          <w:szCs w:val="28"/>
          <w:lang w:val="uk-UA"/>
        </w:rPr>
        <w:t>Вячеслав</w:t>
      </w:r>
      <w:proofErr w:type="spellEnd"/>
      <w:r w:rsidRPr="00070F03">
        <w:rPr>
          <w:sz w:val="28"/>
          <w:szCs w:val="28"/>
          <w:lang w:val="uk-UA"/>
        </w:rPr>
        <w:t xml:space="preserve">  ДЕГТЯРЕНКО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                               </w:t>
      </w:r>
      <w:r w:rsidRPr="00070F03">
        <w:rPr>
          <w:sz w:val="28"/>
          <w:szCs w:val="28"/>
          <w:lang w:val="uk-UA"/>
        </w:rPr>
        <w:tab/>
        <w:t>Валерій САЛОГУБ</w:t>
      </w:r>
    </w:p>
    <w:p w:rsidR="00070F03" w:rsidRPr="00070F03" w:rsidRDefault="00070F03" w:rsidP="00070F03">
      <w:pPr>
        <w:rPr>
          <w:b/>
          <w:bCs/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Default="00070F03" w:rsidP="00070F03">
      <w:pPr>
        <w:jc w:val="center"/>
        <w:rPr>
          <w:sz w:val="28"/>
          <w:szCs w:val="28"/>
          <w:lang w:val="uk-UA"/>
        </w:rPr>
      </w:pPr>
    </w:p>
    <w:p w:rsidR="00B0262D" w:rsidRPr="00070F03" w:rsidRDefault="00B0262D" w:rsidP="00070F03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b/>
          <w:bCs/>
          <w:sz w:val="28"/>
          <w:szCs w:val="28"/>
          <w:lang w:val="uk-UA"/>
        </w:rPr>
      </w:pPr>
      <w:r w:rsidRPr="00070F03">
        <w:rPr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070F03" w:rsidRPr="00070F03" w:rsidRDefault="00070F03" w:rsidP="00070F03">
      <w:pPr>
        <w:jc w:val="center"/>
        <w:rPr>
          <w:b/>
          <w:iCs/>
          <w:sz w:val="28"/>
          <w:szCs w:val="28"/>
          <w:lang w:val="uk-UA"/>
        </w:rPr>
      </w:pPr>
      <w:r w:rsidRPr="00070F03">
        <w:rPr>
          <w:b/>
          <w:iCs/>
          <w:sz w:val="28"/>
          <w:szCs w:val="28"/>
          <w:lang w:val="uk-UA"/>
        </w:rPr>
        <w:t xml:space="preserve">до </w:t>
      </w:r>
      <w:proofErr w:type="spellStart"/>
      <w:r w:rsidRPr="00070F03">
        <w:rPr>
          <w:b/>
          <w:iCs/>
          <w:sz w:val="28"/>
          <w:szCs w:val="28"/>
          <w:lang w:val="uk-UA"/>
        </w:rPr>
        <w:t>проєкту</w:t>
      </w:r>
      <w:proofErr w:type="spellEnd"/>
      <w:r w:rsidRPr="00070F03">
        <w:rPr>
          <w:b/>
          <w:iCs/>
          <w:sz w:val="28"/>
          <w:szCs w:val="28"/>
          <w:lang w:val="uk-UA"/>
        </w:rPr>
        <w:t xml:space="preserve"> рішення</w:t>
      </w:r>
    </w:p>
    <w:p w:rsidR="00070F03" w:rsidRPr="00070F03" w:rsidRDefault="00070F03" w:rsidP="00070F03">
      <w:pPr>
        <w:ind w:firstLine="0"/>
        <w:jc w:val="center"/>
        <w:rPr>
          <w:b/>
          <w:sz w:val="28"/>
          <w:lang w:val="uk-UA"/>
        </w:rPr>
      </w:pPr>
      <w:r w:rsidRPr="00070F03">
        <w:rPr>
          <w:iCs/>
          <w:sz w:val="28"/>
          <w:szCs w:val="28"/>
          <w:lang w:val="uk-UA"/>
        </w:rPr>
        <w:t>«</w:t>
      </w:r>
      <w:r w:rsidRPr="00070F03">
        <w:rPr>
          <w:b/>
          <w:bCs/>
          <w:iCs/>
          <w:sz w:val="28"/>
          <w:szCs w:val="28"/>
          <w:lang w:val="uk-UA"/>
        </w:rPr>
        <w:t>Про передачу на балансовий облік</w:t>
      </w:r>
      <w:r w:rsidRPr="00070F03">
        <w:rPr>
          <w:b/>
          <w:bCs/>
          <w:sz w:val="28"/>
          <w:szCs w:val="28"/>
          <w:lang w:val="uk-UA"/>
        </w:rPr>
        <w:t xml:space="preserve">  </w:t>
      </w:r>
      <w:r w:rsidRPr="00070F03">
        <w:rPr>
          <w:b/>
          <w:sz w:val="28"/>
          <w:lang w:val="uk-UA"/>
        </w:rPr>
        <w:t>комунального підприємства</w:t>
      </w:r>
    </w:p>
    <w:p w:rsidR="00070F03" w:rsidRPr="00070F03" w:rsidRDefault="00070F03" w:rsidP="00070F03">
      <w:pPr>
        <w:ind w:firstLine="0"/>
        <w:jc w:val="center"/>
        <w:rPr>
          <w:b/>
        </w:rPr>
      </w:pPr>
      <w:r w:rsidRPr="00070F03">
        <w:rPr>
          <w:b/>
          <w:sz w:val="28"/>
          <w:lang w:val="uk-UA"/>
        </w:rPr>
        <w:t>«Виробниче управління комунального господарства»</w:t>
      </w:r>
    </w:p>
    <w:p w:rsidR="00070F03" w:rsidRPr="00070F03" w:rsidRDefault="00070F03" w:rsidP="00070F03">
      <w:pPr>
        <w:ind w:firstLine="0"/>
        <w:jc w:val="center"/>
        <w:rPr>
          <w:b/>
          <w:sz w:val="28"/>
          <w:lang w:val="uk-UA"/>
        </w:rPr>
      </w:pPr>
      <w:r w:rsidRPr="00070F03">
        <w:rPr>
          <w:b/>
          <w:sz w:val="28"/>
          <w:lang w:val="uk-UA"/>
        </w:rPr>
        <w:t>Ніжинської міської ради майна -  новорічних конструкцій</w:t>
      </w:r>
    </w:p>
    <w:p w:rsidR="00070F03" w:rsidRPr="00070F03" w:rsidRDefault="00070F03" w:rsidP="00070F03">
      <w:pPr>
        <w:ind w:right="169"/>
        <w:jc w:val="center"/>
        <w:rPr>
          <w:b/>
          <w:bCs/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i/>
          <w:iCs/>
          <w:noProof/>
          <w:sz w:val="28"/>
          <w:szCs w:val="28"/>
          <w:lang w:val="uk-UA"/>
        </w:rPr>
      </w:pPr>
    </w:p>
    <w:p w:rsidR="00070F03" w:rsidRPr="00070F03" w:rsidRDefault="00070F03" w:rsidP="00070F03">
      <w:pPr>
        <w:autoSpaceDE w:val="0"/>
        <w:autoSpaceDN w:val="0"/>
        <w:rPr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  Проєкт рішення підготовлено відповідно </w:t>
      </w:r>
      <w:r w:rsidRPr="00070F03">
        <w:rPr>
          <w:sz w:val="28"/>
          <w:szCs w:val="28"/>
          <w:lang w:val="uk-UA"/>
        </w:rPr>
        <w:t>до статей 26, 42, 59, 60 Закону України «Про місцеве самоврядування в Україні»</w:t>
      </w:r>
      <w:r w:rsidRPr="00070F03">
        <w:rPr>
          <w:color w:val="000000"/>
          <w:sz w:val="28"/>
          <w:szCs w:val="28"/>
          <w:lang w:val="uk-UA"/>
        </w:rPr>
        <w:t xml:space="preserve">, </w:t>
      </w:r>
      <w:r w:rsidRPr="00070F03">
        <w:rPr>
          <w:sz w:val="28"/>
          <w:szCs w:val="28"/>
          <w:lang w:val="uk-UA"/>
        </w:rPr>
        <w:t xml:space="preserve">Регламенту   Ніжинської міської ради </w:t>
      </w:r>
      <w:r w:rsidRPr="00070F03">
        <w:rPr>
          <w:sz w:val="28"/>
          <w:szCs w:val="28"/>
          <w:lang w:val="en-US"/>
        </w:rPr>
        <w:t>V</w:t>
      </w:r>
      <w:r w:rsidRPr="00070F03">
        <w:rPr>
          <w:sz w:val="28"/>
          <w:szCs w:val="28"/>
          <w:lang w:val="uk-UA"/>
        </w:rPr>
        <w:t>ІІІ скликання затвердженого рішенням Ніжинської міської ради від 27.11.2020 року № 3-2/2020, рішення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з метою упорядкування та ефективного використання майна Ніжинської територіальної громади.</w:t>
      </w:r>
    </w:p>
    <w:p w:rsidR="00070F03" w:rsidRPr="00070F03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     Новорічні конструкції «Лісова казка» та «Санчата», які придбані за рахунок міської Програми розвитку культури, мистецтва і охорони культурної спадщини і передаються на баланс комунального підприємства «Виробниче управління комунального господарства»</w:t>
      </w:r>
      <w:r w:rsidRPr="00070F03">
        <w:rPr>
          <w:noProof/>
          <w:sz w:val="28"/>
          <w:szCs w:val="28"/>
          <w:lang w:val="uk-UA"/>
        </w:rPr>
        <w:t xml:space="preserve"> для подальшого збереження і використання. </w:t>
      </w:r>
    </w:p>
    <w:p w:rsidR="00070F03" w:rsidRPr="00070F03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Прийняття рішення не потребує додаткових фінансових витрат.</w:t>
      </w:r>
    </w:p>
    <w:p w:rsidR="00070F03" w:rsidRPr="00070F03" w:rsidRDefault="00070F03" w:rsidP="00070F03">
      <w:pPr>
        <w:tabs>
          <w:tab w:val="left" w:pos="3315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    Зважаючи на зазначене, є всі законні підстави розглянути дане питання на сесії міської ради.</w:t>
      </w:r>
    </w:p>
    <w:p w:rsidR="00070F03" w:rsidRPr="00070F03" w:rsidRDefault="00070F03" w:rsidP="00070F03">
      <w:pPr>
        <w:rPr>
          <w:i/>
          <w:iCs/>
          <w:noProof/>
          <w:sz w:val="28"/>
          <w:szCs w:val="28"/>
          <w:lang w:val="uk-UA"/>
        </w:rPr>
      </w:pPr>
    </w:p>
    <w:p w:rsidR="00070F03" w:rsidRPr="00070F03" w:rsidRDefault="00070F03" w:rsidP="00070F03">
      <w:pPr>
        <w:ind w:firstLine="709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управління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культури і туризму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Тетяна </w:t>
      </w:r>
      <w:proofErr w:type="spellStart"/>
      <w:r w:rsidRPr="00070F03">
        <w:rPr>
          <w:sz w:val="28"/>
          <w:szCs w:val="28"/>
          <w:lang w:val="uk-UA"/>
        </w:rPr>
        <w:t>Бассак</w:t>
      </w:r>
      <w:proofErr w:type="spellEnd"/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708"/>
        <w:rPr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shd w:val="clear" w:color="auto" w:fill="FFFFFF"/>
        <w:ind w:firstLine="0"/>
        <w:textAlignment w:val="baseline"/>
        <w:rPr>
          <w:sz w:val="28"/>
          <w:lang w:val="uk-UA"/>
        </w:rPr>
      </w:pPr>
    </w:p>
    <w:p w:rsidR="00070F03" w:rsidRPr="00070F03" w:rsidRDefault="00070F03" w:rsidP="00070F03">
      <w:pPr>
        <w:rPr>
          <w:lang w:val="uk-UA"/>
        </w:rPr>
      </w:pPr>
    </w:p>
    <w:p w:rsidR="00070F03" w:rsidRPr="00070F03" w:rsidRDefault="00070F03" w:rsidP="00070F03">
      <w:pPr>
        <w:ind w:firstLine="0"/>
        <w:jc w:val="left"/>
        <w:rPr>
          <w:szCs w:val="20"/>
          <w:lang w:val="uk-UA"/>
        </w:rPr>
      </w:pPr>
    </w:p>
    <w:p w:rsidR="00144AFA" w:rsidRPr="00070F03" w:rsidRDefault="00144AFA" w:rsidP="00070F03">
      <w:pPr>
        <w:rPr>
          <w:lang w:val="uk-UA"/>
        </w:rPr>
      </w:pPr>
    </w:p>
    <w:sectPr w:rsidR="00144AFA" w:rsidRPr="00070F03" w:rsidSect="000628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0"/>
    <w:rsid w:val="00070F03"/>
    <w:rsid w:val="000B0773"/>
    <w:rsid w:val="000C0FE8"/>
    <w:rsid w:val="000D5085"/>
    <w:rsid w:val="000E7A48"/>
    <w:rsid w:val="00104579"/>
    <w:rsid w:val="00132ACA"/>
    <w:rsid w:val="00144AFA"/>
    <w:rsid w:val="001C15F7"/>
    <w:rsid w:val="001C6CA5"/>
    <w:rsid w:val="002027D0"/>
    <w:rsid w:val="00207ECA"/>
    <w:rsid w:val="00216C92"/>
    <w:rsid w:val="00237BAA"/>
    <w:rsid w:val="00244D5C"/>
    <w:rsid w:val="0031241B"/>
    <w:rsid w:val="003B16FD"/>
    <w:rsid w:val="003C3297"/>
    <w:rsid w:val="004025B0"/>
    <w:rsid w:val="0044275A"/>
    <w:rsid w:val="00495677"/>
    <w:rsid w:val="004E378F"/>
    <w:rsid w:val="004E6FA7"/>
    <w:rsid w:val="00563401"/>
    <w:rsid w:val="005644C6"/>
    <w:rsid w:val="005A646A"/>
    <w:rsid w:val="005B7CF0"/>
    <w:rsid w:val="005C2D5B"/>
    <w:rsid w:val="00631412"/>
    <w:rsid w:val="0064368C"/>
    <w:rsid w:val="00681F5B"/>
    <w:rsid w:val="0069053C"/>
    <w:rsid w:val="006D0DC1"/>
    <w:rsid w:val="006D47A0"/>
    <w:rsid w:val="006E4A7C"/>
    <w:rsid w:val="00764E61"/>
    <w:rsid w:val="00801D91"/>
    <w:rsid w:val="008C0E20"/>
    <w:rsid w:val="00980C76"/>
    <w:rsid w:val="009C3683"/>
    <w:rsid w:val="009F7B3B"/>
    <w:rsid w:val="00A428FF"/>
    <w:rsid w:val="00B0262D"/>
    <w:rsid w:val="00C45806"/>
    <w:rsid w:val="00C71102"/>
    <w:rsid w:val="00CE47B7"/>
    <w:rsid w:val="00CE7C02"/>
    <w:rsid w:val="00D74950"/>
    <w:rsid w:val="00DE3774"/>
    <w:rsid w:val="00DF5B62"/>
    <w:rsid w:val="00E146CF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9B29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2020-12-21T13:25:00Z</cp:lastPrinted>
  <dcterms:created xsi:type="dcterms:W3CDTF">2021-01-04T10:05:00Z</dcterms:created>
  <dcterms:modified xsi:type="dcterms:W3CDTF">2021-02-05T08:44:00Z</dcterms:modified>
</cp:coreProperties>
</file>