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89" w:rsidRPr="000B77DE" w:rsidRDefault="00C94E89" w:rsidP="00C94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620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B77DE">
        <w:rPr>
          <w:rFonts w:ascii="Tms Rmn" w:eastAsia="Times New Roman" w:hAnsi="Tms Rmn" w:cs="Times New Roman"/>
          <w:noProof/>
          <w:sz w:val="24"/>
          <w:szCs w:val="24"/>
          <w:lang w:eastAsia="ru-RU"/>
        </w:rPr>
        <w:drawing>
          <wp:inline distT="0" distB="0" distL="0" distR="0" wp14:anchorId="78A0E26B" wp14:editId="4F1B2911">
            <wp:extent cx="489585" cy="60007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89" w:rsidRPr="000B77DE" w:rsidRDefault="00C94E89" w:rsidP="00C94E89">
      <w:pPr>
        <w:tabs>
          <w:tab w:val="left" w:pos="6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C94E89" w:rsidRPr="000B77DE" w:rsidRDefault="00C94E89" w:rsidP="00C9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94E89" w:rsidRPr="000B77DE" w:rsidRDefault="00C94E89" w:rsidP="00C94E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 І Ж И Н С Ь К А    М І С Ь К А    Р А Д А</w:t>
      </w:r>
    </w:p>
    <w:p w:rsidR="00C94E89" w:rsidRPr="000B77DE" w:rsidRDefault="00C94E89" w:rsidP="00C94E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B77D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C94E89" w:rsidRPr="000B77DE" w:rsidRDefault="00C94E89" w:rsidP="00C94E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E89" w:rsidRPr="000B77DE" w:rsidRDefault="00C94E89" w:rsidP="00C9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77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0B77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B77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C94E89" w:rsidRPr="000B77DE" w:rsidRDefault="00C94E89" w:rsidP="00C9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E89" w:rsidRPr="000B77DE" w:rsidRDefault="00C94E89" w:rsidP="00C9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___лютого  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               </w:t>
      </w:r>
      <w:r w:rsidR="00BF5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191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91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proofErr w:type="gramEnd"/>
      <w:r w:rsidR="00191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</w:p>
    <w:p w:rsidR="00C94E89" w:rsidRPr="000B77DE" w:rsidRDefault="00C94E89" w:rsidP="00C9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94E89" w:rsidRPr="000B77DE" w:rsidTr="00D5571A">
        <w:trPr>
          <w:cantSplit/>
        </w:trPr>
        <w:tc>
          <w:tcPr>
            <w:tcW w:w="7492" w:type="dxa"/>
          </w:tcPr>
          <w:p w:rsidR="00C94E89" w:rsidRPr="000B77DE" w:rsidRDefault="00C94E89" w:rsidP="00D55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створення конкурсної комісії та робочої групи </w:t>
            </w:r>
          </w:p>
          <w:p w:rsidR="00C94E89" w:rsidRPr="000B77DE" w:rsidRDefault="00C94E89" w:rsidP="00D55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відбору суб’єктів оціночної діяльності з метою </w:t>
            </w:r>
          </w:p>
          <w:p w:rsidR="00C94E89" w:rsidRPr="000B77DE" w:rsidRDefault="00C94E89" w:rsidP="00D55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надання послуг з оцінки майна та затвердження її персонального складу </w:t>
            </w:r>
          </w:p>
          <w:p w:rsidR="00C94E89" w:rsidRPr="000B77DE" w:rsidRDefault="00C94E89" w:rsidP="00D5571A">
            <w:pPr>
              <w:tabs>
                <w:tab w:val="left" w:pos="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37" w:type="dxa"/>
          </w:tcPr>
          <w:p w:rsidR="00C94E89" w:rsidRPr="000B77DE" w:rsidRDefault="00C94E89" w:rsidP="00D5571A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94E89" w:rsidRPr="000B77DE" w:rsidRDefault="00C94E89" w:rsidP="00C94E89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Відповідно до статей 29, 42, 52, 53, 59,73  Закону України «Про місцеве самоврядування в Україні», Закону України «Про оренду державного та комунального майна»,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враховуючи рішення Ніжинської міської ради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VII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скликання від 03 травня 2017 року № 20-23/2017 «Про внесення змін та доповнень до рішення Ніжинської міської ради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VI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скликання від 23 квітня 2015 року № 21-66/2015 «Про підвищення ефективності використання майна комунальної власності територіальної громади міста Ніжина», рішення Ніжинської міської ради від 20 квітня 2016 року № 10-10/2016 «Про застосування Положення про конкурсний відбір суб’єктів оціночної діяльності»,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конкурсний відбір суб`єктів оціночної діяльності, затвердженого наказом Фонду державного майна України від 31.12.2015 № 2075 (зі змінами від </w:t>
      </w:r>
      <w:r w:rsidR="005F0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11.02.2020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76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у зв’язку з кадровими змінами,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виконавчий комітет Ніжинської міської ради вирішив:</w:t>
      </w:r>
    </w:p>
    <w:p w:rsidR="00C94E89" w:rsidRPr="000B77DE" w:rsidRDefault="00C94E89" w:rsidP="00C9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1.  Створити конкурсну комісію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відбору суб’єктів оціночної діяльності з метою надання послуг з оцінки майна та затвердити її основний склад:  </w:t>
      </w:r>
    </w:p>
    <w:p w:rsidR="00C94E89" w:rsidRPr="000B77DE" w:rsidRDefault="00C94E89" w:rsidP="00C9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348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945"/>
      </w:tblGrid>
      <w:tr w:rsidR="00C94E89" w:rsidRPr="0019144E" w:rsidTr="00806BFA">
        <w:trPr>
          <w:trHeight w:val="1128"/>
        </w:trPr>
        <w:tc>
          <w:tcPr>
            <w:tcW w:w="3403" w:type="dxa"/>
          </w:tcPr>
          <w:p w:rsidR="00C94E89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Вовченко</w:t>
            </w:r>
          </w:p>
          <w:p w:rsidR="00C94E89" w:rsidRPr="000B77DE" w:rsidRDefault="00C94E89" w:rsidP="00D5571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Федір Іванович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Онокало Ірина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Анатоліївна 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Чернета Олена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Олексіївна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C94E89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</w:p>
          <w:p w:rsidR="00C94E89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Гавриш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Тетяна Миколаївна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         Копилова Євгенія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Григорівна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</w:t>
            </w:r>
          </w:p>
        </w:tc>
        <w:tc>
          <w:tcPr>
            <w:tcW w:w="6945" w:type="dxa"/>
          </w:tcPr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-перший заступник міського голови з питань діяльності виконавчих органів ради,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-начальник  управління комунального майна та земельних відносин Ніжинської міської ради Чернігівської області,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</w:t>
            </w:r>
            <w:proofErr w:type="spellEnd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</w:t>
            </w:r>
            <w:proofErr w:type="spellEnd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3361CD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-головний спеціаліст відділу комунального майна  управління комунального майна та земельних відносин Ніжинської міської ради Чернігівської області,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секретар комісії;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3361CD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-начальник </w:t>
            </w:r>
            <w:r w:rsidRPr="001A7FA6">
              <w:rPr>
                <w:rFonts w:ascii="Times New Roman" w:eastAsiaTheme="minorEastAsia" w:hAnsi="Times New Roman" w:cs="Times New Roman"/>
                <w:bCs/>
                <w:spacing w:val="-2"/>
                <w:sz w:val="28"/>
                <w:szCs w:val="28"/>
                <w:lang w:val="uk-UA"/>
              </w:rPr>
              <w:t>відділу економіки та інвестиційної діяльності виконавчого комітету Ніжинської міської ради</w:t>
            </w:r>
            <w:r>
              <w:rPr>
                <w:rFonts w:ascii="Times New Roman" w:eastAsiaTheme="minorEastAsia" w:hAnsi="Times New Roman" w:cs="Times New Roman"/>
                <w:bCs/>
                <w:spacing w:val="-2"/>
                <w:sz w:val="28"/>
                <w:szCs w:val="28"/>
                <w:lang w:val="uk-UA"/>
              </w:rPr>
              <w:t xml:space="preserve">, </w:t>
            </w:r>
            <w:r w:rsidRPr="003361CD">
              <w:rPr>
                <w:rFonts w:ascii="Times New Roman" w:eastAsiaTheme="minorEastAsia" w:hAnsi="Times New Roman" w:cs="Times New Roman"/>
                <w:bCs/>
                <w:spacing w:val="-2"/>
                <w:sz w:val="28"/>
                <w:szCs w:val="28"/>
                <w:lang w:val="uk-UA"/>
              </w:rPr>
              <w:t>член комісії;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-начальник сектора з питань претензійно-позовної роботи</w:t>
            </w:r>
            <w:r w:rsidRPr="000B77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0B77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та запобігання корупції відділу юридично-кадрового забезпечення апарату виконавчого комітету Ніжинської міської ради Чернігівської області, </w:t>
            </w:r>
            <w:r w:rsidRPr="003361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член комісії.</w:t>
            </w:r>
          </w:p>
        </w:tc>
      </w:tr>
    </w:tbl>
    <w:p w:rsidR="00C94E89" w:rsidRPr="000B77DE" w:rsidRDefault="00C94E89" w:rsidP="0080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Затвердити додатковий персональний склад конкурсної комісії з відбору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суб’єктів оціночної діяльності з метою надання послуг з оцінки майна:</w:t>
      </w:r>
    </w:p>
    <w:p w:rsidR="00C94E89" w:rsidRPr="000B77DE" w:rsidRDefault="00C94E89" w:rsidP="00C94E8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A9D" w:rsidRDefault="00C94E89" w:rsidP="00C94E89">
      <w:pPr>
        <w:shd w:val="clear" w:color="auto" w:fill="FFFFFF"/>
        <w:spacing w:after="0" w:line="240" w:lineRule="auto"/>
        <w:ind w:left="2829" w:hanging="28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 Ірина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4E89" w:rsidRPr="003361CD" w:rsidRDefault="00C94E89" w:rsidP="00C94E89">
      <w:pPr>
        <w:shd w:val="clear" w:color="auto" w:fill="FFFFFF"/>
        <w:spacing w:after="0" w:line="240" w:lineRule="auto"/>
        <w:ind w:left="2829" w:hanging="28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Анатоліївна </w:t>
      </w:r>
      <w:r w:rsidR="00AF2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-начальник управління комунального майна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земельних відносин Ніжинської міської ради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області, </w:t>
      </w:r>
      <w:r w:rsidRPr="00336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разі відсутності                                              Вовченка Ф.І.)      </w:t>
      </w:r>
    </w:p>
    <w:p w:rsidR="00C94E89" w:rsidRPr="003361CD" w:rsidRDefault="00C94E89" w:rsidP="00C94E89">
      <w:pPr>
        <w:shd w:val="clear" w:color="auto" w:fill="FFFFFF"/>
        <w:spacing w:after="0" w:line="240" w:lineRule="auto"/>
        <w:ind w:left="2829" w:hanging="32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6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</w:p>
    <w:tbl>
      <w:tblPr>
        <w:tblW w:w="10622" w:type="dxa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794"/>
      </w:tblGrid>
      <w:tr w:rsidR="00C94E89" w:rsidRPr="0019144E" w:rsidTr="00806BFA">
        <w:trPr>
          <w:trHeight w:val="3031"/>
        </w:trPr>
        <w:tc>
          <w:tcPr>
            <w:tcW w:w="3828" w:type="dxa"/>
          </w:tcPr>
          <w:p w:rsidR="00C94E89" w:rsidRPr="000B77DE" w:rsidRDefault="00C94E89" w:rsidP="00D5571A">
            <w:pPr>
              <w:spacing w:after="0" w:line="240" w:lineRule="auto"/>
              <w:ind w:firstLine="5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proofErr w:type="spellStart"/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Костирко</w:t>
            </w:r>
            <w:proofErr w:type="spellEnd"/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</w:t>
            </w:r>
          </w:p>
          <w:p w:rsidR="00C94E89" w:rsidRPr="000B77DE" w:rsidRDefault="00C94E89" w:rsidP="00D5571A">
            <w:pPr>
              <w:spacing w:after="0" w:line="240" w:lineRule="auto"/>
              <w:ind w:firstLine="5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Михайлівна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ind w:firstLine="5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Лега В’ячеслав  </w:t>
            </w:r>
          </w:p>
          <w:p w:rsidR="00C94E89" w:rsidRPr="000B77DE" w:rsidRDefault="00C94E89" w:rsidP="00D5571A">
            <w:pPr>
              <w:spacing w:after="0" w:line="240" w:lineRule="auto"/>
              <w:ind w:firstLine="5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Олександрович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</w:p>
          <w:p w:rsidR="00C94E89" w:rsidRPr="000B77DE" w:rsidRDefault="00C94E89" w:rsidP="00D5571A">
            <w:pPr>
              <w:spacing w:after="0" w:line="240" w:lineRule="auto"/>
              <w:ind w:firstLine="5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  <w:r w:rsidR="007444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Ярош Ярослава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94E89" w:rsidP="00D5571A">
            <w:pPr>
              <w:spacing w:after="0" w:line="240" w:lineRule="auto"/>
              <w:ind w:firstLine="5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Миколаївна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94" w:type="dxa"/>
          </w:tcPr>
          <w:p w:rsidR="00C94E89" w:rsidRPr="003361CD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-головний спеціаліст відділу комунального майна управління комунального майна та земельних відносин Ніжинської міської ради Чернігівської області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(у разі відсутності </w:t>
            </w:r>
            <w:proofErr w:type="spellStart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Чернети</w:t>
            </w:r>
            <w:proofErr w:type="spellEnd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О.О.);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юридично-кадрового забезпечення апарату виконавчого комітету Ніжинської міської ради </w:t>
            </w:r>
          </w:p>
          <w:p w:rsidR="00C94E89" w:rsidRPr="003361CD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Чернігівської області,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(у разі відсутності Копилової Є.Г.);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94E89" w:rsidRPr="003361CD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сектора </w:t>
            </w:r>
            <w:r w:rsidR="005759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розвитку підприємництва, споживчого ринку та захисту прав споживачів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відділу економіки та інвестиційної діяльності виконавчого комітету Ніжинської міської ради Чернігівської області, 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(у разі відсутності   Гавриш Т.М.)</w:t>
            </w:r>
          </w:p>
          <w:p w:rsidR="00C94E89" w:rsidRPr="000B77DE" w:rsidRDefault="00C94E89" w:rsidP="00D5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94E89" w:rsidRDefault="00C94E89" w:rsidP="00C94E8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   </w:t>
      </w: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3.  Створити робочу групу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відбору суб’єктів оціночної діяльності з метою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послуг з оцінки майна та затвердити її склад:  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A82F21" w:rsidRPr="000B77DE" w:rsidTr="00806BFA">
        <w:trPr>
          <w:trHeight w:val="3031"/>
        </w:trPr>
        <w:tc>
          <w:tcPr>
            <w:tcW w:w="3828" w:type="dxa"/>
          </w:tcPr>
          <w:p w:rsidR="00A82F21" w:rsidRPr="000B77DE" w:rsidRDefault="000757BF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A82F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Чернета Олена    </w:t>
            </w:r>
          </w:p>
          <w:p w:rsidR="00A82F21" w:rsidRPr="000B77DE" w:rsidRDefault="000757BF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Олексіївна </w:t>
            </w:r>
          </w:p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2F21" w:rsidRPr="000B77DE" w:rsidRDefault="000757BF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proofErr w:type="spellStart"/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Костирко</w:t>
            </w:r>
            <w:proofErr w:type="spellEnd"/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     </w:t>
            </w:r>
          </w:p>
          <w:p w:rsidR="00A82F21" w:rsidRPr="000B77DE" w:rsidRDefault="000757BF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Михайлівна</w:t>
            </w:r>
          </w:p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6D8B" w:rsidRDefault="000757BF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</w:p>
          <w:p w:rsidR="00A82F21" w:rsidRPr="000B77DE" w:rsidRDefault="00B26D8B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Федчун Ніна</w:t>
            </w:r>
          </w:p>
          <w:p w:rsidR="00A82F21" w:rsidRPr="000B77DE" w:rsidRDefault="000757BF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Олексіївна</w:t>
            </w:r>
          </w:p>
          <w:p w:rsidR="00A82F21" w:rsidRPr="000B77DE" w:rsidRDefault="00A82F21" w:rsidP="00B2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811" w:type="dxa"/>
          </w:tcPr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головний спеціаліст відділу комунального майна управління комунального майна та земельних відносин  Ніжинської міської ради Чернігівської області,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робочої групи;</w:t>
            </w:r>
          </w:p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-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комунального майна управління комунального майна та земельних відносин  Ніжинської міської ради Чернігівської області;</w:t>
            </w:r>
          </w:p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начальник відділу комунального майна управління комунального майна та земельних відносин Ніжинської міської ради Чернігівської області.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A82F21" w:rsidRPr="000B77DE" w:rsidRDefault="00AE669C" w:rsidP="00AE6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="00806BF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4.</w:t>
      </w:r>
      <w:r w:rsidR="00A82F21"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Вважати таким, що втратило чинність рішення виконавчого комітету Ніжинської міської ради від </w:t>
      </w:r>
      <w:r w:rsidR="00A82F21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24</w:t>
      </w:r>
      <w:r w:rsidR="00A82F21"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="001F735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грудня 2020</w:t>
      </w:r>
      <w:r w:rsidR="00A82F21"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року № </w:t>
      </w:r>
      <w:r w:rsidR="001F735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475</w:t>
      </w:r>
      <w:bookmarkStart w:id="0" w:name="_GoBack"/>
      <w:bookmarkEnd w:id="0"/>
      <w:r w:rsidR="00A82F21"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«</w:t>
      </w:r>
      <w:r w:rsidR="00A82F21"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створення конкурсної комісії та робочої групи з відбору суб’єктів оціночної діяльності з метою надання послуг з оцінки майна та затвердження її персонального складу». </w:t>
      </w:r>
    </w:p>
    <w:p w:rsidR="00A82F21" w:rsidRPr="000B77DE" w:rsidRDefault="00A82F21" w:rsidP="00806BF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lastRenderedPageBreak/>
        <w:t>5. Начальнику відділу  комунального майна управління комунального майна та земельних відносин Ніжинської міської ради Чернігівської області Федчун Н.О. забезпечити оприлюднення цього рішення на офіційному сайті Ніжинської міської ради.</w:t>
      </w:r>
    </w:p>
    <w:p w:rsidR="00A82F21" w:rsidRPr="000B77DE" w:rsidRDefault="00A82F21" w:rsidP="00806BF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0B77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першого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</w:t>
      </w:r>
    </w:p>
    <w:p w:rsidR="00A82F21" w:rsidRPr="000B77DE" w:rsidRDefault="00A82F21" w:rsidP="00FF3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FF3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326064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326064" w:rsidRDefault="00A82F21" w:rsidP="0007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6064"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</w:t>
      </w:r>
      <w:r w:rsidR="00070BBB"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</w:t>
      </w:r>
      <w:r w:rsidR="007E5433"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ОДОЛА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 :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управління комунального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майна та земельних відносин 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 міської ради       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3D20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  <w:r w:rsidR="003260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Ірина</w:t>
      </w:r>
      <w:r w:rsidR="00F44B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</w:t>
      </w:r>
      <w:r w:rsidR="003D20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НОКАЛО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Перший заступник міського голови з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питань діяльності виконавчих органів ради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                                                    </w:t>
      </w:r>
      <w:r w:rsidR="00E55D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</w:t>
      </w:r>
      <w:r w:rsidR="003260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едір </w:t>
      </w:r>
      <w:r w:rsidR="00B95D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ВОВЧЕНКО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Керуючий справами виконавчого комітету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</w:t>
      </w:r>
      <w:r w:rsidR="00F44B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3260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алерій</w:t>
      </w:r>
      <w:r w:rsidR="00F44B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</w:t>
      </w:r>
      <w:r w:rsidR="00B95D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АЛОГУБ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виконавчого комітету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B95D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A02583" w:rsidRPr="00A02583">
        <w:rPr>
          <w:rFonts w:ascii="Times New Roman" w:eastAsia="Times New Roman" w:hAnsi="Times New Roman" w:cs="Times New Roman"/>
          <w:sz w:val="28"/>
          <w:szCs w:val="24"/>
          <w:lang w:eastAsia="ru-RU"/>
        </w:rPr>
        <w:t>”</w:t>
      </w:r>
      <w:proofErr w:type="spellStart"/>
      <w:r w:rsidR="003260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3260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</w:t>
      </w:r>
      <w:r w:rsidR="00B95D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A82F21" w:rsidRPr="000B77DE" w:rsidRDefault="00A82F21" w:rsidP="00A82F21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A82F21" w:rsidRPr="000B77DE" w:rsidRDefault="00A82F21" w:rsidP="00A82F21">
      <w:pPr>
        <w:tabs>
          <w:tab w:val="left" w:pos="1005"/>
          <w:tab w:val="left" w:pos="673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Відповідно до статей 29, 42, 52, 53, 59,73  Закону України «Про місцеве самоврядування в Україні», Закону України «Про оренду державного та комунального майна»,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Регламенту виконавчого комітету Ніжинської міської ради Чернігівської області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ІІ скликання, затвердженого рішенням виконавчого комітету міської ради від 11 серпня 2016 року № 220, враховуючи рішення Ніжинської міської ради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VII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скликання від 03 травня 2017 року № 20-23/2017 «Про внесення змін та доповнень до рішення Ніжинської міської ради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VI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скликання від 23 квітня 2015 року № 21-66/2015 «Про підвищення ефективності використання майна комунальної власності територіальної громади міста Ніжина», рішення Ніжинської міської ради від 20 квітня 2016 року № 10-10/2016 «Про застосування Положення про конкурсний відбір суб’єктів оціночної діяльності»,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конкурсний відбір суб`єктів оціночної діяльності, затвердженого наказом Фонду державного майна України від 31.12.2015 № 2075 (зі змінами від </w:t>
      </w:r>
      <w:r w:rsidR="00A02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11.02.</w:t>
      </w:r>
      <w:r w:rsidR="00A02583" w:rsidRPr="00A02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та враховуючи кадрові зміни, підготовлений </w:t>
      </w:r>
      <w:r w:rsidR="00A0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рішення.</w:t>
      </w:r>
    </w:p>
    <w:p w:rsidR="00A82F21" w:rsidRPr="000B77DE" w:rsidRDefault="00A82F21" w:rsidP="00A82F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</w:t>
      </w:r>
      <w:r w:rsidR="00A97B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правління комунального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майна та земельних відносин 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 міської ради       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A0258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Ірина </w:t>
      </w:r>
      <w:r w:rsidR="00A97B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</w:t>
      </w:r>
      <w:r w:rsidR="00A0258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НОКАЛО</w:t>
      </w:r>
    </w:p>
    <w:p w:rsidR="00A82F21" w:rsidRPr="000B77DE" w:rsidRDefault="00A82F21" w:rsidP="00A82F21">
      <w:pPr>
        <w:rPr>
          <w:lang w:val="uk-UA"/>
        </w:rPr>
      </w:pPr>
    </w:p>
    <w:p w:rsidR="00F316D2" w:rsidRPr="00A82F21" w:rsidRDefault="00F316D2">
      <w:pPr>
        <w:rPr>
          <w:lang w:val="uk-UA"/>
        </w:rPr>
      </w:pPr>
    </w:p>
    <w:sectPr w:rsidR="00F316D2" w:rsidRPr="00A82F21" w:rsidSect="00806BFA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21"/>
    <w:rsid w:val="00070BBB"/>
    <w:rsid w:val="000757BF"/>
    <w:rsid w:val="00077D30"/>
    <w:rsid w:val="0019144E"/>
    <w:rsid w:val="001F7356"/>
    <w:rsid w:val="002A04A7"/>
    <w:rsid w:val="00326064"/>
    <w:rsid w:val="003361CD"/>
    <w:rsid w:val="00343293"/>
    <w:rsid w:val="003857E3"/>
    <w:rsid w:val="003D206A"/>
    <w:rsid w:val="0044147F"/>
    <w:rsid w:val="0051142F"/>
    <w:rsid w:val="00575944"/>
    <w:rsid w:val="005F0943"/>
    <w:rsid w:val="006A3FDF"/>
    <w:rsid w:val="00735E72"/>
    <w:rsid w:val="0074443A"/>
    <w:rsid w:val="00750B12"/>
    <w:rsid w:val="00763723"/>
    <w:rsid w:val="007C775A"/>
    <w:rsid w:val="007E5433"/>
    <w:rsid w:val="00806BFA"/>
    <w:rsid w:val="00875FEB"/>
    <w:rsid w:val="00905DF4"/>
    <w:rsid w:val="00954DFB"/>
    <w:rsid w:val="009E5AA4"/>
    <w:rsid w:val="00A02583"/>
    <w:rsid w:val="00A02626"/>
    <w:rsid w:val="00A82F21"/>
    <w:rsid w:val="00A86859"/>
    <w:rsid w:val="00A97BD1"/>
    <w:rsid w:val="00AE669C"/>
    <w:rsid w:val="00AF2A9D"/>
    <w:rsid w:val="00B26D8B"/>
    <w:rsid w:val="00B95D2E"/>
    <w:rsid w:val="00BA5892"/>
    <w:rsid w:val="00BF5935"/>
    <w:rsid w:val="00C94E89"/>
    <w:rsid w:val="00CC14CF"/>
    <w:rsid w:val="00CC27BC"/>
    <w:rsid w:val="00D45420"/>
    <w:rsid w:val="00E0331E"/>
    <w:rsid w:val="00E55D86"/>
    <w:rsid w:val="00F316D2"/>
    <w:rsid w:val="00F44B69"/>
    <w:rsid w:val="00F567CA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6EB1"/>
  <w15:chartTrackingRefBased/>
  <w15:docId w15:val="{A634773C-9898-431B-B984-54FA889D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2021-02-03T11:05:00Z</cp:lastPrinted>
  <dcterms:created xsi:type="dcterms:W3CDTF">2021-01-19T09:37:00Z</dcterms:created>
  <dcterms:modified xsi:type="dcterms:W3CDTF">2021-02-03T11:07:00Z</dcterms:modified>
</cp:coreProperties>
</file>