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9" w:rsidRPr="000B77DE" w:rsidRDefault="00C94E89" w:rsidP="00C94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2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77D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78A0E26B" wp14:editId="4F1B2911">
            <wp:extent cx="489585" cy="6000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89" w:rsidRPr="000B77DE" w:rsidRDefault="00C94E89" w:rsidP="00C94E8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 І Ж И Н С Ь К А    М І С Ь К А    Р А Д А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2020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    </w:t>
      </w:r>
      <w:r w:rsidR="00BF5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gramStart"/>
      <w:r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5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475</w:t>
      </w:r>
      <w:proofErr w:type="gramEnd"/>
    </w:p>
    <w:p w:rsidR="00C94E89" w:rsidRPr="000B77DE" w:rsidRDefault="00C94E89" w:rsidP="00C9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94E89" w:rsidRPr="000B77DE" w:rsidTr="00D5571A">
        <w:trPr>
          <w:cantSplit/>
        </w:trPr>
        <w:tc>
          <w:tcPr>
            <w:tcW w:w="7492" w:type="dxa"/>
          </w:tcPr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конкурсної комісії та робочої групи </w:t>
            </w:r>
          </w:p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відбору суб’єктів оціночної діяльності з метою </w:t>
            </w:r>
          </w:p>
          <w:p w:rsidR="00C94E89" w:rsidRPr="000B77DE" w:rsidRDefault="00C94E89" w:rsidP="00D5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послуг з оцінки майна та затвердження її персонального складу </w:t>
            </w:r>
          </w:p>
          <w:p w:rsidR="00C94E89" w:rsidRPr="000B77DE" w:rsidRDefault="00C94E89" w:rsidP="00D5571A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7" w:type="dxa"/>
          </w:tcPr>
          <w:p w:rsidR="00C94E89" w:rsidRPr="000B77DE" w:rsidRDefault="00C94E89" w:rsidP="00D5571A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Pr="000B77DE" w:rsidRDefault="00C94E89" w:rsidP="00C94E89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статей 29, 42, 52, 53, 59,73  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16.01.2018), </w:t>
      </w:r>
      <w:r w:rsidR="0076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зв’язку з кадровими змінами,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Ніжинської міської ради вирішив: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1.  Створити конкурсну комісію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відбору суб’єктів оціночної діяльності з метою надання послуг з оцінки майна та затвердити її основний склад:  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2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794"/>
      </w:tblGrid>
      <w:tr w:rsidR="00C94E89" w:rsidRPr="009E5AA4" w:rsidTr="00D5571A">
        <w:trPr>
          <w:trHeight w:val="1128"/>
        </w:trPr>
        <w:tc>
          <w:tcPr>
            <w:tcW w:w="3828" w:type="dxa"/>
          </w:tcPr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Вовченко</w:t>
            </w:r>
          </w:p>
          <w:p w:rsidR="00C94E89" w:rsidRPr="000B77DE" w:rsidRDefault="00C94E89" w:rsidP="00D557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Онокало Ірина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Анатоліївна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Чернета Олена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    </w:t>
            </w:r>
          </w:p>
          <w:p w:rsidR="00C94E89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Гавриш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Тетяна Миколаївна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Копилова Євгенія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Григорівна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</w:t>
            </w:r>
          </w:p>
        </w:tc>
        <w:tc>
          <w:tcPr>
            <w:tcW w:w="6794" w:type="dxa"/>
          </w:tcPr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-перший заступник міського голови з питань діяльності виконавчих органів ради,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-начальник  управління комунального майна та земельних відносин Ніжинської міської ради Чернігівської області,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голови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 управління комунального майна та земельних відносин Ніжинської міської ради Чернігівської області,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секретар комісії;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-начальник </w:t>
            </w:r>
            <w:r w:rsidRPr="001A7FA6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, </w:t>
            </w:r>
            <w:r w:rsidRPr="00AB1E68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член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-начальник сектора з питань претензійно-позовної роботи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та запобігання корупції відділу юридично-кадрового забезпечення апарату виконавчого комітету Ніжинської міської ради Чернігівської області, </w:t>
            </w:r>
            <w:r w:rsidRPr="000B77D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член комісії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</w:tc>
      </w:tr>
    </w:tbl>
    <w:p w:rsidR="00C94E89" w:rsidRPr="000B77DE" w:rsidRDefault="00C94E89" w:rsidP="00C9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додатковий персональний склад конкурсної комісії з відбору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 оціночної діяльності з метою надання послуг з оцінки майна: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E89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Анатоліївна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-начальник управління комунального майна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області, 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(у разі відсутності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Вовченка Ф.І.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     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2829" w:hanging="32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tbl>
      <w:tblPr>
        <w:tblW w:w="11048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7220"/>
      </w:tblGrid>
      <w:tr w:rsidR="00C94E89" w:rsidRPr="009E5AA4" w:rsidTr="003857E3">
        <w:trPr>
          <w:trHeight w:val="3031"/>
        </w:trPr>
        <w:tc>
          <w:tcPr>
            <w:tcW w:w="3828" w:type="dxa"/>
          </w:tcPr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Михайлівна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Лега В’ячеслав 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Олександрович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Гавриш Тетяна </w:t>
            </w:r>
          </w:p>
          <w:p w:rsidR="00C94E89" w:rsidRPr="000B77DE" w:rsidRDefault="00C94E89" w:rsidP="00D5571A">
            <w:pPr>
              <w:spacing w:after="0" w:line="240" w:lineRule="auto"/>
              <w:ind w:firstLine="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Миколаївна 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0" w:type="dxa"/>
          </w:tcPr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управління комунального майна та земельних відносин Ніжинської міської ради Чернігівської області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(у разі відсутності </w:t>
            </w:r>
            <w:proofErr w:type="spellStart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Чернети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О.О.);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юридично-кадрового забезпечення апарату виконавчого комітету Ніжинської міської ради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Чернігівської області,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відсутності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Копилової Є.Г.);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аналізу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економіки та інвестиційної діяльності виконавчого комітету Ніжинської міської ради Чернігівської області, 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(у разі відсутності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Гавриш Т.М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.)</w:t>
            </w: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Default="00C94E89" w:rsidP="00C94E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  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3.  Створити робочу групу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відбору суб’єктів оціночної діяльності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послуг з оцінки майна та затвердити її склад: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A82F21" w:rsidRPr="000B77DE" w:rsidTr="003857E3">
        <w:trPr>
          <w:trHeight w:val="3031"/>
        </w:trPr>
        <w:tc>
          <w:tcPr>
            <w:tcW w:w="3828" w:type="dxa"/>
          </w:tcPr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82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Чернета Олена    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proofErr w:type="spellStart"/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     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 Ніна</w:t>
            </w:r>
          </w:p>
          <w:p w:rsidR="00A82F21" w:rsidRPr="000B77DE" w:rsidRDefault="000757BF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</w:t>
            </w:r>
          </w:p>
          <w:p w:rsidR="00A82F21" w:rsidRPr="000B77DE" w:rsidRDefault="00A82F21" w:rsidP="009603C0">
            <w:pPr>
              <w:spacing w:after="0" w:line="240" w:lineRule="auto"/>
              <w:ind w:left="989" w:hanging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9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</w:t>
            </w:r>
          </w:p>
        </w:tc>
        <w:tc>
          <w:tcPr>
            <w:tcW w:w="6237" w:type="dxa"/>
          </w:tcPr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спеціаліст відділу комунального майна управління комунального майна та земельних відносин  Ніжинської міської ради Чернігівської області, </w:t>
            </w: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 робочої групи;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комунального майна управління комунального майна та земельних відносин  Ніжинської міської ради Чернігівської області;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комунального майна управління комунального майна та земельних відносин Ніжинської міської ради Чернігівської області.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82F21" w:rsidRPr="000B77DE" w:rsidRDefault="00A82F21" w:rsidP="00A82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lastRenderedPageBreak/>
        <w:t xml:space="preserve">4. Вважати таким, що втратило чинність рішення виконавчого комітету Ніжинської міської ради від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24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жовт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ня 2019 року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350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«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 </w:t>
      </w:r>
    </w:p>
    <w:p w:rsidR="00A82F21" w:rsidRPr="000B77DE" w:rsidRDefault="00A82F21" w:rsidP="00FF3EC3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5. Начальнику відділу  комунального майна управління комунального майна та земельних відносин Ніжинської міської ради Чернігівської області Федчун Н.О. забезпечити оприлюднення цього рішення на офіційному сайті Ніжинської міської ради.</w:t>
      </w:r>
    </w:p>
    <w:p w:rsidR="00A82F21" w:rsidRPr="000B77DE" w:rsidRDefault="00A82F21" w:rsidP="00FF3EC3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B77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0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70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К</w:t>
      </w:r>
      <w:r w:rsidR="007E54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ОДОЛА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31E" w:rsidRDefault="00E0331E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 :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управління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майна та земельних відносин 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 міської ради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І.А. Онокало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Перший заступник міського голови з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питань діяльності виконавчих органів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                                               </w:t>
      </w:r>
      <w:r w:rsidR="00E55D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Ф.І. Вовченко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В.В. Салогуб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proofErr w:type="spellStart"/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В.О.Лега</w:t>
      </w:r>
      <w:proofErr w:type="spellEnd"/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  <w:tab w:val="left" w:pos="673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статей 29, 42, 52, 53, 59,73  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Регламенту виконавчого комітету Ніжинської міської ради Чернігівської області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ІІ скликання, затвердженого рішенням виконавчого комітету міської ради від 11 серпня 2016 року № 220, 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16.01.2018) та враховуючи кадрові зміни, підготовлений </w:t>
      </w:r>
      <w:r w:rsidR="00A0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рішення.</w:t>
      </w: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майна та земельних відносин 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 міської ради       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</w:t>
      </w:r>
      <w:proofErr w:type="spellStart"/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І.А.Онокало</w:t>
      </w:r>
      <w:proofErr w:type="spellEnd"/>
    </w:p>
    <w:p w:rsidR="00A82F21" w:rsidRPr="000B77DE" w:rsidRDefault="00A82F21" w:rsidP="00A82F21">
      <w:pPr>
        <w:rPr>
          <w:lang w:val="uk-UA"/>
        </w:rPr>
      </w:pPr>
    </w:p>
    <w:p w:rsidR="00F316D2" w:rsidRPr="00A82F21" w:rsidRDefault="00F316D2">
      <w:pPr>
        <w:rPr>
          <w:lang w:val="uk-UA"/>
        </w:rPr>
      </w:pPr>
    </w:p>
    <w:sectPr w:rsidR="00F316D2" w:rsidRPr="00A82F21" w:rsidSect="0028740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1"/>
    <w:rsid w:val="00070BBB"/>
    <w:rsid w:val="000757BF"/>
    <w:rsid w:val="00343293"/>
    <w:rsid w:val="003857E3"/>
    <w:rsid w:val="0051142F"/>
    <w:rsid w:val="00735E72"/>
    <w:rsid w:val="00763723"/>
    <w:rsid w:val="007E5433"/>
    <w:rsid w:val="00875FEB"/>
    <w:rsid w:val="00905DF4"/>
    <w:rsid w:val="009E5AA4"/>
    <w:rsid w:val="00A02626"/>
    <w:rsid w:val="00A82F21"/>
    <w:rsid w:val="00A97BD1"/>
    <w:rsid w:val="00BA5892"/>
    <w:rsid w:val="00BF5935"/>
    <w:rsid w:val="00C94E89"/>
    <w:rsid w:val="00CC27BC"/>
    <w:rsid w:val="00D45420"/>
    <w:rsid w:val="00E0331E"/>
    <w:rsid w:val="00E55D86"/>
    <w:rsid w:val="00F316D2"/>
    <w:rsid w:val="00F44B6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5E5"/>
  <w15:chartTrackingRefBased/>
  <w15:docId w15:val="{A634773C-9898-431B-B984-54FA889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2020-12-08T11:09:00Z</cp:lastPrinted>
  <dcterms:created xsi:type="dcterms:W3CDTF">2021-01-19T09:37:00Z</dcterms:created>
  <dcterms:modified xsi:type="dcterms:W3CDTF">2021-01-19T09:37:00Z</dcterms:modified>
</cp:coreProperties>
</file>