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3185" w14:textId="77777777" w:rsidR="00061EE4" w:rsidRDefault="00061EE4" w:rsidP="00061EE4">
      <w:pPr>
        <w:jc w:val="center"/>
        <w:rPr>
          <w:sz w:val="28"/>
          <w:szCs w:val="28"/>
          <w:lang w:eastAsia="en-US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 wp14:anchorId="74F87DA1" wp14:editId="7BF88CE9">
            <wp:extent cx="4857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432F" w14:textId="77777777" w:rsidR="002D2157" w:rsidRDefault="002D2157" w:rsidP="002D2157">
      <w:pPr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УКРАЇНА</w:t>
      </w:r>
    </w:p>
    <w:p w14:paraId="6AD43C83" w14:textId="77777777" w:rsidR="002D2157" w:rsidRDefault="002D2157" w:rsidP="002D21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ЧЕРНІГІВСЬКА ОБЛАСТЬ</w:t>
      </w:r>
    </w:p>
    <w:p w14:paraId="6B2250A5" w14:textId="77777777" w:rsidR="002D2157" w:rsidRDefault="002D2157" w:rsidP="002D21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МІСТО НІЖИН</w:t>
      </w:r>
    </w:p>
    <w:p w14:paraId="1E7CA8E1" w14:textId="77777777" w:rsidR="002D2157" w:rsidRDefault="002D2157" w:rsidP="002D215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 І С Ь К И Й  Г О Л О В А  </w:t>
      </w:r>
    </w:p>
    <w:p w14:paraId="2F67789C" w14:textId="77777777" w:rsidR="002D2157" w:rsidRDefault="002D2157" w:rsidP="002D2157">
      <w:pPr>
        <w:jc w:val="center"/>
        <w:rPr>
          <w:b/>
          <w:sz w:val="28"/>
          <w:szCs w:val="28"/>
          <w:lang w:val="ru-RU"/>
        </w:rPr>
      </w:pPr>
    </w:p>
    <w:p w14:paraId="2F8ACD58" w14:textId="77777777" w:rsidR="002D2157" w:rsidRDefault="002D2157" w:rsidP="002D215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Р О З П О Р Я Д Ж Е Н </w:t>
      </w:r>
      <w:proofErr w:type="spellStart"/>
      <w:r>
        <w:rPr>
          <w:b/>
          <w:sz w:val="40"/>
          <w:szCs w:val="40"/>
          <w:lang w:val="ru-RU"/>
        </w:rPr>
        <w:t>Н</w:t>
      </w:r>
      <w:proofErr w:type="spellEnd"/>
      <w:r>
        <w:rPr>
          <w:b/>
          <w:sz w:val="40"/>
          <w:szCs w:val="40"/>
          <w:lang w:val="ru-RU"/>
        </w:rPr>
        <w:t xml:space="preserve"> Я</w:t>
      </w:r>
    </w:p>
    <w:p w14:paraId="2C1A5B7C" w14:textId="77777777" w:rsidR="00061EE4" w:rsidRDefault="00061EE4" w:rsidP="00061EE4">
      <w:pPr>
        <w:jc w:val="center"/>
        <w:rPr>
          <w:b/>
          <w:sz w:val="28"/>
          <w:szCs w:val="28"/>
          <w:lang w:val="ru-RU"/>
        </w:rPr>
      </w:pPr>
    </w:p>
    <w:p w14:paraId="2AE314C1" w14:textId="4AAAC2A3" w:rsidR="00061EE4" w:rsidRPr="00202031" w:rsidRDefault="00061EE4" w:rsidP="00061EE4">
      <w:pPr>
        <w:rPr>
          <w:sz w:val="28"/>
          <w:szCs w:val="28"/>
          <w:u w:val="single"/>
          <w:lang w:val="uk-UA"/>
        </w:rPr>
      </w:pPr>
      <w:proofErr w:type="spellStart"/>
      <w:r w:rsidRPr="00202031">
        <w:rPr>
          <w:sz w:val="28"/>
          <w:szCs w:val="28"/>
          <w:lang w:val="ru-RU"/>
        </w:rPr>
        <w:t>від</w:t>
      </w:r>
      <w:proofErr w:type="spellEnd"/>
      <w:r w:rsidRPr="00202031">
        <w:rPr>
          <w:sz w:val="28"/>
          <w:szCs w:val="28"/>
          <w:lang w:val="ru-RU"/>
        </w:rPr>
        <w:t xml:space="preserve">  </w:t>
      </w:r>
      <w:r w:rsidR="00202031" w:rsidRPr="00202031">
        <w:rPr>
          <w:sz w:val="28"/>
          <w:szCs w:val="28"/>
          <w:u w:val="single"/>
          <w:lang w:val="ru-RU"/>
        </w:rPr>
        <w:t>11</w:t>
      </w:r>
      <w:r w:rsidR="00F56973">
        <w:rPr>
          <w:sz w:val="28"/>
          <w:szCs w:val="28"/>
          <w:u w:val="single"/>
          <w:lang w:val="ru-RU"/>
        </w:rPr>
        <w:t xml:space="preserve"> </w:t>
      </w:r>
      <w:r w:rsidRPr="00202031">
        <w:rPr>
          <w:sz w:val="28"/>
          <w:szCs w:val="28"/>
          <w:lang w:val="ru-RU"/>
        </w:rPr>
        <w:t xml:space="preserve"> </w:t>
      </w:r>
      <w:proofErr w:type="spellStart"/>
      <w:r w:rsidR="002D2157" w:rsidRPr="00202031">
        <w:rPr>
          <w:sz w:val="28"/>
          <w:szCs w:val="28"/>
          <w:lang w:val="ru-RU"/>
        </w:rPr>
        <w:t>січня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>202</w:t>
      </w:r>
      <w:r w:rsidR="003A5E4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  <w:lang w:val="ru-RU"/>
        </w:rPr>
        <w:tab/>
      </w:r>
      <w:r w:rsidR="002D215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2D215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ru-RU"/>
        </w:rPr>
        <w:t xml:space="preserve">№ </w:t>
      </w:r>
      <w:r w:rsidR="00202031" w:rsidRPr="00202031">
        <w:rPr>
          <w:sz w:val="28"/>
          <w:szCs w:val="28"/>
          <w:u w:val="single"/>
          <w:lang w:val="ru-RU"/>
        </w:rPr>
        <w:t>11</w:t>
      </w:r>
    </w:p>
    <w:p w14:paraId="64A000E2" w14:textId="77777777" w:rsidR="00061EE4" w:rsidRDefault="00061EE4" w:rsidP="00061EE4">
      <w:pPr>
        <w:rPr>
          <w:sz w:val="28"/>
          <w:szCs w:val="28"/>
          <w:lang w:val="ru-RU"/>
        </w:rPr>
      </w:pPr>
    </w:p>
    <w:p w14:paraId="302D1A60" w14:textId="77777777" w:rsidR="00104F33" w:rsidRDefault="00104F33" w:rsidP="00104F33">
      <w:pPr>
        <w:jc w:val="both"/>
        <w:rPr>
          <w:b/>
          <w:bCs/>
          <w:sz w:val="28"/>
          <w:szCs w:val="28"/>
          <w:lang w:val="uk-UA"/>
        </w:rPr>
      </w:pPr>
      <w:r w:rsidRPr="00104F33">
        <w:rPr>
          <w:b/>
          <w:bCs/>
          <w:sz w:val="28"/>
          <w:szCs w:val="28"/>
          <w:lang w:val="uk-UA"/>
        </w:rPr>
        <w:t xml:space="preserve">Про запровадження обмежувальних </w:t>
      </w:r>
    </w:p>
    <w:p w14:paraId="03265A3A" w14:textId="0B999F8F" w:rsidR="002D2157" w:rsidRDefault="00104F33" w:rsidP="00104F33">
      <w:pPr>
        <w:jc w:val="both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104F33">
        <w:rPr>
          <w:b/>
          <w:bCs/>
          <w:sz w:val="28"/>
          <w:szCs w:val="28"/>
          <w:lang w:val="uk-UA"/>
        </w:rPr>
        <w:t>протиепідемічних заходів</w:t>
      </w:r>
      <w:r w:rsidR="00061EE4" w:rsidRPr="00104F33">
        <w:rPr>
          <w:b/>
          <w:bCs/>
          <w:color w:val="333333"/>
          <w:sz w:val="28"/>
          <w:szCs w:val="28"/>
          <w:shd w:val="clear" w:color="auto" w:fill="FFFFFF"/>
          <w:lang w:val="uk-UA"/>
        </w:rPr>
        <w:tab/>
      </w:r>
    </w:p>
    <w:p w14:paraId="109974AF" w14:textId="21A79E54" w:rsidR="00A65265" w:rsidRDefault="002D2157" w:rsidP="00C54ADF">
      <w:pPr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Відповідно до статей 18, 42, 59, 73 Закону України «Про місцеве самоврядування в Україні»,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хвороби (С</w:t>
      </w:r>
      <w:r>
        <w:rPr>
          <w:color w:val="333333"/>
          <w:sz w:val="28"/>
          <w:szCs w:val="28"/>
          <w:shd w:val="clear" w:color="auto" w:fill="FFFFFF"/>
        </w:rPr>
        <w:t>OVID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-19)», статті 30 Закону України «Про захист населення від інфекційних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хвороб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», постанови Кабінету Міністрів України </w:t>
      </w:r>
      <w:r w:rsidRPr="002D2157">
        <w:rPr>
          <w:spacing w:val="15"/>
          <w:sz w:val="28"/>
          <w:szCs w:val="28"/>
          <w:lang w:val="uk-UA"/>
        </w:rPr>
        <w:t>від</w:t>
      </w:r>
      <w:r>
        <w:rPr>
          <w:spacing w:val="15"/>
          <w:sz w:val="28"/>
          <w:szCs w:val="28"/>
          <w:lang w:val="uk-UA"/>
        </w:rPr>
        <w:t xml:space="preserve"> </w:t>
      </w:r>
      <w:r w:rsidRPr="002D2157">
        <w:rPr>
          <w:spacing w:val="15"/>
          <w:sz w:val="28"/>
          <w:szCs w:val="28"/>
          <w:lang w:val="uk-UA"/>
        </w:rPr>
        <w:t>09</w:t>
      </w:r>
      <w:r w:rsidR="00C54ADF">
        <w:rPr>
          <w:spacing w:val="15"/>
          <w:sz w:val="28"/>
          <w:szCs w:val="28"/>
          <w:lang w:val="uk-UA"/>
        </w:rPr>
        <w:t>.12.</w:t>
      </w:r>
      <w:r w:rsidRPr="002D2157">
        <w:rPr>
          <w:spacing w:val="15"/>
          <w:sz w:val="28"/>
          <w:szCs w:val="28"/>
          <w:lang w:val="uk-UA"/>
        </w:rPr>
        <w:t>2020р. №</w:t>
      </w:r>
      <w:r w:rsidRPr="002D2157">
        <w:rPr>
          <w:spacing w:val="15"/>
          <w:sz w:val="28"/>
          <w:szCs w:val="28"/>
        </w:rPr>
        <w:t> </w:t>
      </w:r>
      <w:r w:rsidRPr="002D2157">
        <w:rPr>
          <w:spacing w:val="15"/>
          <w:sz w:val="28"/>
          <w:szCs w:val="28"/>
          <w:lang w:val="uk-UA"/>
        </w:rPr>
        <w:t>1236</w:t>
      </w:r>
      <w:r w:rsidRPr="002D21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2D2157">
        <w:rPr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2D2157">
        <w:rPr>
          <w:sz w:val="28"/>
          <w:szCs w:val="28"/>
        </w:rPr>
        <w:t>COVID</w:t>
      </w:r>
      <w:r w:rsidRPr="002D2157">
        <w:rPr>
          <w:sz w:val="28"/>
          <w:szCs w:val="28"/>
          <w:lang w:val="uk-UA"/>
        </w:rPr>
        <w:t xml:space="preserve">-19, спричиненої </w:t>
      </w:r>
      <w:proofErr w:type="spellStart"/>
      <w:r w:rsidRPr="002D2157">
        <w:rPr>
          <w:sz w:val="28"/>
          <w:szCs w:val="28"/>
          <w:lang w:val="uk-UA"/>
        </w:rPr>
        <w:t>коронавірусом</w:t>
      </w:r>
      <w:proofErr w:type="spellEnd"/>
      <w:r w:rsidRPr="002D2157">
        <w:rPr>
          <w:sz w:val="28"/>
          <w:szCs w:val="28"/>
          <w:lang w:val="uk-UA"/>
        </w:rPr>
        <w:t xml:space="preserve"> </w:t>
      </w:r>
      <w:r w:rsidRPr="002D2157">
        <w:rPr>
          <w:sz w:val="28"/>
          <w:szCs w:val="28"/>
        </w:rPr>
        <w:t>SARS</w:t>
      </w:r>
      <w:r w:rsidRPr="002D2157">
        <w:rPr>
          <w:sz w:val="28"/>
          <w:szCs w:val="28"/>
          <w:lang w:val="uk-UA"/>
        </w:rPr>
        <w:t>-</w:t>
      </w:r>
      <w:proofErr w:type="spellStart"/>
      <w:r w:rsidRPr="002D2157">
        <w:rPr>
          <w:sz w:val="28"/>
          <w:szCs w:val="28"/>
        </w:rPr>
        <w:t>CoV</w:t>
      </w:r>
      <w:proofErr w:type="spellEnd"/>
      <w:r w:rsidRPr="002D2157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</w:t>
      </w:r>
      <w:r w:rsidR="00C54ADF">
        <w:rPr>
          <w:sz w:val="28"/>
          <w:szCs w:val="28"/>
          <w:lang w:val="uk-UA"/>
        </w:rPr>
        <w:t xml:space="preserve"> (із змінами)</w:t>
      </w:r>
      <w:r w:rsidRPr="002D2157">
        <w:rPr>
          <w:color w:val="333333"/>
          <w:sz w:val="28"/>
          <w:szCs w:val="28"/>
          <w:shd w:val="clear" w:color="auto" w:fill="FFFFFF"/>
          <w:lang w:val="uk-UA"/>
        </w:rPr>
        <w:t>, з</w:t>
      </w:r>
      <w:r w:rsidRPr="002D2157">
        <w:rPr>
          <w:color w:val="333333"/>
          <w:sz w:val="28"/>
          <w:szCs w:val="28"/>
          <w:shd w:val="clear" w:color="auto" w:fill="FFFFFF"/>
        </w:rPr>
        <w:t> </w:t>
      </w:r>
      <w:r w:rsidRPr="002D2157">
        <w:rPr>
          <w:color w:val="333333"/>
          <w:sz w:val="28"/>
          <w:szCs w:val="28"/>
          <w:shd w:val="clear" w:color="auto" w:fill="FFFFFF"/>
          <w:lang w:val="uk-UA"/>
        </w:rPr>
        <w:t xml:space="preserve"> метою дотримання вимог запроваджених тимчасових обмежень</w:t>
      </w:r>
      <w:r w:rsidR="00104F33">
        <w:rPr>
          <w:color w:val="333333"/>
          <w:sz w:val="28"/>
          <w:szCs w:val="28"/>
          <w:shd w:val="clear" w:color="auto" w:fill="FFFFFF"/>
          <w:lang w:val="uk-UA"/>
        </w:rPr>
        <w:t>:</w:t>
      </w:r>
    </w:p>
    <w:p w14:paraId="463E0418" w14:textId="5A7DACD2" w:rsidR="002D2157" w:rsidRPr="00484758" w:rsidRDefault="002D2157" w:rsidP="00C54ADF">
      <w:pPr>
        <w:pStyle w:val="a9"/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484758">
        <w:rPr>
          <w:sz w:val="28"/>
          <w:szCs w:val="28"/>
          <w:lang w:val="uk-UA"/>
        </w:rPr>
        <w:t>Керівникам структурних підрозділів виконавчих органів виконавчого</w:t>
      </w:r>
      <w:r w:rsidR="00AE2656">
        <w:rPr>
          <w:sz w:val="28"/>
          <w:szCs w:val="28"/>
          <w:lang w:val="uk-UA"/>
        </w:rPr>
        <w:t xml:space="preserve"> </w:t>
      </w:r>
      <w:r w:rsidRPr="00484758">
        <w:rPr>
          <w:sz w:val="28"/>
          <w:szCs w:val="28"/>
          <w:lang w:val="uk-UA"/>
        </w:rPr>
        <w:t>комітету Ніжинської міської ради, виконавчих органів Ніжинської міської ради, комунальних підприємств, установ та організацій</w:t>
      </w:r>
      <w:r w:rsidR="00C54ADF">
        <w:rPr>
          <w:sz w:val="28"/>
          <w:szCs w:val="28"/>
          <w:lang w:val="uk-UA"/>
        </w:rPr>
        <w:t>, засновниками яких є</w:t>
      </w:r>
      <w:r w:rsidRPr="00484758">
        <w:rPr>
          <w:sz w:val="28"/>
          <w:szCs w:val="28"/>
          <w:lang w:val="uk-UA"/>
        </w:rPr>
        <w:t xml:space="preserve"> Ніжинськ</w:t>
      </w:r>
      <w:r w:rsidR="00C54ADF">
        <w:rPr>
          <w:sz w:val="28"/>
          <w:szCs w:val="28"/>
          <w:lang w:val="uk-UA"/>
        </w:rPr>
        <w:t>а</w:t>
      </w:r>
      <w:r w:rsidRPr="00484758">
        <w:rPr>
          <w:sz w:val="28"/>
          <w:szCs w:val="28"/>
          <w:lang w:val="uk-UA"/>
        </w:rPr>
        <w:t xml:space="preserve"> міськ</w:t>
      </w:r>
      <w:r w:rsidR="00C54ADF">
        <w:rPr>
          <w:sz w:val="28"/>
          <w:szCs w:val="28"/>
          <w:lang w:val="uk-UA"/>
        </w:rPr>
        <w:t xml:space="preserve">а </w:t>
      </w:r>
      <w:r w:rsidRPr="00484758">
        <w:rPr>
          <w:sz w:val="28"/>
          <w:szCs w:val="28"/>
          <w:lang w:val="uk-UA"/>
        </w:rPr>
        <w:t>рад</w:t>
      </w:r>
      <w:r w:rsidR="00C54ADF">
        <w:rPr>
          <w:sz w:val="28"/>
          <w:szCs w:val="28"/>
          <w:lang w:val="uk-UA"/>
        </w:rPr>
        <w:t>а</w:t>
      </w:r>
      <w:r w:rsidR="00484758" w:rsidRPr="00484758">
        <w:rPr>
          <w:sz w:val="28"/>
          <w:szCs w:val="28"/>
          <w:lang w:val="uk-UA"/>
        </w:rPr>
        <w:t xml:space="preserve">, </w:t>
      </w:r>
      <w:r w:rsidR="00484758" w:rsidRPr="00484758">
        <w:rPr>
          <w:sz w:val="28"/>
          <w:szCs w:val="28"/>
          <w:lang w:val="uk-UA"/>
        </w:rPr>
        <w:t>у період з 11 до 22 січня 2021 р. включно</w:t>
      </w:r>
      <w:r w:rsidRPr="00484758">
        <w:rPr>
          <w:sz w:val="28"/>
          <w:szCs w:val="28"/>
          <w:lang w:val="uk-UA"/>
        </w:rPr>
        <w:t>:</w:t>
      </w:r>
    </w:p>
    <w:p w14:paraId="7632420B" w14:textId="6362B2AC" w:rsidR="00484758" w:rsidRPr="00484758" w:rsidRDefault="00484758" w:rsidP="00C54ADF">
      <w:pPr>
        <w:jc w:val="both"/>
        <w:textAlignment w:val="baseline"/>
        <w:rPr>
          <w:sz w:val="28"/>
          <w:szCs w:val="28"/>
          <w:lang w:val="uk-UA"/>
        </w:rPr>
      </w:pPr>
      <w:r w:rsidRPr="00484758">
        <w:rPr>
          <w:sz w:val="28"/>
          <w:szCs w:val="28"/>
          <w:lang w:val="uk-UA"/>
        </w:rPr>
        <w:t>1.1.</w:t>
      </w:r>
      <w:r w:rsidR="002D2157" w:rsidRPr="004847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84758">
        <w:rPr>
          <w:sz w:val="28"/>
          <w:szCs w:val="28"/>
          <w:lang w:val="uk-UA"/>
        </w:rPr>
        <w:t xml:space="preserve">обмежити прийом громадян в </w:t>
      </w:r>
      <w:r w:rsidR="00EB2B05">
        <w:rPr>
          <w:sz w:val="28"/>
          <w:szCs w:val="28"/>
          <w:lang w:val="uk-UA"/>
        </w:rPr>
        <w:tab/>
      </w:r>
      <w:r w:rsidRPr="00484758">
        <w:rPr>
          <w:sz w:val="28"/>
          <w:szCs w:val="28"/>
          <w:lang w:val="uk-UA"/>
        </w:rPr>
        <w:t>будівлях</w:t>
      </w:r>
      <w:r w:rsidR="00AE2656">
        <w:rPr>
          <w:sz w:val="28"/>
          <w:szCs w:val="28"/>
          <w:lang w:val="uk-UA"/>
        </w:rPr>
        <w:t xml:space="preserve"> </w:t>
      </w:r>
      <w:r w:rsidRPr="00484758">
        <w:rPr>
          <w:sz w:val="28"/>
          <w:szCs w:val="28"/>
          <w:lang w:val="uk-UA"/>
        </w:rPr>
        <w:t>та приміщеннях закладів</w:t>
      </w:r>
      <w:r>
        <w:rPr>
          <w:sz w:val="28"/>
          <w:szCs w:val="28"/>
          <w:lang w:val="uk-UA"/>
        </w:rPr>
        <w:t xml:space="preserve">, організувати </w:t>
      </w:r>
      <w:r>
        <w:rPr>
          <w:sz w:val="28"/>
          <w:szCs w:val="28"/>
          <w:lang w:val="uk-UA"/>
        </w:rPr>
        <w:t>прийом звернень громадян та інших документів</w:t>
      </w:r>
      <w:r>
        <w:rPr>
          <w:sz w:val="28"/>
          <w:szCs w:val="28"/>
          <w:lang w:val="uk-UA"/>
        </w:rPr>
        <w:t xml:space="preserve"> </w:t>
      </w:r>
      <w:r w:rsidR="00C54ADF">
        <w:rPr>
          <w:sz w:val="28"/>
          <w:szCs w:val="28"/>
          <w:lang w:val="uk-UA"/>
        </w:rPr>
        <w:t>у</w:t>
      </w:r>
      <w:r w:rsidR="00104F33">
        <w:rPr>
          <w:sz w:val="28"/>
          <w:szCs w:val="28"/>
          <w:lang w:val="uk-UA"/>
        </w:rPr>
        <w:t xml:space="preserve"> межах вхідних вузлів будівель</w:t>
      </w:r>
      <w:r w:rsidR="00AE2656" w:rsidRPr="00AE2656">
        <w:rPr>
          <w:sz w:val="28"/>
          <w:szCs w:val="28"/>
          <w:lang w:val="uk-UA"/>
        </w:rPr>
        <w:t xml:space="preserve"> </w:t>
      </w:r>
      <w:r w:rsidR="00AE2656">
        <w:rPr>
          <w:sz w:val="28"/>
          <w:szCs w:val="28"/>
          <w:lang w:val="uk-UA"/>
        </w:rPr>
        <w:t>з дотриманням соціальної дистанції не менше 1,5 м.</w:t>
      </w:r>
      <w:r w:rsidR="00104F33">
        <w:rPr>
          <w:sz w:val="28"/>
          <w:szCs w:val="28"/>
          <w:lang w:val="uk-UA"/>
        </w:rPr>
        <w:t>,</w:t>
      </w:r>
      <w:r w:rsidR="00AE2656">
        <w:rPr>
          <w:sz w:val="28"/>
          <w:szCs w:val="28"/>
          <w:lang w:val="uk-UA"/>
        </w:rPr>
        <w:t xml:space="preserve"> забезпечити реєстрацію відвідувачів;</w:t>
      </w:r>
      <w:r w:rsidR="00104F33">
        <w:rPr>
          <w:sz w:val="28"/>
          <w:szCs w:val="28"/>
          <w:lang w:val="uk-UA"/>
        </w:rPr>
        <w:t xml:space="preserve"> </w:t>
      </w:r>
    </w:p>
    <w:p w14:paraId="011C975C" w14:textId="6841DE64" w:rsidR="00484758" w:rsidRPr="00484758" w:rsidRDefault="00484758" w:rsidP="00C54ADF">
      <w:pPr>
        <w:jc w:val="both"/>
        <w:textAlignment w:val="baseline"/>
        <w:rPr>
          <w:sz w:val="28"/>
          <w:szCs w:val="28"/>
          <w:lang w:val="uk-UA"/>
        </w:rPr>
      </w:pPr>
      <w:r w:rsidRPr="00484758">
        <w:rPr>
          <w:sz w:val="28"/>
          <w:szCs w:val="28"/>
          <w:lang w:val="uk-UA"/>
        </w:rPr>
        <w:t>1.2. вжити заход</w:t>
      </w:r>
      <w:r w:rsidR="00C54ADF">
        <w:rPr>
          <w:sz w:val="28"/>
          <w:szCs w:val="28"/>
          <w:lang w:val="uk-UA"/>
        </w:rPr>
        <w:t>и</w:t>
      </w:r>
      <w:r w:rsidRPr="00484758">
        <w:rPr>
          <w:sz w:val="28"/>
          <w:szCs w:val="28"/>
          <w:lang w:val="uk-UA"/>
        </w:rPr>
        <w:t xml:space="preserve"> з прийому звернень громадян та інших документів за допомогою засобів електронного та поштового </w:t>
      </w:r>
      <w:r w:rsidRPr="00484758">
        <w:rPr>
          <w:sz w:val="28"/>
          <w:szCs w:val="28"/>
          <w:lang w:val="uk-UA"/>
        </w:rPr>
        <w:t>зв’язку</w:t>
      </w:r>
      <w:r w:rsidR="00AE2656">
        <w:rPr>
          <w:sz w:val="28"/>
          <w:szCs w:val="28"/>
          <w:lang w:val="uk-UA"/>
        </w:rPr>
        <w:t>;</w:t>
      </w:r>
    </w:p>
    <w:p w14:paraId="40E76589" w14:textId="6C23CB56" w:rsidR="00484758" w:rsidRPr="00484758" w:rsidRDefault="00484758" w:rsidP="00C54ADF">
      <w:pPr>
        <w:jc w:val="both"/>
        <w:textAlignment w:val="baseline"/>
        <w:rPr>
          <w:sz w:val="28"/>
          <w:szCs w:val="28"/>
          <w:lang w:val="uk-UA"/>
        </w:rPr>
      </w:pPr>
      <w:r w:rsidRPr="00484758">
        <w:rPr>
          <w:sz w:val="28"/>
          <w:szCs w:val="28"/>
          <w:lang w:val="uk-UA"/>
        </w:rPr>
        <w:t>1.3. р</w:t>
      </w:r>
      <w:r w:rsidRPr="00484758">
        <w:rPr>
          <w:sz w:val="28"/>
          <w:szCs w:val="28"/>
          <w:lang w:val="uk-UA"/>
        </w:rPr>
        <w:t>екомендувати підприємствам, установам, організаціям незалежно від форми власності, крім</w:t>
      </w:r>
      <w:r w:rsidR="00C54ADF">
        <w:rPr>
          <w:sz w:val="28"/>
          <w:szCs w:val="28"/>
          <w:lang w:val="uk-UA"/>
        </w:rPr>
        <w:t xml:space="preserve"> тих </w:t>
      </w:r>
      <w:r w:rsidRPr="00484758">
        <w:rPr>
          <w:sz w:val="28"/>
          <w:szCs w:val="28"/>
          <w:lang w:val="uk-UA"/>
        </w:rPr>
        <w:t>установ та закладів незалежно від форми власності, які надають фінансові, банківські та житлово-комунальні послуги, забезпечують охорону здоров’я, здійснюють продовольче забезпечення, енергозабезпечення, водозабезпечення, зв’язок та комунікаці</w:t>
      </w:r>
      <w:r w:rsidR="00C54ADF">
        <w:rPr>
          <w:sz w:val="28"/>
          <w:szCs w:val="28"/>
          <w:lang w:val="uk-UA"/>
        </w:rPr>
        <w:t>ю</w:t>
      </w:r>
      <w:r w:rsidRPr="00484758">
        <w:rPr>
          <w:sz w:val="28"/>
          <w:szCs w:val="28"/>
          <w:lang w:val="uk-UA"/>
        </w:rPr>
        <w:t>, забезпечують функціонування інфраструктури транспортного забезпечення, сфери оборони, правопорядку та цивільного захисту, об’єктів критичної інфраструктури, установити для працівників режим дистанційної (надомної) роботи.</w:t>
      </w:r>
    </w:p>
    <w:p w14:paraId="2CF4C06E" w14:textId="02B8D21E" w:rsidR="00A65265" w:rsidRDefault="00A65265" w:rsidP="00C54ADF">
      <w:pPr>
        <w:pStyle w:val="a9"/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104F33">
        <w:rPr>
          <w:sz w:val="28"/>
          <w:szCs w:val="28"/>
          <w:lang w:val="uk-UA"/>
        </w:rPr>
        <w:t xml:space="preserve">Начальнику відділу з питань надзвичайних ситуацій, цивільного захисту населення, оборонної та мобілізаційної роботи Чуйку М.А. оприлюднити дане </w:t>
      </w:r>
      <w:r w:rsidR="00C54ADF">
        <w:rPr>
          <w:sz w:val="28"/>
          <w:szCs w:val="28"/>
          <w:lang w:val="uk-UA"/>
        </w:rPr>
        <w:t>розпорядження</w:t>
      </w:r>
      <w:r w:rsidR="00CD3385" w:rsidRPr="00104F33">
        <w:rPr>
          <w:sz w:val="28"/>
          <w:szCs w:val="28"/>
          <w:lang w:val="uk-UA"/>
        </w:rPr>
        <w:t xml:space="preserve"> на офіційному сайті Ніжинської міської ради</w:t>
      </w:r>
      <w:r w:rsidRPr="00104F33">
        <w:rPr>
          <w:sz w:val="28"/>
          <w:szCs w:val="28"/>
          <w:lang w:val="uk-UA"/>
        </w:rPr>
        <w:t>.</w:t>
      </w:r>
    </w:p>
    <w:p w14:paraId="448714E7" w14:textId="1B826186" w:rsidR="00490FDB" w:rsidRPr="00104F33" w:rsidRDefault="00490FDB" w:rsidP="00C54ADF">
      <w:pPr>
        <w:pStyle w:val="a9"/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104F33">
        <w:rPr>
          <w:sz w:val="28"/>
          <w:szCs w:val="28"/>
          <w:lang w:val="ru-RU"/>
        </w:rPr>
        <w:t xml:space="preserve">Контроль за </w:t>
      </w:r>
      <w:proofErr w:type="spellStart"/>
      <w:r w:rsidRPr="00104F33">
        <w:rPr>
          <w:sz w:val="28"/>
          <w:szCs w:val="28"/>
          <w:lang w:val="ru-RU"/>
        </w:rPr>
        <w:t>виконанням</w:t>
      </w:r>
      <w:proofErr w:type="spellEnd"/>
      <w:r w:rsidRPr="00104F33">
        <w:rPr>
          <w:sz w:val="28"/>
          <w:szCs w:val="28"/>
          <w:lang w:val="ru-RU"/>
        </w:rPr>
        <w:t xml:space="preserve"> </w:t>
      </w:r>
      <w:r w:rsidR="00CD3385" w:rsidRPr="00104F33">
        <w:rPr>
          <w:sz w:val="28"/>
          <w:szCs w:val="28"/>
          <w:lang w:val="uk-UA"/>
        </w:rPr>
        <w:t>рішення</w:t>
      </w:r>
      <w:r w:rsidRPr="00104F33">
        <w:rPr>
          <w:sz w:val="28"/>
          <w:szCs w:val="28"/>
          <w:lang w:val="ru-RU"/>
        </w:rPr>
        <w:t xml:space="preserve"> </w:t>
      </w:r>
      <w:proofErr w:type="spellStart"/>
      <w:r w:rsidRPr="00104F33">
        <w:rPr>
          <w:sz w:val="28"/>
          <w:szCs w:val="28"/>
          <w:lang w:val="ru-RU"/>
        </w:rPr>
        <w:t>покласти</w:t>
      </w:r>
      <w:proofErr w:type="spellEnd"/>
      <w:r w:rsidRPr="00104F33">
        <w:rPr>
          <w:sz w:val="28"/>
          <w:szCs w:val="28"/>
          <w:lang w:val="ru-RU"/>
        </w:rPr>
        <w:t xml:space="preserve"> на </w:t>
      </w:r>
      <w:bookmarkStart w:id="0" w:name="_Hlk61250274"/>
      <w:proofErr w:type="spellStart"/>
      <w:r w:rsidR="000F378C">
        <w:rPr>
          <w:sz w:val="28"/>
          <w:szCs w:val="28"/>
          <w:lang w:val="ru-RU"/>
        </w:rPr>
        <w:t>керуючого</w:t>
      </w:r>
      <w:proofErr w:type="spellEnd"/>
      <w:r w:rsidR="000F378C">
        <w:rPr>
          <w:sz w:val="28"/>
          <w:szCs w:val="28"/>
          <w:lang w:val="ru-RU"/>
        </w:rPr>
        <w:t xml:space="preserve"> справами </w:t>
      </w:r>
      <w:proofErr w:type="spellStart"/>
      <w:r w:rsidR="000F378C">
        <w:rPr>
          <w:sz w:val="28"/>
          <w:szCs w:val="28"/>
          <w:lang w:val="ru-RU"/>
        </w:rPr>
        <w:t>виконавчого</w:t>
      </w:r>
      <w:proofErr w:type="spellEnd"/>
      <w:r w:rsidR="000F378C">
        <w:rPr>
          <w:sz w:val="28"/>
          <w:szCs w:val="28"/>
          <w:lang w:val="ru-RU"/>
        </w:rPr>
        <w:t xml:space="preserve"> </w:t>
      </w:r>
      <w:proofErr w:type="spellStart"/>
      <w:r w:rsidR="000F378C">
        <w:rPr>
          <w:sz w:val="28"/>
          <w:szCs w:val="28"/>
          <w:lang w:val="ru-RU"/>
        </w:rPr>
        <w:t>комітету</w:t>
      </w:r>
      <w:proofErr w:type="spellEnd"/>
      <w:r w:rsidR="000F378C">
        <w:rPr>
          <w:sz w:val="28"/>
          <w:szCs w:val="28"/>
          <w:lang w:val="ru-RU"/>
        </w:rPr>
        <w:t xml:space="preserve"> </w:t>
      </w:r>
      <w:proofErr w:type="spellStart"/>
      <w:r w:rsidR="000F378C">
        <w:rPr>
          <w:sz w:val="28"/>
          <w:szCs w:val="28"/>
          <w:lang w:val="ru-RU"/>
        </w:rPr>
        <w:t>Ніжинської</w:t>
      </w:r>
      <w:proofErr w:type="spellEnd"/>
      <w:r w:rsidR="000F378C">
        <w:rPr>
          <w:sz w:val="28"/>
          <w:szCs w:val="28"/>
          <w:lang w:val="ru-RU"/>
        </w:rPr>
        <w:t xml:space="preserve"> </w:t>
      </w:r>
      <w:proofErr w:type="spellStart"/>
      <w:r w:rsidR="000F378C">
        <w:rPr>
          <w:sz w:val="28"/>
          <w:szCs w:val="28"/>
          <w:lang w:val="ru-RU"/>
        </w:rPr>
        <w:t>міської</w:t>
      </w:r>
      <w:proofErr w:type="spellEnd"/>
      <w:r w:rsidR="000F378C">
        <w:rPr>
          <w:sz w:val="28"/>
          <w:szCs w:val="28"/>
          <w:lang w:val="ru-RU"/>
        </w:rPr>
        <w:t xml:space="preserve"> ради </w:t>
      </w:r>
      <w:proofErr w:type="spellStart"/>
      <w:r w:rsidR="000F378C">
        <w:rPr>
          <w:sz w:val="28"/>
          <w:szCs w:val="28"/>
          <w:lang w:val="ru-RU"/>
        </w:rPr>
        <w:t>Салогуба</w:t>
      </w:r>
      <w:proofErr w:type="spellEnd"/>
      <w:r w:rsidR="000F378C">
        <w:rPr>
          <w:sz w:val="28"/>
          <w:szCs w:val="28"/>
          <w:lang w:val="ru-RU"/>
        </w:rPr>
        <w:t xml:space="preserve"> </w:t>
      </w:r>
      <w:r w:rsidR="00D85597">
        <w:rPr>
          <w:sz w:val="28"/>
          <w:szCs w:val="28"/>
          <w:lang w:val="ru-RU"/>
        </w:rPr>
        <w:t>В.В.</w:t>
      </w:r>
      <w:bookmarkEnd w:id="0"/>
    </w:p>
    <w:p w14:paraId="0D39ACB3" w14:textId="77777777" w:rsidR="006563F9" w:rsidRDefault="006563F9" w:rsidP="00C54ADF">
      <w:pPr>
        <w:jc w:val="both"/>
        <w:rPr>
          <w:b/>
          <w:sz w:val="28"/>
          <w:szCs w:val="28"/>
          <w:lang w:val="ru-RU"/>
        </w:rPr>
      </w:pPr>
    </w:p>
    <w:p w14:paraId="223C0E2C" w14:textId="43F415F5" w:rsidR="00DA45C6" w:rsidRDefault="006563F9" w:rsidP="00C54ADF">
      <w:pPr>
        <w:jc w:val="both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6563F9">
        <w:rPr>
          <w:b/>
          <w:sz w:val="28"/>
          <w:szCs w:val="28"/>
          <w:lang w:val="ru-RU"/>
        </w:rPr>
        <w:t>Міський</w:t>
      </w:r>
      <w:proofErr w:type="spellEnd"/>
      <w:r w:rsidRPr="006563F9">
        <w:rPr>
          <w:b/>
          <w:sz w:val="28"/>
          <w:szCs w:val="28"/>
          <w:lang w:val="ru-RU"/>
        </w:rPr>
        <w:t xml:space="preserve"> голова                                          </w:t>
      </w:r>
      <w:bookmarkStart w:id="1" w:name="_GoBack"/>
      <w:bookmarkEnd w:id="1"/>
      <w:r w:rsidRPr="006563F9">
        <w:rPr>
          <w:b/>
          <w:sz w:val="28"/>
          <w:szCs w:val="28"/>
          <w:lang w:val="ru-RU"/>
        </w:rPr>
        <w:t xml:space="preserve">                             </w:t>
      </w:r>
      <w:proofErr w:type="spellStart"/>
      <w:r w:rsidRPr="006563F9">
        <w:rPr>
          <w:b/>
          <w:sz w:val="28"/>
          <w:szCs w:val="28"/>
          <w:lang w:val="ru-RU"/>
        </w:rPr>
        <w:t>О</w:t>
      </w:r>
      <w:r w:rsidR="00C54ADF">
        <w:rPr>
          <w:b/>
          <w:sz w:val="28"/>
          <w:szCs w:val="28"/>
          <w:lang w:val="ru-RU"/>
        </w:rPr>
        <w:t>лександр</w:t>
      </w:r>
      <w:proofErr w:type="spellEnd"/>
      <w:r w:rsidR="00C54ADF">
        <w:rPr>
          <w:b/>
          <w:sz w:val="28"/>
          <w:szCs w:val="28"/>
          <w:lang w:val="ru-RU"/>
        </w:rPr>
        <w:t xml:space="preserve"> </w:t>
      </w:r>
      <w:r w:rsidRPr="006563F9">
        <w:rPr>
          <w:b/>
          <w:sz w:val="28"/>
          <w:szCs w:val="28"/>
          <w:lang w:val="ru-RU"/>
        </w:rPr>
        <w:t>К</w:t>
      </w:r>
      <w:r w:rsidR="00D85597">
        <w:rPr>
          <w:b/>
          <w:sz w:val="28"/>
          <w:szCs w:val="28"/>
          <w:lang w:val="ru-RU"/>
        </w:rPr>
        <w:t>ОДОЛА</w:t>
      </w:r>
    </w:p>
    <w:sectPr w:rsidR="00DA45C6" w:rsidSect="00C54ADF">
      <w:pgSz w:w="11906" w:h="16838"/>
      <w:pgMar w:top="454" w:right="680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67C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C42083"/>
    <w:multiLevelType w:val="hybridMultilevel"/>
    <w:tmpl w:val="3EFA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A5"/>
    <w:rsid w:val="00061EE4"/>
    <w:rsid w:val="000857C0"/>
    <w:rsid w:val="000C4AAF"/>
    <w:rsid w:val="000F378C"/>
    <w:rsid w:val="00104F33"/>
    <w:rsid w:val="001648AD"/>
    <w:rsid w:val="00202031"/>
    <w:rsid w:val="00211539"/>
    <w:rsid w:val="00253A88"/>
    <w:rsid w:val="00261D17"/>
    <w:rsid w:val="002D2157"/>
    <w:rsid w:val="00396B45"/>
    <w:rsid w:val="003A5E46"/>
    <w:rsid w:val="0043608D"/>
    <w:rsid w:val="004370A5"/>
    <w:rsid w:val="004505B5"/>
    <w:rsid w:val="004631C4"/>
    <w:rsid w:val="00484758"/>
    <w:rsid w:val="00490FDB"/>
    <w:rsid w:val="004C49F5"/>
    <w:rsid w:val="004D0A96"/>
    <w:rsid w:val="00513826"/>
    <w:rsid w:val="005159EF"/>
    <w:rsid w:val="005A7388"/>
    <w:rsid w:val="005C388B"/>
    <w:rsid w:val="00606CB8"/>
    <w:rsid w:val="006563F9"/>
    <w:rsid w:val="0069224E"/>
    <w:rsid w:val="00693160"/>
    <w:rsid w:val="006E176C"/>
    <w:rsid w:val="00737A37"/>
    <w:rsid w:val="00791298"/>
    <w:rsid w:val="007E4112"/>
    <w:rsid w:val="008522EE"/>
    <w:rsid w:val="00866B88"/>
    <w:rsid w:val="008863FC"/>
    <w:rsid w:val="0094612F"/>
    <w:rsid w:val="00A65265"/>
    <w:rsid w:val="00A731F5"/>
    <w:rsid w:val="00A80EE1"/>
    <w:rsid w:val="00A82129"/>
    <w:rsid w:val="00AB3596"/>
    <w:rsid w:val="00AE2656"/>
    <w:rsid w:val="00B22154"/>
    <w:rsid w:val="00B3524D"/>
    <w:rsid w:val="00B35589"/>
    <w:rsid w:val="00C16B43"/>
    <w:rsid w:val="00C27B2A"/>
    <w:rsid w:val="00C515CB"/>
    <w:rsid w:val="00C54ADF"/>
    <w:rsid w:val="00C72B53"/>
    <w:rsid w:val="00C91372"/>
    <w:rsid w:val="00CD3385"/>
    <w:rsid w:val="00D26DB0"/>
    <w:rsid w:val="00D85597"/>
    <w:rsid w:val="00DA45C6"/>
    <w:rsid w:val="00EB2B05"/>
    <w:rsid w:val="00F11278"/>
    <w:rsid w:val="00F43E1B"/>
    <w:rsid w:val="00F56973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DEF6"/>
  <w15:docId w15:val="{F4AB2E53-40F8-4546-ADCB-7694F3B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5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A45C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link w:val="20"/>
    <w:unhideWhenUsed/>
    <w:qFormat/>
    <w:rsid w:val="00DA4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5C6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A45C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header"/>
    <w:basedOn w:val="a"/>
    <w:link w:val="a4"/>
    <w:unhideWhenUsed/>
    <w:rsid w:val="00DA45C6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DA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5C6"/>
    <w:pPr>
      <w:autoSpaceDE/>
      <w:autoSpaceDN/>
      <w:ind w:firstLine="720"/>
      <w:jc w:val="both"/>
    </w:pPr>
    <w:rPr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A4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A45C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12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2D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3B4FF-A766-4D59-9C1D-26D03F6A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VNMR-Arc-02</cp:lastModifiedBy>
  <cp:revision>10</cp:revision>
  <cp:lastPrinted>2021-01-11T09:23:00Z</cp:lastPrinted>
  <dcterms:created xsi:type="dcterms:W3CDTF">2021-01-11T07:03:00Z</dcterms:created>
  <dcterms:modified xsi:type="dcterms:W3CDTF">2021-01-11T09:34:00Z</dcterms:modified>
</cp:coreProperties>
</file>