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DEE" w:rsidRDefault="0044296F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4445" t="0" r="1905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296F" w:rsidRPr="00154F49" w:rsidRDefault="0044296F" w:rsidP="00154F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:rsidR="0044296F" w:rsidRPr="00154F49" w:rsidRDefault="0044296F" w:rsidP="00154F49"/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735DEE">
      <w:pPr>
        <w:jc w:val="center"/>
        <w:rPr>
          <w:sz w:val="6"/>
          <w:szCs w:val="6"/>
        </w:rPr>
      </w:pPr>
    </w:p>
    <w:p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8D4B0A" w:rsidP="00735DEE">
      <w:pPr>
        <w:jc w:val="center"/>
        <w:rPr>
          <w:sz w:val="32"/>
          <w:lang w:val="ru-RU"/>
        </w:rPr>
      </w:pPr>
      <w:r>
        <w:rPr>
          <w:sz w:val="32"/>
        </w:rPr>
        <w:t xml:space="preserve"> </w:t>
      </w:r>
      <w:r w:rsidR="00357583">
        <w:rPr>
          <w:sz w:val="32"/>
        </w:rPr>
        <w:t>4</w:t>
      </w:r>
      <w:bookmarkStart w:id="0" w:name="_GoBack"/>
      <w:bookmarkEnd w:id="0"/>
      <w:r w:rsidR="0044073F">
        <w:rPr>
          <w:sz w:val="32"/>
        </w:rPr>
        <w:t xml:space="preserve">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</w:t>
      </w:r>
      <w:r>
        <w:rPr>
          <w:sz w:val="32"/>
        </w:rPr>
        <w:t>І</w:t>
      </w:r>
      <w:r w:rsidR="00735DEE" w:rsidRPr="008321A0">
        <w:rPr>
          <w:sz w:val="32"/>
          <w:lang w:val="en-US"/>
        </w:rPr>
        <w:t>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:rsidR="00735DEE" w:rsidRPr="008321A0" w:rsidRDefault="00735DEE" w:rsidP="00735DEE">
      <w:pPr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0B2DC8">
        <w:rPr>
          <w:sz w:val="28"/>
        </w:rPr>
        <w:t>24 грудня</w:t>
      </w:r>
      <w:r w:rsidR="008D4B0A">
        <w:rPr>
          <w:sz w:val="28"/>
        </w:rPr>
        <w:t xml:space="preserve"> </w:t>
      </w:r>
      <w:r w:rsidR="0044073F">
        <w:rPr>
          <w:sz w:val="28"/>
        </w:rPr>
        <w:t>20</w:t>
      </w:r>
      <w:r w:rsidR="008D4B0A">
        <w:rPr>
          <w:sz w:val="28"/>
        </w:rPr>
        <w:t>20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Pr="008321A0">
        <w:rPr>
          <w:sz w:val="28"/>
          <w:lang w:val="ru-RU"/>
        </w:rPr>
        <w:tab/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                           </w:t>
      </w:r>
      <w:r>
        <w:rPr>
          <w:sz w:val="28"/>
          <w:lang w:val="ru-RU"/>
        </w:rPr>
        <w:t xml:space="preserve"> </w:t>
      </w:r>
      <w:r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0B2DC8">
        <w:rPr>
          <w:sz w:val="28"/>
          <w:lang w:val="ru-RU"/>
        </w:rPr>
        <w:t>30 - 4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20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317634">
        <w:rPr>
          <w:sz w:val="28"/>
        </w:rPr>
        <w:t>, внесення</w:t>
      </w:r>
    </w:p>
    <w:p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C11E8E" w:rsidRPr="00C11E8E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C11E8E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460102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:rsidR="00317634" w:rsidRDefault="00317634" w:rsidP="00460102">
      <w:pPr>
        <w:jc w:val="both"/>
        <w:rPr>
          <w:sz w:val="28"/>
        </w:rPr>
      </w:pPr>
      <w:r>
        <w:rPr>
          <w:sz w:val="28"/>
        </w:rPr>
        <w:t>та затвердження його в новій редакції</w:t>
      </w:r>
    </w:p>
    <w:p w:rsidR="001263E1" w:rsidRDefault="001263E1" w:rsidP="00735DEE">
      <w:pPr>
        <w:jc w:val="both"/>
        <w:rPr>
          <w:sz w:val="28"/>
        </w:rPr>
      </w:pPr>
    </w:p>
    <w:p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9B4A1C">
        <w:rPr>
          <w:sz w:val="28"/>
        </w:rPr>
        <w:t xml:space="preserve"> 25,</w:t>
      </w:r>
      <w:r>
        <w:rPr>
          <w:sz w:val="28"/>
        </w:rPr>
        <w:t xml:space="preserve"> 26, 42,</w:t>
      </w:r>
      <w:r w:rsidR="00D50E00">
        <w:rPr>
          <w:sz w:val="28"/>
        </w:rPr>
        <w:t xml:space="preserve"> </w:t>
      </w:r>
      <w:r>
        <w:rPr>
          <w:sz w:val="28"/>
        </w:rPr>
        <w:t xml:space="preserve">59, </w:t>
      </w:r>
      <w:r w:rsidR="009B4A1C">
        <w:rPr>
          <w:sz w:val="28"/>
        </w:rPr>
        <w:t>73</w:t>
      </w:r>
      <w:r>
        <w:rPr>
          <w:sz w:val="28"/>
        </w:rPr>
        <w:t xml:space="preserve">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71E88" w:rsidRPr="00671E88">
        <w:rPr>
          <w:sz w:val="28"/>
        </w:rPr>
        <w:t xml:space="preserve">Наказу Міністерства юстиції України від </w:t>
      </w:r>
      <w:r w:rsidR="00671E88">
        <w:rPr>
          <w:sz w:val="28"/>
        </w:rPr>
        <w:t>18.11.2016</w:t>
      </w:r>
      <w:r w:rsidR="00671E88" w:rsidRPr="00671E88">
        <w:rPr>
          <w:sz w:val="28"/>
        </w:rPr>
        <w:t xml:space="preserve"> </w:t>
      </w:r>
      <w:r w:rsidR="00671E88">
        <w:rPr>
          <w:sz w:val="28"/>
        </w:rPr>
        <w:t xml:space="preserve"> № 3268/5</w:t>
      </w:r>
      <w:r w:rsidR="00671E88" w:rsidRPr="00671E88">
        <w:rPr>
          <w:sz w:val="28"/>
        </w:rPr>
        <w:t xml:space="preserve">, зареєстрованого в Міністерстві юстиції України </w:t>
      </w:r>
      <w:r w:rsidR="00671E88">
        <w:rPr>
          <w:sz w:val="28"/>
        </w:rPr>
        <w:t>18 листопада 2016</w:t>
      </w:r>
      <w:r w:rsidR="00671E88" w:rsidRPr="00671E88">
        <w:rPr>
          <w:sz w:val="28"/>
        </w:rPr>
        <w:t xml:space="preserve"> р. за №</w:t>
      </w:r>
      <w:r w:rsidR="00671E88">
        <w:rPr>
          <w:sz w:val="28"/>
        </w:rPr>
        <w:t>1500/29630</w:t>
      </w:r>
      <w:r w:rsidR="00671E88" w:rsidRPr="00671E88">
        <w:rPr>
          <w:sz w:val="28"/>
        </w:rPr>
        <w:t xml:space="preserve">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</w:t>
      </w:r>
      <w:r w:rsidR="00357583">
        <w:rPr>
          <w:sz w:val="28"/>
        </w:rPr>
        <w:t>ІІ</w:t>
      </w:r>
      <w:r>
        <w:rPr>
          <w:sz w:val="28"/>
          <w:lang w:val="en-US"/>
        </w:rPr>
        <w:t>I</w:t>
      </w:r>
      <w:r>
        <w:rPr>
          <w:sz w:val="28"/>
        </w:rPr>
        <w:t xml:space="preserve"> скликання, затвердженого рішенням Ніжинської міської ради від 2</w:t>
      </w:r>
      <w:r w:rsidR="00357583">
        <w:rPr>
          <w:sz w:val="28"/>
        </w:rPr>
        <w:t>7</w:t>
      </w:r>
      <w:r>
        <w:rPr>
          <w:sz w:val="28"/>
        </w:rPr>
        <w:t xml:space="preserve"> листопада 20</w:t>
      </w:r>
      <w:r w:rsidR="00357583">
        <w:rPr>
          <w:sz w:val="28"/>
        </w:rPr>
        <w:t>20</w:t>
      </w:r>
      <w:r>
        <w:rPr>
          <w:sz w:val="28"/>
        </w:rPr>
        <w:t xml:space="preserve"> року № </w:t>
      </w:r>
      <w:r w:rsidR="00357583">
        <w:rPr>
          <w:sz w:val="28"/>
        </w:rPr>
        <w:t>3</w:t>
      </w:r>
      <w:r>
        <w:rPr>
          <w:sz w:val="28"/>
        </w:rPr>
        <w:t>-2/20</w:t>
      </w:r>
      <w:r w:rsidR="00357583">
        <w:rPr>
          <w:sz w:val="28"/>
        </w:rPr>
        <w:t>20</w:t>
      </w:r>
      <w:r>
        <w:rPr>
          <w:sz w:val="28"/>
        </w:rPr>
        <w:t xml:space="preserve">, </w:t>
      </w:r>
      <w:r w:rsidR="00297659">
        <w:rPr>
          <w:sz w:val="28"/>
        </w:rPr>
        <w:t>в зв’язку з необхідністю приведення статуту комунального підприємства «Виробниче управління комунального господарства» до вимог діючого законодавства,</w:t>
      </w:r>
      <w:r>
        <w:rPr>
          <w:sz w:val="28"/>
        </w:rPr>
        <w:t xml:space="preserve"> міська рада вирішила:</w:t>
      </w:r>
    </w:p>
    <w:p w:rsidR="008C3256" w:rsidRDefault="00960A69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spellStart"/>
      <w:r>
        <w:rPr>
          <w:sz w:val="28"/>
        </w:rPr>
        <w:t>Внести</w:t>
      </w:r>
      <w:proofErr w:type="spellEnd"/>
      <w:r>
        <w:rPr>
          <w:sz w:val="28"/>
        </w:rPr>
        <w:t xml:space="preserve"> зміни до відомостей про комунальне підприємство «Виробниче управління комунального господарства», що містяться в  Єдиному державному реєстрі</w:t>
      </w:r>
      <w:r w:rsidRPr="00460102">
        <w:rPr>
          <w:rFonts w:eastAsia="Lucida Sans Unicode"/>
          <w:kern w:val="1"/>
          <w:sz w:val="28"/>
        </w:rPr>
        <w:t xml:space="preserve"> </w:t>
      </w:r>
      <w:r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</w:t>
      </w:r>
      <w:r w:rsidR="00D07A47">
        <w:rPr>
          <w:sz w:val="28"/>
        </w:rPr>
        <w:t xml:space="preserve">доповнивши </w:t>
      </w:r>
      <w:r w:rsidR="00FF5E60" w:rsidRPr="00D07A47">
        <w:rPr>
          <w:sz w:val="28"/>
        </w:rPr>
        <w:t>додатков</w:t>
      </w:r>
      <w:r w:rsidR="00D07A47" w:rsidRPr="00D07A47">
        <w:rPr>
          <w:sz w:val="28"/>
        </w:rPr>
        <w:t>ими</w:t>
      </w:r>
      <w:r w:rsidR="00FF5E60" w:rsidRPr="00D07A47">
        <w:rPr>
          <w:sz w:val="28"/>
        </w:rPr>
        <w:t xml:space="preserve"> </w:t>
      </w:r>
      <w:r w:rsidR="00D46957" w:rsidRPr="00D07A47">
        <w:rPr>
          <w:sz w:val="28"/>
        </w:rPr>
        <w:t>вид</w:t>
      </w:r>
      <w:r w:rsidR="00D07A47" w:rsidRPr="00D07A47">
        <w:rPr>
          <w:sz w:val="28"/>
        </w:rPr>
        <w:t xml:space="preserve">ами </w:t>
      </w:r>
      <w:r w:rsidR="00D46957" w:rsidRPr="00D07A47">
        <w:rPr>
          <w:sz w:val="28"/>
        </w:rPr>
        <w:t>дія</w:t>
      </w:r>
      <w:r w:rsidR="003D794A" w:rsidRPr="00D07A47">
        <w:rPr>
          <w:sz w:val="28"/>
        </w:rPr>
        <w:t>льності, а саме:</w:t>
      </w:r>
      <w:r w:rsidR="00FF5E60" w:rsidRPr="00D07A47">
        <w:rPr>
          <w:sz w:val="28"/>
        </w:rPr>
        <w:t xml:space="preserve"> </w:t>
      </w:r>
      <w:r w:rsidR="008D4B0A">
        <w:rPr>
          <w:sz w:val="28"/>
        </w:rPr>
        <w:t>25.62</w:t>
      </w:r>
      <w:r w:rsidR="00E214C8">
        <w:rPr>
          <w:sz w:val="28"/>
        </w:rPr>
        <w:t xml:space="preserve"> «</w:t>
      </w:r>
      <w:r w:rsidR="008D4B0A">
        <w:rPr>
          <w:sz w:val="28"/>
        </w:rPr>
        <w:t>Механічне оброблення металевих виробів</w:t>
      </w:r>
      <w:r w:rsidR="00E214C8">
        <w:rPr>
          <w:sz w:val="28"/>
        </w:rPr>
        <w:t>»</w:t>
      </w:r>
      <w:r w:rsidR="00BA58AD">
        <w:rPr>
          <w:sz w:val="28"/>
        </w:rPr>
        <w:t xml:space="preserve">, </w:t>
      </w:r>
      <w:r w:rsidR="00EE6CF5">
        <w:rPr>
          <w:sz w:val="28"/>
        </w:rPr>
        <w:t xml:space="preserve">81.22 «Інша діяльність з прибирання будинків і промислових об’єктів», 93.29 «Організування інших видів відпочинку та розваг», 96.09 « Надання інших індивідуальних послуг, </w:t>
      </w:r>
      <w:proofErr w:type="spellStart"/>
      <w:r w:rsidR="00EE6CF5">
        <w:rPr>
          <w:sz w:val="28"/>
        </w:rPr>
        <w:t>н.в.і.у</w:t>
      </w:r>
      <w:proofErr w:type="spellEnd"/>
      <w:r w:rsidR="00EE6CF5">
        <w:rPr>
          <w:sz w:val="28"/>
        </w:rPr>
        <w:t>.»</w:t>
      </w:r>
      <w:r w:rsidR="00CC47AA">
        <w:rPr>
          <w:sz w:val="28"/>
        </w:rPr>
        <w:t>.</w:t>
      </w:r>
    </w:p>
    <w:p w:rsidR="007359A3" w:rsidRDefault="008D4B0A" w:rsidP="007359A3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Збільшити </w:t>
      </w:r>
      <w:r w:rsidR="007359A3">
        <w:rPr>
          <w:sz w:val="28"/>
        </w:rPr>
        <w:t xml:space="preserve">статутний капітал комунального підприємства «Виробниче управління комунального господарства» на суму </w:t>
      </w:r>
      <w:r w:rsidR="000231A1" w:rsidRPr="000231A1">
        <w:rPr>
          <w:sz w:val="28"/>
          <w:lang w:val="ru-RU"/>
        </w:rPr>
        <w:t>512</w:t>
      </w:r>
      <w:r>
        <w:rPr>
          <w:sz w:val="28"/>
        </w:rPr>
        <w:t>0000,00</w:t>
      </w:r>
      <w:r w:rsidR="007359A3">
        <w:rPr>
          <w:sz w:val="28"/>
        </w:rPr>
        <w:t xml:space="preserve"> грн. </w:t>
      </w:r>
      <w:r w:rsidR="000231A1">
        <w:rPr>
          <w:sz w:val="28"/>
        </w:rPr>
        <w:t xml:space="preserve">(п’ять </w:t>
      </w:r>
      <w:r>
        <w:rPr>
          <w:sz w:val="28"/>
        </w:rPr>
        <w:t xml:space="preserve"> </w:t>
      </w:r>
      <w:r w:rsidR="007359A3">
        <w:rPr>
          <w:sz w:val="28"/>
        </w:rPr>
        <w:t>мільйон</w:t>
      </w:r>
      <w:r w:rsidR="000231A1">
        <w:rPr>
          <w:sz w:val="28"/>
        </w:rPr>
        <w:t>ів сто двадцять</w:t>
      </w:r>
      <w:r>
        <w:rPr>
          <w:sz w:val="28"/>
        </w:rPr>
        <w:t xml:space="preserve"> тисяч </w:t>
      </w:r>
      <w:r w:rsidR="007359A3">
        <w:rPr>
          <w:sz w:val="28"/>
        </w:rPr>
        <w:t xml:space="preserve">гривень </w:t>
      </w:r>
      <w:r>
        <w:rPr>
          <w:sz w:val="28"/>
        </w:rPr>
        <w:t>00</w:t>
      </w:r>
      <w:r w:rsidR="007359A3">
        <w:rPr>
          <w:sz w:val="28"/>
        </w:rPr>
        <w:t xml:space="preserve"> копійок) за рахунок внесків Засновника і затвердити його у розмірі </w:t>
      </w:r>
      <w:r w:rsidRPr="00056516">
        <w:rPr>
          <w:sz w:val="28"/>
        </w:rPr>
        <w:t>2</w:t>
      </w:r>
      <w:r w:rsidR="000231A1">
        <w:rPr>
          <w:sz w:val="28"/>
        </w:rPr>
        <w:t>8456713,55</w:t>
      </w:r>
      <w:r w:rsidRPr="00056516">
        <w:rPr>
          <w:sz w:val="28"/>
        </w:rPr>
        <w:t xml:space="preserve"> грн. (двадцять </w:t>
      </w:r>
      <w:r w:rsidR="000231A1">
        <w:rPr>
          <w:sz w:val="28"/>
        </w:rPr>
        <w:t>ві</w:t>
      </w:r>
      <w:r w:rsidRPr="00056516">
        <w:rPr>
          <w:sz w:val="28"/>
        </w:rPr>
        <w:t xml:space="preserve">сім мільйонів </w:t>
      </w:r>
      <w:r w:rsidR="000231A1">
        <w:rPr>
          <w:sz w:val="28"/>
        </w:rPr>
        <w:t xml:space="preserve">чотириста п’ятдесят шість </w:t>
      </w:r>
      <w:r w:rsidRPr="00056516">
        <w:rPr>
          <w:sz w:val="28"/>
        </w:rPr>
        <w:t>тисяч сімсот тринадцять гривень 35 копійок).</w:t>
      </w:r>
    </w:p>
    <w:p w:rsidR="00C154FB" w:rsidRPr="008C3256" w:rsidRDefault="00C154FB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proofErr w:type="spellStart"/>
      <w:r w:rsidRPr="008C3256">
        <w:rPr>
          <w:sz w:val="28"/>
        </w:rPr>
        <w:t>Внести</w:t>
      </w:r>
      <w:proofErr w:type="spellEnd"/>
      <w:r w:rsidRPr="008C3256">
        <w:rPr>
          <w:sz w:val="28"/>
        </w:rPr>
        <w:t xml:space="preserve"> зміни до Статуту комунального підприємства «Виробниче управління комунального господарства» та затвердити його в новій редакції, що додається. </w:t>
      </w:r>
    </w:p>
    <w:p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Уповноважити начальника комунального підприємства «Виробниче управління комунального господарства» </w:t>
      </w:r>
      <w:proofErr w:type="spellStart"/>
      <w:r w:rsidR="00C86DD5">
        <w:rPr>
          <w:sz w:val="28"/>
        </w:rPr>
        <w:t>Кормана</w:t>
      </w:r>
      <w:proofErr w:type="spellEnd"/>
      <w:r w:rsidR="00C86DD5">
        <w:rPr>
          <w:sz w:val="28"/>
        </w:rPr>
        <w:t xml:space="preserve"> В.А.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proofErr w:type="spellStart"/>
      <w:r>
        <w:rPr>
          <w:sz w:val="28"/>
        </w:rPr>
        <w:t>Корману</w:t>
      </w:r>
      <w:proofErr w:type="spellEnd"/>
      <w:r>
        <w:rPr>
          <w:sz w:val="28"/>
        </w:rPr>
        <w:t xml:space="preserve"> В.А</w:t>
      </w:r>
      <w:r w:rsidRPr="00FF5E60">
        <w:rPr>
          <w:sz w:val="28"/>
        </w:rPr>
        <w:t xml:space="preserve">. провести заходи щодо подання документів для </w:t>
      </w:r>
      <w:r>
        <w:rPr>
          <w:sz w:val="28"/>
        </w:rPr>
        <w:t>державної реєстрації С</w:t>
      </w:r>
      <w:r w:rsidRPr="00FF5E60">
        <w:rPr>
          <w:sz w:val="28"/>
        </w:rPr>
        <w:t xml:space="preserve">татуту </w:t>
      </w:r>
      <w:r w:rsidR="009E03B6">
        <w:rPr>
          <w:sz w:val="28"/>
        </w:rPr>
        <w:t>у</w:t>
      </w:r>
      <w:r w:rsidRPr="00FF5E60">
        <w:rPr>
          <w:sz w:val="28"/>
        </w:rPr>
        <w:t xml:space="preserve"> </w:t>
      </w:r>
      <w:r w:rsidR="00387F50">
        <w:rPr>
          <w:sz w:val="28"/>
        </w:rPr>
        <w:t>новій редакції та внесення змін до відомостей</w:t>
      </w:r>
      <w:r w:rsidR="0086105E">
        <w:rPr>
          <w:sz w:val="28"/>
        </w:rPr>
        <w:t xml:space="preserve"> про комунальне підприємство «Виробниче управління комунального господарства»</w:t>
      </w:r>
      <w:r w:rsidR="00387F50">
        <w:rPr>
          <w:sz w:val="28"/>
        </w:rPr>
        <w:t xml:space="preserve">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387F50">
        <w:rPr>
          <w:sz w:val="28"/>
        </w:rPr>
        <w:t>, в</w:t>
      </w:r>
      <w:r w:rsidR="00387F50" w:rsidRPr="00387F50">
        <w:rPr>
          <w:sz w:val="28"/>
        </w:rPr>
        <w:t xml:space="preserve"> </w:t>
      </w:r>
      <w:r w:rsidR="0086105E">
        <w:rPr>
          <w:sz w:val="28"/>
        </w:rPr>
        <w:t>установленому чинним за</w:t>
      </w:r>
      <w:r w:rsidRPr="00FF5E60">
        <w:rPr>
          <w:sz w:val="28"/>
        </w:rPr>
        <w:t xml:space="preserve">конодавством </w:t>
      </w:r>
      <w:r w:rsidR="0086105E">
        <w:rPr>
          <w:sz w:val="28"/>
        </w:rPr>
        <w:t>порядку</w:t>
      </w:r>
      <w:r w:rsidRPr="00FF5E60">
        <w:rPr>
          <w:sz w:val="28"/>
        </w:rPr>
        <w:t>.</w:t>
      </w:r>
    </w:p>
    <w:p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proofErr w:type="spellStart"/>
      <w:r w:rsidR="00E877EC" w:rsidRPr="0083230B">
        <w:rPr>
          <w:sz w:val="28"/>
        </w:rPr>
        <w:t>Корману</w:t>
      </w:r>
      <w:proofErr w:type="spellEnd"/>
      <w:r w:rsidR="00E877EC" w:rsidRPr="0083230B">
        <w:rPr>
          <w:sz w:val="28"/>
        </w:rPr>
        <w:t xml:space="preserve"> В.А.</w:t>
      </w:r>
      <w:r w:rsidR="0083230B" w:rsidRPr="0083230B">
        <w:rPr>
          <w:sz w:val="28"/>
        </w:rPr>
        <w:t xml:space="preserve"> </w:t>
      </w:r>
      <w:r w:rsidR="00C86DD5" w:rsidRPr="0083230B">
        <w:rPr>
          <w:sz w:val="28"/>
        </w:rPr>
        <w:t xml:space="preserve">забезпечити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  <w:r w:rsidRPr="008128D4">
        <w:rPr>
          <w:sz w:val="28"/>
        </w:rPr>
        <w:t xml:space="preserve"> </w:t>
      </w:r>
    </w:p>
    <w:p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Pr="00941A5C">
        <w:rPr>
          <w:noProof/>
          <w:sz w:val="28"/>
        </w:rPr>
        <w:t xml:space="preserve">з </w:t>
      </w:r>
      <w:r w:rsidR="00941A5C" w:rsidRPr="00941A5C">
        <w:rPr>
          <w:noProof/>
          <w:sz w:val="28"/>
        </w:rPr>
        <w:t xml:space="preserve">постійної комісії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:rsidR="0083230B" w:rsidRDefault="00B526B8" w:rsidP="00C52763">
      <w:pPr>
        <w:jc w:val="both"/>
        <w:rPr>
          <w:b/>
          <w:sz w:val="28"/>
        </w:rPr>
      </w:pPr>
      <w:r>
        <w:rPr>
          <w:b/>
          <w:sz w:val="28"/>
        </w:rPr>
        <w:t>Міський голова</w:t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0F13FA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</w:t>
      </w:r>
      <w:r w:rsidR="008D4B0A">
        <w:rPr>
          <w:b/>
          <w:sz w:val="28"/>
        </w:rPr>
        <w:t>О.М. Кодола</w:t>
      </w:r>
    </w:p>
    <w:sectPr w:rsidR="0083230B" w:rsidSect="00BD32D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2FF" w:rsidRDefault="009302FF" w:rsidP="007F6D3D">
      <w:r>
        <w:separator/>
      </w:r>
    </w:p>
  </w:endnote>
  <w:endnote w:type="continuationSeparator" w:id="0">
    <w:p w:rsidR="009302FF" w:rsidRDefault="009302FF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2FF" w:rsidRDefault="009302FF" w:rsidP="007F6D3D">
      <w:r>
        <w:separator/>
      </w:r>
    </w:p>
  </w:footnote>
  <w:footnote w:type="continuationSeparator" w:id="0">
    <w:p w:rsidR="009302FF" w:rsidRDefault="009302FF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231A1"/>
    <w:rsid w:val="0003203D"/>
    <w:rsid w:val="00032CA3"/>
    <w:rsid w:val="00062AC2"/>
    <w:rsid w:val="00074137"/>
    <w:rsid w:val="000777BA"/>
    <w:rsid w:val="0009110B"/>
    <w:rsid w:val="000913B4"/>
    <w:rsid w:val="000A1D1E"/>
    <w:rsid w:val="000A48EF"/>
    <w:rsid w:val="000A521E"/>
    <w:rsid w:val="000A640B"/>
    <w:rsid w:val="000B23F6"/>
    <w:rsid w:val="000B2DC8"/>
    <w:rsid w:val="000B4590"/>
    <w:rsid w:val="000C2B52"/>
    <w:rsid w:val="000C2B9B"/>
    <w:rsid w:val="000D2C45"/>
    <w:rsid w:val="000D4183"/>
    <w:rsid w:val="000E1135"/>
    <w:rsid w:val="000E14AB"/>
    <w:rsid w:val="000F02D7"/>
    <w:rsid w:val="000F13FA"/>
    <w:rsid w:val="00100A37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A322D"/>
    <w:rsid w:val="001B209B"/>
    <w:rsid w:val="001B4457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97659"/>
    <w:rsid w:val="002A6002"/>
    <w:rsid w:val="002B6D33"/>
    <w:rsid w:val="002C165D"/>
    <w:rsid w:val="002C3784"/>
    <w:rsid w:val="002D30D6"/>
    <w:rsid w:val="002E0FC1"/>
    <w:rsid w:val="002E30AD"/>
    <w:rsid w:val="002F4936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57583"/>
    <w:rsid w:val="0037374B"/>
    <w:rsid w:val="00387F35"/>
    <w:rsid w:val="00387F50"/>
    <w:rsid w:val="00393F58"/>
    <w:rsid w:val="003A3F65"/>
    <w:rsid w:val="003A689E"/>
    <w:rsid w:val="003B642E"/>
    <w:rsid w:val="003D794A"/>
    <w:rsid w:val="003E1C83"/>
    <w:rsid w:val="003E4355"/>
    <w:rsid w:val="003E6F0C"/>
    <w:rsid w:val="003F08EC"/>
    <w:rsid w:val="003F5061"/>
    <w:rsid w:val="003F58A8"/>
    <w:rsid w:val="004017CF"/>
    <w:rsid w:val="0040306A"/>
    <w:rsid w:val="00414D60"/>
    <w:rsid w:val="00420599"/>
    <w:rsid w:val="00425990"/>
    <w:rsid w:val="00425DCD"/>
    <w:rsid w:val="004371E9"/>
    <w:rsid w:val="0044073F"/>
    <w:rsid w:val="0044296F"/>
    <w:rsid w:val="0045009E"/>
    <w:rsid w:val="00460102"/>
    <w:rsid w:val="0047271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807F2"/>
    <w:rsid w:val="005A2556"/>
    <w:rsid w:val="005B3F99"/>
    <w:rsid w:val="005F54B9"/>
    <w:rsid w:val="00603C32"/>
    <w:rsid w:val="00613005"/>
    <w:rsid w:val="00626376"/>
    <w:rsid w:val="00636F2A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6E13"/>
    <w:rsid w:val="00686FC6"/>
    <w:rsid w:val="006910C7"/>
    <w:rsid w:val="006927E9"/>
    <w:rsid w:val="006A77F6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253C"/>
    <w:rsid w:val="007727A6"/>
    <w:rsid w:val="00780B7E"/>
    <w:rsid w:val="007876E9"/>
    <w:rsid w:val="007A0ADA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483E"/>
    <w:rsid w:val="008909DA"/>
    <w:rsid w:val="0089192C"/>
    <w:rsid w:val="008927D3"/>
    <w:rsid w:val="008A307B"/>
    <w:rsid w:val="008A43DE"/>
    <w:rsid w:val="008B40AA"/>
    <w:rsid w:val="008B57DC"/>
    <w:rsid w:val="008C3164"/>
    <w:rsid w:val="008C3256"/>
    <w:rsid w:val="008D313C"/>
    <w:rsid w:val="008D4B0A"/>
    <w:rsid w:val="008E3F84"/>
    <w:rsid w:val="008F6CBB"/>
    <w:rsid w:val="008F7170"/>
    <w:rsid w:val="00901ABC"/>
    <w:rsid w:val="009057E6"/>
    <w:rsid w:val="0090786D"/>
    <w:rsid w:val="009302FF"/>
    <w:rsid w:val="0093091C"/>
    <w:rsid w:val="00935109"/>
    <w:rsid w:val="00935151"/>
    <w:rsid w:val="00937285"/>
    <w:rsid w:val="00941A5C"/>
    <w:rsid w:val="009421E3"/>
    <w:rsid w:val="00957C39"/>
    <w:rsid w:val="00960A69"/>
    <w:rsid w:val="00964E67"/>
    <w:rsid w:val="0097230B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29E5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C0D2B"/>
    <w:rsid w:val="00DD1418"/>
    <w:rsid w:val="00DD6653"/>
    <w:rsid w:val="00DE3524"/>
    <w:rsid w:val="00E0513A"/>
    <w:rsid w:val="00E13383"/>
    <w:rsid w:val="00E133A9"/>
    <w:rsid w:val="00E214C8"/>
    <w:rsid w:val="00E252AB"/>
    <w:rsid w:val="00E3170D"/>
    <w:rsid w:val="00E341CE"/>
    <w:rsid w:val="00E346FC"/>
    <w:rsid w:val="00E34B6A"/>
    <w:rsid w:val="00E414DD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E274F"/>
    <w:rsid w:val="00EE590D"/>
    <w:rsid w:val="00EE6CF5"/>
    <w:rsid w:val="00EE73BF"/>
    <w:rsid w:val="00EE79F1"/>
    <w:rsid w:val="00F01F98"/>
    <w:rsid w:val="00F0265A"/>
    <w:rsid w:val="00F12DC6"/>
    <w:rsid w:val="00F14B37"/>
    <w:rsid w:val="00F2133E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FD38F"/>
  <w15:docId w15:val="{40519D60-1851-4FED-90A6-BE4DA92D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C6AC0-1112-45C2-B6BA-F8C58607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Пользователь</cp:lastModifiedBy>
  <cp:revision>15</cp:revision>
  <cp:lastPrinted>2020-12-03T13:09:00Z</cp:lastPrinted>
  <dcterms:created xsi:type="dcterms:W3CDTF">2019-12-20T15:28:00Z</dcterms:created>
  <dcterms:modified xsi:type="dcterms:W3CDTF">2020-12-28T09:29:00Z</dcterms:modified>
</cp:coreProperties>
</file>