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DA" w:rsidRDefault="001C33DA" w:rsidP="00937C01">
      <w:pPr>
        <w:rPr>
          <w:sz w:val="28"/>
          <w:szCs w:val="28"/>
        </w:rPr>
      </w:pPr>
    </w:p>
    <w:p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745" w:rsidRPr="001B000E" w:rsidRDefault="00F357BE" w:rsidP="009A4F85">
      <w:pPr>
        <w:ind w:left="6372" w:firstLine="708"/>
        <w:jc w:val="center"/>
        <w:rPr>
          <w:color w:val="FFFFFF" w:themeColor="background1"/>
          <w:szCs w:val="24"/>
        </w:rPr>
      </w:pPr>
      <w:r w:rsidRPr="001B000E">
        <w:rPr>
          <w:color w:val="FFFFFF" w:themeColor="background1"/>
          <w:szCs w:val="24"/>
        </w:rPr>
        <w:t>ПРОЄКТ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135AB2" w:rsidRDefault="001B000E" w:rsidP="00530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17 грудня </w:t>
      </w:r>
      <w:r w:rsidR="00530745" w:rsidRPr="00135AB2">
        <w:rPr>
          <w:sz w:val="28"/>
          <w:szCs w:val="28"/>
        </w:rPr>
        <w:t>20</w:t>
      </w:r>
      <w:r w:rsidR="00530745">
        <w:rPr>
          <w:sz w:val="28"/>
          <w:szCs w:val="28"/>
        </w:rPr>
        <w:t>20</w:t>
      </w:r>
      <w:r w:rsidR="00530745" w:rsidRPr="00135AB2">
        <w:rPr>
          <w:sz w:val="28"/>
          <w:szCs w:val="28"/>
        </w:rPr>
        <w:t xml:space="preserve"> р.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</w:r>
      <w:r w:rsidR="00530745" w:rsidRPr="00135AB2">
        <w:rPr>
          <w:sz w:val="28"/>
          <w:szCs w:val="28"/>
        </w:rPr>
        <w:t>м. Ніжин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№ 458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530745" w:rsidRDefault="0053074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>
        <w:rPr>
          <w:b/>
          <w:bCs/>
          <w:sz w:val="28"/>
          <w:szCs w:val="28"/>
        </w:rPr>
        <w:t xml:space="preserve">их </w:t>
      </w:r>
      <w:r w:rsidRPr="00042405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ів</w:t>
      </w:r>
    </w:p>
    <w:p w:rsidR="00530745" w:rsidRPr="00042405" w:rsidRDefault="00530745" w:rsidP="00530745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>
        <w:rPr>
          <w:b/>
          <w:bCs/>
          <w:sz w:val="28"/>
          <w:szCs w:val="28"/>
        </w:rPr>
        <w:t>их</w:t>
      </w:r>
      <w:r w:rsidRPr="00042405">
        <w:rPr>
          <w:b/>
          <w:bCs/>
          <w:sz w:val="28"/>
          <w:szCs w:val="28"/>
        </w:rPr>
        <w:t xml:space="preserve"> некомерційн</w:t>
      </w:r>
      <w:r>
        <w:rPr>
          <w:b/>
          <w:bCs/>
          <w:sz w:val="28"/>
          <w:szCs w:val="28"/>
        </w:rPr>
        <w:t>их</w:t>
      </w:r>
      <w:r w:rsidRPr="00042405">
        <w:rPr>
          <w:b/>
          <w:bCs/>
          <w:sz w:val="28"/>
          <w:szCs w:val="28"/>
        </w:rPr>
        <w:t xml:space="preserve"> підприємств</w:t>
      </w:r>
    </w:p>
    <w:p w:rsidR="00530745" w:rsidRPr="00530745" w:rsidRDefault="0053074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рік</w:t>
      </w:r>
    </w:p>
    <w:p w:rsidR="001C33DA" w:rsidRDefault="001C33DA" w:rsidP="001C33DA">
      <w:pPr>
        <w:rPr>
          <w:b/>
          <w:bCs/>
          <w:sz w:val="28"/>
          <w:szCs w:val="28"/>
        </w:rPr>
      </w:pPr>
    </w:p>
    <w:p w:rsidR="00A56FCD" w:rsidRDefault="001C33DA" w:rsidP="00A56F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ст. 17, 27, 29,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78 Господарського кодексу України, враховуючи вимоги Наказу Міністерства економічного розвитку і торгівлі України від 02 березня 2015 року N 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>
        <w:rPr>
          <w:sz w:val="28"/>
          <w:szCs w:val="28"/>
        </w:rPr>
        <w:t>» (зі</w:t>
      </w:r>
      <w:r>
        <w:rPr>
          <w:sz w:val="28"/>
          <w:szCs w:val="28"/>
        </w:rPr>
        <w:t xml:space="preserve"> змінами та доповненнями), рішення виконавчого комітету від 27.02.2020 р.</w:t>
      </w:r>
      <w:r w:rsidR="0039460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№ 47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>
        <w:rPr>
          <w:sz w:val="28"/>
          <w:szCs w:val="28"/>
        </w:rPr>
        <w:t xml:space="preserve"> та розглянувши </w:t>
      </w:r>
      <w:r w:rsidRPr="00042405">
        <w:rPr>
          <w:sz w:val="28"/>
          <w:szCs w:val="28"/>
        </w:rPr>
        <w:t>лист</w:t>
      </w:r>
      <w:r w:rsidR="001F30BF">
        <w:rPr>
          <w:sz w:val="28"/>
          <w:szCs w:val="28"/>
        </w:rPr>
        <w:t>и</w:t>
      </w:r>
      <w:r w:rsidR="00A3510C">
        <w:rPr>
          <w:sz w:val="28"/>
          <w:szCs w:val="28"/>
        </w:rPr>
        <w:t xml:space="preserve"> </w:t>
      </w:r>
      <w:r w:rsidR="00516281">
        <w:rPr>
          <w:sz w:val="28"/>
          <w:szCs w:val="28"/>
        </w:rPr>
        <w:t>комунальн</w:t>
      </w:r>
      <w:r w:rsidR="001F30BF">
        <w:rPr>
          <w:sz w:val="28"/>
          <w:szCs w:val="28"/>
        </w:rPr>
        <w:t>их</w:t>
      </w:r>
      <w:r w:rsidR="00516281">
        <w:rPr>
          <w:sz w:val="28"/>
          <w:szCs w:val="28"/>
        </w:rPr>
        <w:t xml:space="preserve"> некомерційн</w:t>
      </w:r>
      <w:r w:rsidR="001F30BF">
        <w:rPr>
          <w:sz w:val="28"/>
          <w:szCs w:val="28"/>
        </w:rPr>
        <w:t>их</w:t>
      </w:r>
      <w:r w:rsidR="00516281">
        <w:rPr>
          <w:sz w:val="28"/>
          <w:szCs w:val="28"/>
        </w:rPr>
        <w:t xml:space="preserve"> підприємств</w:t>
      </w:r>
      <w:r w:rsidR="00A3510C">
        <w:rPr>
          <w:sz w:val="28"/>
          <w:szCs w:val="28"/>
        </w:rPr>
        <w:t xml:space="preserve"> «Ніжинська </w:t>
      </w:r>
      <w:r w:rsidR="001505BB">
        <w:rPr>
          <w:sz w:val="28"/>
          <w:szCs w:val="28"/>
        </w:rPr>
        <w:t xml:space="preserve">центральна </w:t>
      </w:r>
      <w:r w:rsidR="00A3510C">
        <w:rPr>
          <w:sz w:val="28"/>
          <w:szCs w:val="28"/>
        </w:rPr>
        <w:t xml:space="preserve">міська </w:t>
      </w:r>
      <w:r w:rsidR="001505BB">
        <w:rPr>
          <w:sz w:val="28"/>
          <w:szCs w:val="28"/>
        </w:rPr>
        <w:t>лікарня ім. М. Галицького</w:t>
      </w:r>
      <w:r w:rsidR="00A3510C">
        <w:rPr>
          <w:sz w:val="28"/>
          <w:szCs w:val="28"/>
        </w:rPr>
        <w:t>»</w:t>
      </w:r>
      <w:r w:rsidR="00516281">
        <w:rPr>
          <w:sz w:val="28"/>
          <w:szCs w:val="28"/>
        </w:rPr>
        <w:t xml:space="preserve"> (далі </w:t>
      </w:r>
      <w:r w:rsidR="001F30BF">
        <w:rPr>
          <w:sz w:val="28"/>
          <w:szCs w:val="28"/>
        </w:rPr>
        <w:t>–</w:t>
      </w:r>
      <w:r w:rsidR="00516281">
        <w:rPr>
          <w:sz w:val="28"/>
          <w:szCs w:val="28"/>
        </w:rPr>
        <w:t xml:space="preserve"> КНП</w:t>
      </w:r>
      <w:r w:rsidR="001F30BF">
        <w:rPr>
          <w:sz w:val="28"/>
          <w:szCs w:val="28"/>
        </w:rPr>
        <w:t xml:space="preserve"> </w:t>
      </w:r>
      <w:r w:rsidR="00516281">
        <w:rPr>
          <w:sz w:val="28"/>
          <w:szCs w:val="28"/>
        </w:rPr>
        <w:t>«Ніжинська центральна міська лікарня ім. М. Галицького»</w:t>
      </w:r>
      <w:r w:rsidR="00AF1362">
        <w:rPr>
          <w:sz w:val="28"/>
          <w:szCs w:val="28"/>
        </w:rPr>
        <w:t>)</w:t>
      </w:r>
      <w:r w:rsidR="00A3510C">
        <w:rPr>
          <w:sz w:val="28"/>
          <w:szCs w:val="28"/>
        </w:rPr>
        <w:t xml:space="preserve"> </w:t>
      </w:r>
      <w:r w:rsidR="00A3510C" w:rsidRPr="002D257C">
        <w:rPr>
          <w:sz w:val="28"/>
          <w:szCs w:val="28"/>
        </w:rPr>
        <w:t xml:space="preserve">від </w:t>
      </w:r>
      <w:r w:rsidR="002D257C" w:rsidRPr="002D257C">
        <w:rPr>
          <w:sz w:val="28"/>
          <w:szCs w:val="28"/>
        </w:rPr>
        <w:t>01.12</w:t>
      </w:r>
      <w:r w:rsidR="00A3510C" w:rsidRPr="002D257C">
        <w:rPr>
          <w:sz w:val="28"/>
          <w:szCs w:val="28"/>
        </w:rPr>
        <w:t>.2020 року</w:t>
      </w:r>
      <w:r w:rsidR="002D257C" w:rsidRPr="002D257C">
        <w:rPr>
          <w:sz w:val="28"/>
          <w:szCs w:val="28"/>
        </w:rPr>
        <w:t xml:space="preserve"> </w:t>
      </w:r>
      <w:r w:rsidR="001F30BF" w:rsidRPr="002D257C">
        <w:rPr>
          <w:sz w:val="28"/>
          <w:szCs w:val="28"/>
        </w:rPr>
        <w:t>та</w:t>
      </w:r>
      <w:r w:rsidR="00042405" w:rsidRPr="002D257C">
        <w:rPr>
          <w:sz w:val="28"/>
          <w:szCs w:val="28"/>
        </w:rPr>
        <w:t xml:space="preserve"> </w:t>
      </w:r>
      <w:r w:rsidR="00213A31" w:rsidRPr="002D257C">
        <w:rPr>
          <w:sz w:val="28"/>
          <w:szCs w:val="28"/>
        </w:rPr>
        <w:t>«Ніжинський міський пологовий будинок</w:t>
      </w:r>
      <w:r w:rsidR="001F30BF" w:rsidRPr="002D257C">
        <w:rPr>
          <w:sz w:val="28"/>
          <w:szCs w:val="28"/>
        </w:rPr>
        <w:t xml:space="preserve">» </w:t>
      </w:r>
      <w:r w:rsidR="002D257C" w:rsidRPr="002D257C">
        <w:rPr>
          <w:sz w:val="28"/>
          <w:szCs w:val="28"/>
        </w:rPr>
        <w:t>від 30.11</w:t>
      </w:r>
      <w:r w:rsidR="001F30BF" w:rsidRPr="002D257C">
        <w:rPr>
          <w:sz w:val="28"/>
          <w:szCs w:val="28"/>
        </w:rPr>
        <w:t>.2020 року</w:t>
      </w:r>
      <w:r w:rsidR="00213A31" w:rsidRPr="002D257C">
        <w:rPr>
          <w:sz w:val="28"/>
          <w:szCs w:val="28"/>
        </w:rPr>
        <w:t xml:space="preserve"> (</w:t>
      </w:r>
      <w:r w:rsidR="00213A31">
        <w:rPr>
          <w:sz w:val="28"/>
          <w:szCs w:val="28"/>
        </w:rPr>
        <w:t>далі – КНП «Ніжинський міський пологовий будинок</w:t>
      </w:r>
      <w:r w:rsidR="001F30BF">
        <w:rPr>
          <w:sz w:val="28"/>
          <w:szCs w:val="28"/>
        </w:rPr>
        <w:t>»</w:t>
      </w:r>
      <w:r w:rsidR="00AF1362">
        <w:rPr>
          <w:sz w:val="28"/>
          <w:szCs w:val="28"/>
        </w:rPr>
        <w:t>)</w:t>
      </w:r>
      <w:r w:rsidR="001F30BF">
        <w:rPr>
          <w:sz w:val="28"/>
          <w:szCs w:val="28"/>
        </w:rPr>
        <w:t xml:space="preserve">, </w:t>
      </w:r>
      <w:r w:rsidR="00042405" w:rsidRPr="00042405">
        <w:rPr>
          <w:sz w:val="28"/>
          <w:szCs w:val="28"/>
        </w:rPr>
        <w:t>пояснювальн</w:t>
      </w:r>
      <w:r w:rsidR="001F30BF">
        <w:rPr>
          <w:sz w:val="28"/>
          <w:szCs w:val="28"/>
        </w:rPr>
        <w:t>і</w:t>
      </w:r>
      <w:r w:rsidR="00042405" w:rsidRPr="00042405">
        <w:rPr>
          <w:sz w:val="28"/>
          <w:szCs w:val="28"/>
        </w:rPr>
        <w:t xml:space="preserve"> записк</w:t>
      </w:r>
      <w:r w:rsidR="001F30BF">
        <w:rPr>
          <w:sz w:val="28"/>
          <w:szCs w:val="28"/>
        </w:rPr>
        <w:t>и</w:t>
      </w:r>
      <w:r w:rsidR="00042405" w:rsidRPr="00042405">
        <w:rPr>
          <w:sz w:val="28"/>
          <w:szCs w:val="28"/>
        </w:rPr>
        <w:t xml:space="preserve"> та </w:t>
      </w:r>
      <w:r w:rsidR="00042405">
        <w:rPr>
          <w:sz w:val="28"/>
          <w:szCs w:val="28"/>
        </w:rPr>
        <w:t xml:space="preserve">зміни до </w:t>
      </w:r>
      <w:r w:rsidR="00042405" w:rsidRPr="00042405">
        <w:rPr>
          <w:sz w:val="28"/>
          <w:szCs w:val="28"/>
        </w:rPr>
        <w:t>фінансов</w:t>
      </w:r>
      <w:r w:rsidR="001F30BF">
        <w:rPr>
          <w:sz w:val="28"/>
          <w:szCs w:val="28"/>
        </w:rPr>
        <w:t>их</w:t>
      </w:r>
      <w:r w:rsidR="00042405" w:rsidRPr="00042405">
        <w:rPr>
          <w:sz w:val="28"/>
          <w:szCs w:val="28"/>
        </w:rPr>
        <w:t xml:space="preserve"> план</w:t>
      </w:r>
      <w:r w:rsidR="001F30BF">
        <w:rPr>
          <w:sz w:val="28"/>
          <w:szCs w:val="28"/>
        </w:rPr>
        <w:t>ів</w:t>
      </w:r>
      <w:r w:rsidR="00A3510C">
        <w:rPr>
          <w:sz w:val="28"/>
          <w:szCs w:val="28"/>
        </w:rPr>
        <w:t xml:space="preserve"> </w:t>
      </w:r>
      <w:r w:rsidR="00042405">
        <w:rPr>
          <w:bCs/>
          <w:sz w:val="28"/>
          <w:szCs w:val="28"/>
        </w:rPr>
        <w:t>на 2020 рік</w:t>
      </w:r>
      <w:r w:rsidRPr="00042405">
        <w:rPr>
          <w:bCs/>
          <w:sz w:val="28"/>
          <w:szCs w:val="28"/>
        </w:rPr>
        <w:t>, виконавчий комітет Ніжинської міської ради вирішив:</w:t>
      </w:r>
    </w:p>
    <w:p w:rsidR="00B163D2" w:rsidRDefault="00A56FCD" w:rsidP="00A56FC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1C33DA" w:rsidRPr="00A56FCD">
        <w:rPr>
          <w:sz w:val="28"/>
          <w:szCs w:val="28"/>
          <w:shd w:val="clear" w:color="auto" w:fill="FFFFFF"/>
        </w:rPr>
        <w:t>зміни до фінансов</w:t>
      </w:r>
      <w:r w:rsidR="00E87E31">
        <w:rPr>
          <w:sz w:val="28"/>
          <w:szCs w:val="28"/>
          <w:shd w:val="clear" w:color="auto" w:fill="FFFFFF"/>
        </w:rPr>
        <w:t>их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87E31">
        <w:rPr>
          <w:sz w:val="28"/>
          <w:szCs w:val="28"/>
          <w:shd w:val="clear" w:color="auto" w:fill="FFFFFF"/>
        </w:rPr>
        <w:t>ів</w:t>
      </w:r>
      <w:r w:rsidR="00042405" w:rsidRPr="00A56FCD">
        <w:rPr>
          <w:sz w:val="28"/>
          <w:szCs w:val="28"/>
          <w:shd w:val="clear" w:color="auto" w:fill="FFFFFF"/>
        </w:rPr>
        <w:t xml:space="preserve"> </w:t>
      </w:r>
      <w:r w:rsidR="007C257E">
        <w:rPr>
          <w:sz w:val="28"/>
          <w:szCs w:val="28"/>
        </w:rPr>
        <w:t>комунальн</w:t>
      </w:r>
      <w:r w:rsidR="00E87E31">
        <w:rPr>
          <w:sz w:val="28"/>
          <w:szCs w:val="28"/>
        </w:rPr>
        <w:t xml:space="preserve">их </w:t>
      </w:r>
      <w:r w:rsidR="007C257E">
        <w:rPr>
          <w:sz w:val="28"/>
          <w:szCs w:val="28"/>
        </w:rPr>
        <w:t>некомерційн</w:t>
      </w:r>
      <w:r w:rsidR="00E87E31">
        <w:rPr>
          <w:sz w:val="28"/>
          <w:szCs w:val="28"/>
        </w:rPr>
        <w:t>их</w:t>
      </w:r>
      <w:r w:rsidR="007C257E">
        <w:rPr>
          <w:sz w:val="28"/>
          <w:szCs w:val="28"/>
        </w:rPr>
        <w:t xml:space="preserve"> підприємств</w:t>
      </w:r>
      <w:r w:rsidR="00C8210E">
        <w:rPr>
          <w:sz w:val="28"/>
          <w:szCs w:val="28"/>
        </w:rPr>
        <w:t xml:space="preserve"> на 2020 рік</w:t>
      </w:r>
      <w:r w:rsidR="007C257E">
        <w:rPr>
          <w:sz w:val="28"/>
          <w:szCs w:val="28"/>
        </w:rPr>
        <w:t>:</w:t>
      </w:r>
    </w:p>
    <w:p w:rsidR="00B163D2" w:rsidRDefault="00B163D2" w:rsidP="00A56FC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</w:t>
      </w:r>
      <w:r w:rsidR="00A3510C" w:rsidRPr="00A56FCD">
        <w:rPr>
          <w:bCs/>
          <w:sz w:val="28"/>
          <w:szCs w:val="28"/>
        </w:rPr>
        <w:t xml:space="preserve">«Ніжинська </w:t>
      </w:r>
      <w:r w:rsidR="001505BB">
        <w:rPr>
          <w:sz w:val="28"/>
          <w:szCs w:val="28"/>
        </w:rPr>
        <w:t>центральна міська лікарня ім. М. Галицького</w:t>
      </w:r>
      <w:r w:rsidR="00A3510C" w:rsidRPr="00A56FCD">
        <w:rPr>
          <w:bCs/>
          <w:sz w:val="28"/>
          <w:szCs w:val="28"/>
        </w:rPr>
        <w:t>»</w:t>
      </w:r>
      <w:r w:rsidR="0086766A" w:rsidRPr="00A56FCD">
        <w:rPr>
          <w:sz w:val="28"/>
          <w:szCs w:val="28"/>
          <w:shd w:val="clear" w:color="auto" w:fill="FFFFFF"/>
        </w:rPr>
        <w:t>,</w:t>
      </w:r>
      <w:r w:rsidR="00AB7FFC" w:rsidRPr="00A56FCD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</w:rPr>
        <w:t>затверджен</w:t>
      </w:r>
      <w:r>
        <w:rPr>
          <w:sz w:val="28"/>
          <w:szCs w:val="28"/>
        </w:rPr>
        <w:t>ого</w:t>
      </w:r>
      <w:r w:rsidR="00A3510C" w:rsidRPr="00A56FCD">
        <w:rPr>
          <w:sz w:val="28"/>
          <w:szCs w:val="28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 xml:space="preserve">рішенням виконавчого комітету від </w:t>
      </w:r>
      <w:r w:rsidR="00213A31">
        <w:rPr>
          <w:sz w:val="28"/>
          <w:szCs w:val="28"/>
          <w:shd w:val="clear" w:color="auto" w:fill="FFFFFF"/>
        </w:rPr>
        <w:t>18</w:t>
      </w:r>
      <w:r w:rsidR="00EC7443" w:rsidRPr="00A56FCD">
        <w:rPr>
          <w:sz w:val="28"/>
          <w:szCs w:val="28"/>
          <w:shd w:val="clear" w:color="auto" w:fill="FFFFFF"/>
        </w:rPr>
        <w:t>.</w:t>
      </w:r>
      <w:r w:rsidR="00213A31">
        <w:rPr>
          <w:sz w:val="28"/>
          <w:szCs w:val="28"/>
          <w:shd w:val="clear" w:color="auto" w:fill="FFFFFF"/>
        </w:rPr>
        <w:t>06</w:t>
      </w:r>
      <w:r w:rsidR="00EC7443" w:rsidRPr="00A56FCD">
        <w:rPr>
          <w:sz w:val="28"/>
          <w:szCs w:val="28"/>
          <w:shd w:val="clear" w:color="auto" w:fill="FFFFFF"/>
        </w:rPr>
        <w:t>.20</w:t>
      </w:r>
      <w:r w:rsidR="001505BB">
        <w:rPr>
          <w:sz w:val="28"/>
          <w:szCs w:val="28"/>
          <w:shd w:val="clear" w:color="auto" w:fill="FFFFFF"/>
        </w:rPr>
        <w:t>20</w:t>
      </w:r>
      <w:r w:rsidR="00EC7443" w:rsidRPr="00A56FCD">
        <w:rPr>
          <w:sz w:val="28"/>
          <w:szCs w:val="28"/>
          <w:shd w:val="clear" w:color="auto" w:fill="FFFFFF"/>
        </w:rPr>
        <w:t xml:space="preserve"> р.</w:t>
      </w:r>
      <w:r w:rsidR="00D05C0C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№</w:t>
      </w:r>
      <w:r w:rsidR="00213A31">
        <w:rPr>
          <w:sz w:val="28"/>
          <w:szCs w:val="28"/>
          <w:shd w:val="clear" w:color="auto" w:fill="FFFFFF"/>
        </w:rPr>
        <w:t xml:space="preserve"> 198</w:t>
      </w:r>
      <w:r w:rsidR="001C33DA" w:rsidRPr="00A56FCD">
        <w:rPr>
          <w:sz w:val="28"/>
          <w:szCs w:val="28"/>
          <w:shd w:val="clear" w:color="auto" w:fill="FFFFFF"/>
        </w:rPr>
        <w:t xml:space="preserve"> «Про </w:t>
      </w:r>
      <w:r w:rsidR="00C8210E">
        <w:rPr>
          <w:sz w:val="28"/>
          <w:szCs w:val="28"/>
          <w:shd w:val="clear" w:color="auto" w:fill="FFFFFF"/>
        </w:rPr>
        <w:t>в</w:t>
      </w:r>
      <w:r w:rsidR="001505BB">
        <w:rPr>
          <w:sz w:val="28"/>
          <w:szCs w:val="28"/>
          <w:shd w:val="clear" w:color="auto" w:fill="FFFFFF"/>
        </w:rPr>
        <w:t xml:space="preserve">несення змін до фінансових планів комунальних некомерційних </w:t>
      </w:r>
      <w:r w:rsidR="00EC7443" w:rsidRPr="00A56FCD">
        <w:rPr>
          <w:bCs/>
          <w:sz w:val="28"/>
          <w:szCs w:val="28"/>
        </w:rPr>
        <w:t>підприємств</w:t>
      </w:r>
      <w:r w:rsidR="00213A31">
        <w:rPr>
          <w:sz w:val="28"/>
          <w:szCs w:val="28"/>
        </w:rPr>
        <w:t xml:space="preserve"> </w:t>
      </w:r>
      <w:r w:rsidR="001C33DA" w:rsidRPr="00A56FCD">
        <w:rPr>
          <w:bCs/>
          <w:sz w:val="28"/>
          <w:szCs w:val="28"/>
        </w:rPr>
        <w:t xml:space="preserve">на </w:t>
      </w:r>
      <w:r w:rsidR="001C33DA" w:rsidRPr="00A56FCD">
        <w:rPr>
          <w:sz w:val="28"/>
          <w:szCs w:val="28"/>
        </w:rPr>
        <w:t>20</w:t>
      </w:r>
      <w:r w:rsidR="00EC7443" w:rsidRPr="00A56FCD">
        <w:rPr>
          <w:sz w:val="28"/>
          <w:szCs w:val="28"/>
        </w:rPr>
        <w:t>20</w:t>
      </w:r>
      <w:r w:rsidR="001C33DA" w:rsidRPr="00A56FCD">
        <w:rPr>
          <w:sz w:val="28"/>
          <w:szCs w:val="28"/>
        </w:rPr>
        <w:t xml:space="preserve"> рік»</w:t>
      </w:r>
      <w:r w:rsidR="001C33DA" w:rsidRPr="00A56FC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;</w:t>
      </w:r>
    </w:p>
    <w:p w:rsidR="002836D5" w:rsidRDefault="00213A31" w:rsidP="002836D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1.2.</w:t>
      </w:r>
      <w:r w:rsidR="002836D5">
        <w:rPr>
          <w:sz w:val="28"/>
          <w:szCs w:val="28"/>
          <w:shd w:val="clear" w:color="auto" w:fill="FFFFFF"/>
        </w:rPr>
        <w:t xml:space="preserve"> «</w:t>
      </w:r>
      <w:r w:rsidR="002836D5">
        <w:rPr>
          <w:sz w:val="28"/>
          <w:szCs w:val="28"/>
        </w:rPr>
        <w:t xml:space="preserve">Ніжинський міський </w:t>
      </w:r>
      <w:r w:rsidR="00553483">
        <w:rPr>
          <w:sz w:val="28"/>
          <w:szCs w:val="28"/>
        </w:rPr>
        <w:t>пологовий будинок</w:t>
      </w:r>
      <w:r w:rsidR="002836D5">
        <w:rPr>
          <w:sz w:val="28"/>
          <w:szCs w:val="28"/>
        </w:rPr>
        <w:t xml:space="preserve">», </w:t>
      </w:r>
      <w:r w:rsidR="002836D5" w:rsidRPr="00A56FCD">
        <w:rPr>
          <w:sz w:val="28"/>
          <w:szCs w:val="28"/>
        </w:rPr>
        <w:t>затверджен</w:t>
      </w:r>
      <w:r w:rsidR="002836D5">
        <w:rPr>
          <w:sz w:val="28"/>
          <w:szCs w:val="28"/>
        </w:rPr>
        <w:t>ого</w:t>
      </w:r>
      <w:r w:rsidR="002836D5" w:rsidRPr="00A56FCD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 xml:space="preserve">рішенням виконавчого комітету від </w:t>
      </w:r>
      <w:r w:rsidR="002836D5">
        <w:rPr>
          <w:sz w:val="28"/>
          <w:szCs w:val="28"/>
          <w:shd w:val="clear" w:color="auto" w:fill="FFFFFF"/>
        </w:rPr>
        <w:t>26</w:t>
      </w:r>
      <w:r w:rsidR="002836D5" w:rsidRPr="00A56FCD">
        <w:rPr>
          <w:sz w:val="28"/>
          <w:szCs w:val="28"/>
          <w:shd w:val="clear" w:color="auto" w:fill="FFFFFF"/>
        </w:rPr>
        <w:t>.</w:t>
      </w:r>
      <w:r w:rsidR="002836D5">
        <w:rPr>
          <w:sz w:val="28"/>
          <w:szCs w:val="28"/>
          <w:shd w:val="clear" w:color="auto" w:fill="FFFFFF"/>
        </w:rPr>
        <w:t>03</w:t>
      </w:r>
      <w:r w:rsidR="002836D5" w:rsidRPr="00A56FCD">
        <w:rPr>
          <w:sz w:val="28"/>
          <w:szCs w:val="28"/>
          <w:shd w:val="clear" w:color="auto" w:fill="FFFFFF"/>
        </w:rPr>
        <w:t>.20</w:t>
      </w:r>
      <w:r w:rsidR="002836D5">
        <w:rPr>
          <w:sz w:val="28"/>
          <w:szCs w:val="28"/>
          <w:shd w:val="clear" w:color="auto" w:fill="FFFFFF"/>
        </w:rPr>
        <w:t>20</w:t>
      </w:r>
      <w:r w:rsidR="002836D5" w:rsidRPr="00A56FCD">
        <w:rPr>
          <w:sz w:val="28"/>
          <w:szCs w:val="28"/>
          <w:shd w:val="clear" w:color="auto" w:fill="FFFFFF"/>
        </w:rPr>
        <w:t xml:space="preserve"> р. № </w:t>
      </w:r>
      <w:r w:rsidR="002836D5">
        <w:rPr>
          <w:sz w:val="28"/>
          <w:szCs w:val="28"/>
          <w:shd w:val="clear" w:color="auto" w:fill="FFFFFF"/>
        </w:rPr>
        <w:t>92</w:t>
      </w:r>
      <w:r w:rsidR="002836D5" w:rsidRPr="00A56FCD">
        <w:rPr>
          <w:sz w:val="28"/>
          <w:szCs w:val="28"/>
          <w:shd w:val="clear" w:color="auto" w:fill="FFFFFF"/>
        </w:rPr>
        <w:t xml:space="preserve"> «Про </w:t>
      </w:r>
      <w:r w:rsidR="00C8210E">
        <w:rPr>
          <w:sz w:val="28"/>
          <w:szCs w:val="28"/>
          <w:shd w:val="clear" w:color="auto" w:fill="FFFFFF"/>
        </w:rPr>
        <w:t>в</w:t>
      </w:r>
      <w:r w:rsidR="002836D5">
        <w:rPr>
          <w:sz w:val="28"/>
          <w:szCs w:val="28"/>
          <w:shd w:val="clear" w:color="auto" w:fill="FFFFFF"/>
        </w:rPr>
        <w:t xml:space="preserve">несення змін до фінансових планів комунальних некомерційних </w:t>
      </w:r>
      <w:r w:rsidR="002836D5" w:rsidRPr="00A56FCD">
        <w:rPr>
          <w:bCs/>
          <w:sz w:val="28"/>
          <w:szCs w:val="28"/>
        </w:rPr>
        <w:t>підприємств</w:t>
      </w:r>
      <w:r w:rsidR="002836D5" w:rsidRPr="00A56FCD">
        <w:rPr>
          <w:sz w:val="28"/>
          <w:szCs w:val="28"/>
        </w:rPr>
        <w:t xml:space="preserve"> </w:t>
      </w:r>
      <w:r w:rsidR="002836D5">
        <w:rPr>
          <w:sz w:val="28"/>
          <w:szCs w:val="28"/>
        </w:rPr>
        <w:t xml:space="preserve">Ніжинської міської ради </w:t>
      </w:r>
      <w:r w:rsidR="002836D5" w:rsidRPr="00A56FCD">
        <w:rPr>
          <w:bCs/>
          <w:sz w:val="28"/>
          <w:szCs w:val="28"/>
        </w:rPr>
        <w:t xml:space="preserve">на </w:t>
      </w:r>
      <w:r w:rsidR="002836D5" w:rsidRPr="00A56FCD">
        <w:rPr>
          <w:sz w:val="28"/>
          <w:szCs w:val="28"/>
        </w:rPr>
        <w:t>2020 рік»</w:t>
      </w:r>
    </w:p>
    <w:p w:rsidR="002836D5" w:rsidRDefault="002836D5" w:rsidP="002836D5">
      <w:pPr>
        <w:jc w:val="both"/>
        <w:rPr>
          <w:sz w:val="28"/>
          <w:szCs w:val="28"/>
          <w:shd w:val="clear" w:color="auto" w:fill="FFFFFF"/>
        </w:rPr>
      </w:pPr>
      <w:r w:rsidRPr="00A56FCD">
        <w:rPr>
          <w:sz w:val="28"/>
          <w:szCs w:val="28"/>
          <w:shd w:val="clear" w:color="auto" w:fill="FFFFFF"/>
        </w:rPr>
        <w:t xml:space="preserve">та викласти </w:t>
      </w:r>
      <w:r>
        <w:rPr>
          <w:sz w:val="28"/>
          <w:szCs w:val="28"/>
          <w:shd w:val="clear" w:color="auto" w:fill="FFFFFF"/>
        </w:rPr>
        <w:t xml:space="preserve">їх </w:t>
      </w:r>
      <w:r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>
        <w:rPr>
          <w:sz w:val="28"/>
          <w:szCs w:val="28"/>
          <w:shd w:val="clear" w:color="auto" w:fill="FFFFFF"/>
        </w:rPr>
        <w:t>.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економіки</w:t>
      </w:r>
      <w:r w:rsidR="00EC7443">
        <w:rPr>
          <w:sz w:val="28"/>
          <w:szCs w:val="28"/>
        </w:rPr>
        <w:t xml:space="preserve"> та інвестиційної діяльності</w:t>
      </w:r>
      <w:r>
        <w:rPr>
          <w:sz w:val="28"/>
          <w:szCs w:val="28"/>
        </w:rPr>
        <w:t xml:space="preserve"> (Гавриш Т.М.)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Вовченка Ф.І</w:t>
      </w:r>
      <w:r>
        <w:rPr>
          <w:sz w:val="28"/>
          <w:szCs w:val="28"/>
        </w:rPr>
        <w:t>.</w:t>
      </w:r>
    </w:p>
    <w:p w:rsidR="001C33DA" w:rsidRDefault="001C33DA" w:rsidP="001C33DA">
      <w:pPr>
        <w:rPr>
          <w:sz w:val="28"/>
          <w:szCs w:val="28"/>
        </w:rPr>
      </w:pPr>
    </w:p>
    <w:p w:rsidR="00553483" w:rsidRDefault="00553483" w:rsidP="001C33DA">
      <w:pPr>
        <w:tabs>
          <w:tab w:val="left" w:pos="6344"/>
        </w:tabs>
        <w:rPr>
          <w:sz w:val="28"/>
          <w:szCs w:val="28"/>
        </w:rPr>
      </w:pPr>
    </w:p>
    <w:p w:rsidR="001C33DA" w:rsidRDefault="00697F40" w:rsidP="001C33DA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Кодола</w:t>
      </w: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p w:rsidR="00697F40" w:rsidRDefault="00697F40" w:rsidP="001C33DA">
      <w:pPr>
        <w:rPr>
          <w:sz w:val="28"/>
          <w:szCs w:val="28"/>
        </w:rPr>
      </w:pPr>
    </w:p>
    <w:sectPr w:rsidR="00697F40" w:rsidSect="00697F40">
      <w:pgSz w:w="11906" w:h="16838"/>
      <w:pgMar w:top="567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3DA"/>
    <w:rsid w:val="00042405"/>
    <w:rsid w:val="0006475E"/>
    <w:rsid w:val="00064CE9"/>
    <w:rsid w:val="00066DD2"/>
    <w:rsid w:val="001505BB"/>
    <w:rsid w:val="00167911"/>
    <w:rsid w:val="001A1D24"/>
    <w:rsid w:val="001B000E"/>
    <w:rsid w:val="001C33DA"/>
    <w:rsid w:val="001E5660"/>
    <w:rsid w:val="001F30BF"/>
    <w:rsid w:val="00213A31"/>
    <w:rsid w:val="00245EA8"/>
    <w:rsid w:val="00272972"/>
    <w:rsid w:val="002836D5"/>
    <w:rsid w:val="002D257C"/>
    <w:rsid w:val="00377796"/>
    <w:rsid w:val="00391FC4"/>
    <w:rsid w:val="0039460D"/>
    <w:rsid w:val="003A45B3"/>
    <w:rsid w:val="00427AB0"/>
    <w:rsid w:val="0046410A"/>
    <w:rsid w:val="0048499F"/>
    <w:rsid w:val="004A26CB"/>
    <w:rsid w:val="004B36E0"/>
    <w:rsid w:val="004E1BA2"/>
    <w:rsid w:val="005070BE"/>
    <w:rsid w:val="00516281"/>
    <w:rsid w:val="00530745"/>
    <w:rsid w:val="00541C05"/>
    <w:rsid w:val="00553483"/>
    <w:rsid w:val="0057148F"/>
    <w:rsid w:val="00624D50"/>
    <w:rsid w:val="00637587"/>
    <w:rsid w:val="00697F40"/>
    <w:rsid w:val="00743C83"/>
    <w:rsid w:val="007C257E"/>
    <w:rsid w:val="007F3DD1"/>
    <w:rsid w:val="00813BD8"/>
    <w:rsid w:val="0086766A"/>
    <w:rsid w:val="00937C01"/>
    <w:rsid w:val="009919D0"/>
    <w:rsid w:val="009A4F85"/>
    <w:rsid w:val="009E71EE"/>
    <w:rsid w:val="00A268C8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B163D2"/>
    <w:rsid w:val="00B617E0"/>
    <w:rsid w:val="00B62625"/>
    <w:rsid w:val="00B757E2"/>
    <w:rsid w:val="00B9530B"/>
    <w:rsid w:val="00C22FE2"/>
    <w:rsid w:val="00C8210E"/>
    <w:rsid w:val="00CA4C8F"/>
    <w:rsid w:val="00D05C0C"/>
    <w:rsid w:val="00D672FA"/>
    <w:rsid w:val="00DB1F87"/>
    <w:rsid w:val="00E166B7"/>
    <w:rsid w:val="00E17D75"/>
    <w:rsid w:val="00E37C46"/>
    <w:rsid w:val="00E83444"/>
    <w:rsid w:val="00E87E31"/>
    <w:rsid w:val="00EA09B0"/>
    <w:rsid w:val="00EB6815"/>
    <w:rsid w:val="00EC7443"/>
    <w:rsid w:val="00F357BE"/>
    <w:rsid w:val="00F53036"/>
    <w:rsid w:val="00F61ED2"/>
    <w:rsid w:val="00F6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BA37-E319-4822-9D98-4F0D4C75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Відділ економіки</cp:lastModifiedBy>
  <cp:revision>39</cp:revision>
  <cp:lastPrinted>2020-12-02T10:23:00Z</cp:lastPrinted>
  <dcterms:created xsi:type="dcterms:W3CDTF">2020-06-18T12:11:00Z</dcterms:created>
  <dcterms:modified xsi:type="dcterms:W3CDTF">2020-12-18T10:13:00Z</dcterms:modified>
</cp:coreProperties>
</file>